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1E" w:rsidRPr="00D6061E" w:rsidRDefault="00D6061E" w:rsidP="00D6061E">
      <w:pPr>
        <w:pStyle w:val="af4"/>
        <w:rPr>
          <w:rFonts w:ascii="Times New Roman" w:hAnsi="Times New Roman"/>
          <w:sz w:val="28"/>
          <w:szCs w:val="28"/>
        </w:rPr>
      </w:pPr>
      <w:r w:rsidRPr="00D6061E">
        <w:rPr>
          <w:rFonts w:ascii="Times New Roman" w:hAnsi="Times New Roman"/>
          <w:noProof/>
          <w:sz w:val="28"/>
          <w:szCs w:val="28"/>
        </w:rPr>
        <w:drawing>
          <wp:inline distT="0" distB="0" distL="0" distR="0">
            <wp:extent cx="224790" cy="263525"/>
            <wp:effectExtent l="19050" t="0" r="381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4790" cy="263525"/>
                    </a:xfrm>
                    <a:prstGeom prst="rect">
                      <a:avLst/>
                    </a:prstGeom>
                    <a:noFill/>
                    <a:ln w="9525">
                      <a:noFill/>
                      <a:miter lim="800000"/>
                      <a:headEnd/>
                      <a:tailEnd/>
                    </a:ln>
                  </pic:spPr>
                </pic:pic>
              </a:graphicData>
            </a:graphic>
          </wp:inline>
        </w:drawing>
      </w:r>
      <w:r w:rsidRPr="00D6061E">
        <w:rPr>
          <w:rFonts w:ascii="Times New Roman" w:hAnsi="Times New Roman"/>
          <w:noProof/>
          <w:sz w:val="28"/>
          <w:szCs w:val="28"/>
        </w:rPr>
        <w:t xml:space="preserve">               </w:t>
      </w:r>
      <w:r w:rsidRPr="00D6061E">
        <w:rPr>
          <w:rFonts w:ascii="Times New Roman" w:hAnsi="Times New Roman"/>
          <w:b w:val="0"/>
          <w:noProof/>
          <w:sz w:val="28"/>
          <w:szCs w:val="28"/>
        </w:rPr>
        <w:t xml:space="preserve">  </w:t>
      </w:r>
      <w:r w:rsidRPr="00D6061E">
        <w:rPr>
          <w:rFonts w:ascii="Times New Roman" w:hAnsi="Times New Roman"/>
          <w:noProof/>
          <w:sz w:val="28"/>
          <w:szCs w:val="28"/>
        </w:rPr>
        <w:t xml:space="preserve">              </w:t>
      </w:r>
    </w:p>
    <w:p w:rsidR="00810DE5" w:rsidRDefault="00810DE5" w:rsidP="00D6061E">
      <w:pPr>
        <w:spacing w:after="0"/>
        <w:jc w:val="center"/>
        <w:rPr>
          <w:rFonts w:ascii="Times New Roman" w:hAnsi="Times New Roman" w:cs="Times New Roman"/>
          <w:b/>
        </w:rPr>
      </w:pPr>
      <w:r>
        <w:rPr>
          <w:rFonts w:ascii="Times New Roman" w:hAnsi="Times New Roman" w:cs="Times New Roman"/>
          <w:b/>
        </w:rPr>
        <w:t>АДМИНИСТРАЦИЯ</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муниципального образования Старопольское сельское поселение</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Сланцевского муниципального района Ленинградской области</w:t>
      </w:r>
    </w:p>
    <w:p w:rsidR="00D6061E" w:rsidRDefault="00D6061E" w:rsidP="00D6061E">
      <w:pPr>
        <w:spacing w:after="0"/>
        <w:jc w:val="center"/>
        <w:rPr>
          <w:rFonts w:ascii="Times New Roman" w:hAnsi="Times New Roman" w:cs="Times New Roman"/>
          <w:b/>
        </w:rPr>
      </w:pPr>
    </w:p>
    <w:p w:rsidR="00D6061E" w:rsidRPr="00D6061E" w:rsidRDefault="00D6061E" w:rsidP="00D6061E">
      <w:pPr>
        <w:spacing w:after="0"/>
        <w:jc w:val="center"/>
        <w:rPr>
          <w:rFonts w:ascii="Times New Roman" w:hAnsi="Times New Roman" w:cs="Times New Roman"/>
          <w:b/>
        </w:rPr>
      </w:pPr>
    </w:p>
    <w:p w:rsidR="00D6061E" w:rsidRPr="00D6061E" w:rsidRDefault="00810DE5" w:rsidP="00D6061E">
      <w:pPr>
        <w:pStyle w:val="10"/>
        <w:spacing w:before="120" w:after="120"/>
        <w:jc w:val="center"/>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D6061E" w:rsidRPr="00D6061E" w:rsidRDefault="00D6061E" w:rsidP="00D6061E">
      <w:pPr>
        <w:rPr>
          <w:rFonts w:ascii="Times New Roman" w:hAnsi="Times New Roman" w:cs="Times New Roman"/>
          <w:b/>
        </w:rPr>
      </w:pPr>
    </w:p>
    <w:p w:rsidR="00D6061E" w:rsidRPr="00D6061E" w:rsidRDefault="00CC08B2" w:rsidP="00D6061E">
      <w:pPr>
        <w:rPr>
          <w:rFonts w:ascii="Times New Roman" w:hAnsi="Times New Roman" w:cs="Times New Roman"/>
          <w:b/>
          <w:u w:val="single"/>
        </w:rPr>
      </w:pPr>
      <w:r>
        <w:rPr>
          <w:rFonts w:ascii="Times New Roman" w:hAnsi="Times New Roman" w:cs="Times New Roman"/>
          <w:b/>
          <w:u w:val="single"/>
        </w:rPr>
        <w:t>29.11</w:t>
      </w:r>
      <w:r w:rsidR="00D6061E" w:rsidRPr="00D6061E">
        <w:rPr>
          <w:rFonts w:ascii="Times New Roman" w:hAnsi="Times New Roman" w:cs="Times New Roman"/>
          <w:b/>
          <w:u w:val="single"/>
        </w:rPr>
        <w:t>. 2017</w:t>
      </w:r>
      <w:r w:rsidR="00D6061E" w:rsidRPr="00D6061E">
        <w:rPr>
          <w:rFonts w:ascii="Times New Roman" w:hAnsi="Times New Roman" w:cs="Times New Roman"/>
          <w:b/>
        </w:rPr>
        <w:t xml:space="preserve">                                                                                                </w:t>
      </w:r>
      <w:r>
        <w:rPr>
          <w:rFonts w:ascii="Times New Roman" w:hAnsi="Times New Roman" w:cs="Times New Roman"/>
          <w:b/>
          <w:u w:val="single"/>
        </w:rPr>
        <w:t xml:space="preserve">№ </w:t>
      </w:r>
      <w:r w:rsidR="00810DE5">
        <w:rPr>
          <w:rFonts w:ascii="Times New Roman" w:hAnsi="Times New Roman" w:cs="Times New Roman"/>
          <w:b/>
          <w:u w:val="single"/>
        </w:rPr>
        <w:t>201-п</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Об утверждении  Программы комплексного развития </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социальной инфраструктуры </w:t>
      </w:r>
    </w:p>
    <w:p w:rsidR="00D6061E" w:rsidRPr="00D6061E" w:rsidRDefault="00DD176C" w:rsidP="009502CA">
      <w:pPr>
        <w:spacing w:after="0" w:line="240" w:lineRule="auto"/>
        <w:rPr>
          <w:rFonts w:ascii="Times New Roman" w:hAnsi="Times New Roman" w:cs="Times New Roman"/>
          <w:b/>
        </w:rPr>
      </w:pPr>
      <w:r w:rsidRPr="00D6061E">
        <w:rPr>
          <w:rFonts w:ascii="Times New Roman" w:hAnsi="Times New Roman" w:cs="Times New Roman"/>
          <w:b/>
        </w:rPr>
        <w:t>Старопольского</w:t>
      </w:r>
      <w:r w:rsidR="003F16C3" w:rsidRPr="00D6061E">
        <w:rPr>
          <w:rFonts w:ascii="Times New Roman" w:hAnsi="Times New Roman" w:cs="Times New Roman"/>
          <w:b/>
        </w:rPr>
        <w:t xml:space="preserve"> сельского поселения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Сланцевского муниципального района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Ленинград</w:t>
      </w:r>
      <w:r w:rsidR="009502CA" w:rsidRPr="00D6061E">
        <w:rPr>
          <w:rFonts w:ascii="Times New Roman" w:hAnsi="Times New Roman" w:cs="Times New Roman"/>
          <w:b/>
        </w:rPr>
        <w:t>ской области на 201</w:t>
      </w:r>
      <w:r w:rsidR="00176D40" w:rsidRPr="00D6061E">
        <w:rPr>
          <w:rFonts w:ascii="Times New Roman" w:hAnsi="Times New Roman" w:cs="Times New Roman"/>
          <w:b/>
        </w:rPr>
        <w:t>8</w:t>
      </w:r>
      <w:r w:rsidR="009502CA" w:rsidRPr="00D6061E">
        <w:rPr>
          <w:rFonts w:ascii="Times New Roman" w:hAnsi="Times New Roman" w:cs="Times New Roman"/>
          <w:b/>
        </w:rPr>
        <w:t>-2035 годы</w:t>
      </w:r>
    </w:p>
    <w:p w:rsidR="003F16C3" w:rsidRPr="00480A36" w:rsidRDefault="003F16C3" w:rsidP="003F16C3">
      <w:pPr>
        <w:pStyle w:val="af"/>
        <w:rPr>
          <w:rFonts w:ascii="Times New Roman" w:hAnsi="Times New Roman" w:cs="Times New Roman"/>
        </w:rPr>
      </w:pPr>
    </w:p>
    <w:p w:rsidR="003F16C3" w:rsidRPr="00480A36" w:rsidRDefault="003F16C3" w:rsidP="003F16C3">
      <w:pPr>
        <w:ind w:firstLine="567"/>
        <w:jc w:val="both"/>
        <w:rPr>
          <w:rFonts w:ascii="Times New Roman" w:hAnsi="Times New Roman" w:cs="Times New Roman"/>
        </w:rPr>
      </w:pPr>
      <w:r w:rsidRPr="00480A36">
        <w:rPr>
          <w:rFonts w:ascii="Times New Roman" w:hAnsi="Times New Roman" w:cs="Times New Roman"/>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w:t>
      </w:r>
      <w:r w:rsidR="00810DE5">
        <w:rPr>
          <w:rFonts w:ascii="Times New Roman" w:hAnsi="Times New Roman" w:cs="Times New Roman"/>
        </w:rPr>
        <w:t>администрация</w:t>
      </w:r>
      <w:r w:rsidRPr="00480A36">
        <w:rPr>
          <w:rFonts w:ascii="Times New Roman" w:hAnsi="Times New Roman" w:cs="Times New Roman"/>
        </w:rPr>
        <w:t xml:space="preserve"> муниципального образования </w:t>
      </w:r>
      <w:r w:rsidR="00176D40" w:rsidRPr="00480A36">
        <w:rPr>
          <w:rFonts w:ascii="Times New Roman" w:hAnsi="Times New Roman" w:cs="Times New Roman"/>
        </w:rPr>
        <w:t>Старопольско</w:t>
      </w:r>
      <w:r w:rsidR="00810DE5">
        <w:rPr>
          <w:rFonts w:ascii="Times New Roman" w:hAnsi="Times New Roman" w:cs="Times New Roman"/>
        </w:rPr>
        <w:t>е</w:t>
      </w:r>
      <w:r w:rsidRPr="00480A36">
        <w:rPr>
          <w:rFonts w:ascii="Times New Roman" w:hAnsi="Times New Roman" w:cs="Times New Roman"/>
        </w:rPr>
        <w:t xml:space="preserve"> сельское поселение Сланцевского муниципального района</w:t>
      </w:r>
      <w:r w:rsidR="009502CA" w:rsidRPr="00480A36">
        <w:rPr>
          <w:rFonts w:ascii="Times New Roman" w:hAnsi="Times New Roman" w:cs="Times New Roman"/>
        </w:rPr>
        <w:t xml:space="preserve"> Ленинградской области </w:t>
      </w:r>
      <w:r w:rsidRPr="00480A36">
        <w:rPr>
          <w:rFonts w:ascii="Times New Roman" w:hAnsi="Times New Roman" w:cs="Times New Roman"/>
        </w:rPr>
        <w:t xml:space="preserve"> </w:t>
      </w:r>
      <w:r w:rsidR="00810DE5">
        <w:rPr>
          <w:rFonts w:ascii="Times New Roman" w:hAnsi="Times New Roman" w:cs="Times New Roman"/>
        </w:rPr>
        <w:t>постановляет</w:t>
      </w:r>
      <w:r w:rsidRPr="00480A36">
        <w:rPr>
          <w:rFonts w:ascii="Times New Roman" w:hAnsi="Times New Roman" w:cs="Times New Roman"/>
        </w:rPr>
        <w:t>: </w:t>
      </w:r>
    </w:p>
    <w:p w:rsidR="003F16C3" w:rsidRPr="00480A36" w:rsidRDefault="003F16C3" w:rsidP="009502CA">
      <w:pPr>
        <w:ind w:firstLine="709"/>
        <w:jc w:val="both"/>
        <w:rPr>
          <w:rFonts w:ascii="Times New Roman" w:hAnsi="Times New Roman" w:cs="Times New Roman"/>
        </w:rPr>
      </w:pPr>
      <w:r w:rsidRPr="00480A36">
        <w:rPr>
          <w:rFonts w:ascii="Times New Roman" w:hAnsi="Times New Roman" w:cs="Times New Roman"/>
        </w:rPr>
        <w:t xml:space="preserve">1.Утвердить Программу комплексного  развития социальной инфраструктуры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на 201</w:t>
      </w:r>
      <w:r w:rsidR="00176D40" w:rsidRPr="00480A36">
        <w:rPr>
          <w:rFonts w:ascii="Times New Roman" w:hAnsi="Times New Roman" w:cs="Times New Roman"/>
        </w:rPr>
        <w:t>8</w:t>
      </w:r>
      <w:r w:rsidRPr="00480A36">
        <w:rPr>
          <w:rFonts w:ascii="Times New Roman" w:hAnsi="Times New Roman" w:cs="Times New Roman"/>
        </w:rPr>
        <w:t>-2035годы.</w:t>
      </w:r>
    </w:p>
    <w:p w:rsidR="00D6061E" w:rsidRPr="00D6061E" w:rsidRDefault="003F16C3" w:rsidP="00D6061E">
      <w:pPr>
        <w:ind w:firstLine="426"/>
        <w:jc w:val="both"/>
        <w:rPr>
          <w:rFonts w:ascii="Times New Roman" w:hAnsi="Times New Roman" w:cs="Times New Roman"/>
        </w:rPr>
      </w:pPr>
      <w:r w:rsidRPr="00480A36">
        <w:rPr>
          <w:rFonts w:ascii="Times New Roman" w:hAnsi="Times New Roman" w:cs="Times New Roman"/>
        </w:rPr>
        <w:t xml:space="preserve">2. </w:t>
      </w:r>
      <w:r w:rsidR="00D6061E" w:rsidRPr="00D6061E">
        <w:rPr>
          <w:rFonts w:ascii="Times New Roman" w:hAnsi="Times New Roman" w:cs="Times New Roman"/>
        </w:rPr>
        <w:t xml:space="preserve">Опубликовать настоящее </w:t>
      </w:r>
      <w:r w:rsidR="00810DE5">
        <w:rPr>
          <w:rFonts w:ascii="Times New Roman" w:hAnsi="Times New Roman" w:cs="Times New Roman"/>
        </w:rPr>
        <w:t>постановление</w:t>
      </w:r>
      <w:r w:rsidR="00D6061E" w:rsidRPr="00D6061E">
        <w:rPr>
          <w:rFonts w:ascii="Times New Roman" w:hAnsi="Times New Roman" w:cs="Times New Roman"/>
        </w:rPr>
        <w:t xml:space="preserve"> в приложении к газете «Знамя труда» и на официальном сайте муниципального образования Старопольско</w:t>
      </w:r>
      <w:r w:rsidR="000E25E5">
        <w:rPr>
          <w:rFonts w:ascii="Times New Roman" w:hAnsi="Times New Roman" w:cs="Times New Roman"/>
        </w:rPr>
        <w:t>е</w:t>
      </w:r>
      <w:r w:rsidR="00D6061E" w:rsidRPr="00D6061E">
        <w:rPr>
          <w:rFonts w:ascii="Times New Roman" w:hAnsi="Times New Roman" w:cs="Times New Roman"/>
        </w:rPr>
        <w:t xml:space="preserve"> сельское поселение Сланцевского муниципального района Ленинградской области – </w:t>
      </w:r>
      <w:hyperlink r:id="rId9" w:history="1">
        <w:r w:rsidR="00D6061E" w:rsidRPr="00D6061E">
          <w:rPr>
            <w:rFonts w:ascii="Times New Roman" w:hAnsi="Times New Roman" w:cs="Times New Roman"/>
          </w:rPr>
          <w:t>http://www.старопольское.ru</w:t>
        </w:r>
      </w:hyperlink>
      <w:r w:rsidR="00D6061E" w:rsidRPr="00D6061E">
        <w:rPr>
          <w:rFonts w:ascii="Times New Roman" w:hAnsi="Times New Roman" w:cs="Times New Roman"/>
        </w:rPr>
        <w:t>.</w:t>
      </w:r>
    </w:p>
    <w:p w:rsidR="00D6061E" w:rsidRPr="00D6061E" w:rsidRDefault="00D6061E" w:rsidP="00D6061E">
      <w:pPr>
        <w:tabs>
          <w:tab w:val="left" w:pos="5245"/>
        </w:tabs>
        <w:ind w:firstLine="426"/>
        <w:jc w:val="both"/>
        <w:rPr>
          <w:rFonts w:ascii="Times New Roman" w:hAnsi="Times New Roman" w:cs="Times New Roman"/>
        </w:rPr>
      </w:pPr>
      <w:r w:rsidRPr="00D6061E">
        <w:rPr>
          <w:rFonts w:ascii="Times New Roman" w:hAnsi="Times New Roman" w:cs="Times New Roman"/>
        </w:rPr>
        <w:t>3.Настоящее постановление вступает в силу с момента его официального опубликования.</w:t>
      </w: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 xml:space="preserve">Глава </w:t>
      </w:r>
      <w:r w:rsidR="00810DE5">
        <w:rPr>
          <w:rFonts w:ascii="Times New Roman" w:hAnsi="Times New Roman" w:cs="Times New Roman"/>
        </w:rPr>
        <w:t xml:space="preserve">администрации </w:t>
      </w:r>
      <w:r w:rsidRPr="00D6061E">
        <w:rPr>
          <w:rFonts w:ascii="Times New Roman" w:hAnsi="Times New Roman" w:cs="Times New Roman"/>
        </w:rPr>
        <w:t>муниципального образования</w:t>
      </w: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 xml:space="preserve">Старопольское сельское поселение                                      </w:t>
      </w:r>
      <w:r w:rsidR="00810DE5">
        <w:rPr>
          <w:rFonts w:ascii="Times New Roman" w:hAnsi="Times New Roman" w:cs="Times New Roman"/>
        </w:rPr>
        <w:t xml:space="preserve">  </w:t>
      </w:r>
      <w:r w:rsidRPr="00D6061E">
        <w:rPr>
          <w:rFonts w:ascii="Times New Roman" w:hAnsi="Times New Roman" w:cs="Times New Roman"/>
        </w:rPr>
        <w:t xml:space="preserve">   </w:t>
      </w:r>
      <w:r w:rsidR="00810DE5">
        <w:rPr>
          <w:rFonts w:ascii="Times New Roman" w:hAnsi="Times New Roman" w:cs="Times New Roman"/>
        </w:rPr>
        <w:t>В.О.Овлаховский</w:t>
      </w:r>
    </w:p>
    <w:p w:rsidR="003F16C3" w:rsidRPr="00480A36" w:rsidRDefault="003F16C3" w:rsidP="00D6061E">
      <w:pPr>
        <w:tabs>
          <w:tab w:val="left" w:pos="5245"/>
        </w:tabs>
        <w:ind w:firstLine="709"/>
        <w:jc w:val="both"/>
        <w:rPr>
          <w:rFonts w:ascii="Times New Roman" w:hAnsi="Times New Roman" w:cs="Times New Roman"/>
        </w:rPr>
      </w:pPr>
    </w:p>
    <w:p w:rsidR="003F16C3" w:rsidRPr="00480A36" w:rsidRDefault="003F16C3" w:rsidP="003F16C3">
      <w:pPr>
        <w:widowControl w:val="0"/>
        <w:autoSpaceDE w:val="0"/>
        <w:autoSpaceDN w:val="0"/>
        <w:adjustRightInd w:val="0"/>
        <w:jc w:val="right"/>
        <w:rPr>
          <w:rFonts w:ascii="Times New Roman" w:hAnsi="Times New Roman" w:cs="Times New Roman"/>
        </w:rPr>
      </w:pPr>
    </w:p>
    <w:p w:rsidR="003F16C3" w:rsidRPr="00480A36" w:rsidRDefault="003F16C3" w:rsidP="003F16C3">
      <w:pPr>
        <w:ind w:left="6000" w:hanging="100"/>
        <w:jc w:val="center"/>
        <w:rPr>
          <w:rFonts w:ascii="Times New Roman" w:hAnsi="Times New Roman" w:cs="Times New Roman"/>
        </w:rPr>
      </w:pPr>
    </w:p>
    <w:p w:rsidR="00761472" w:rsidRPr="00480A36" w:rsidRDefault="00761472" w:rsidP="00761472">
      <w:pPr>
        <w:pStyle w:val="p1"/>
        <w:jc w:val="right"/>
        <w:rPr>
          <w:sz w:val="28"/>
          <w:szCs w:val="28"/>
        </w:rPr>
      </w:pPr>
      <w:r w:rsidRPr="00480A36">
        <w:rPr>
          <w:sz w:val="28"/>
          <w:szCs w:val="28"/>
        </w:rPr>
        <w:t>УТВЕРЖДЕНА</w:t>
      </w:r>
    </w:p>
    <w:p w:rsidR="00761472" w:rsidRPr="00480A36" w:rsidRDefault="00810DE5" w:rsidP="009502CA">
      <w:pPr>
        <w:pStyle w:val="p1"/>
        <w:spacing w:before="0" w:beforeAutospacing="0" w:after="0" w:afterAutospacing="0"/>
        <w:jc w:val="right"/>
        <w:rPr>
          <w:sz w:val="28"/>
          <w:szCs w:val="28"/>
        </w:rPr>
      </w:pPr>
      <w:r>
        <w:rPr>
          <w:sz w:val="28"/>
          <w:szCs w:val="28"/>
        </w:rPr>
        <w:t>Постановлением администрации</w:t>
      </w:r>
    </w:p>
    <w:p w:rsidR="00761472" w:rsidRPr="00480A36" w:rsidRDefault="00761472" w:rsidP="009502CA">
      <w:pPr>
        <w:pStyle w:val="p1"/>
        <w:spacing w:before="0" w:beforeAutospacing="0" w:after="0" w:afterAutospacing="0"/>
        <w:jc w:val="right"/>
        <w:rPr>
          <w:sz w:val="28"/>
          <w:szCs w:val="28"/>
        </w:rPr>
      </w:pPr>
      <w:r w:rsidRPr="00480A36">
        <w:rPr>
          <w:sz w:val="28"/>
          <w:szCs w:val="28"/>
        </w:rPr>
        <w:t>муниципального образования</w:t>
      </w:r>
    </w:p>
    <w:p w:rsidR="00761472" w:rsidRPr="00480A36" w:rsidRDefault="00176D40" w:rsidP="009502CA">
      <w:pPr>
        <w:pStyle w:val="p1"/>
        <w:spacing w:before="0" w:beforeAutospacing="0" w:after="0" w:afterAutospacing="0"/>
        <w:jc w:val="right"/>
        <w:rPr>
          <w:sz w:val="28"/>
          <w:szCs w:val="28"/>
        </w:rPr>
      </w:pPr>
      <w:r w:rsidRPr="00480A36">
        <w:rPr>
          <w:sz w:val="28"/>
          <w:szCs w:val="28"/>
        </w:rPr>
        <w:t>Старопольское</w:t>
      </w:r>
      <w:r w:rsidR="00761472" w:rsidRPr="00480A36">
        <w:rPr>
          <w:sz w:val="28"/>
          <w:szCs w:val="28"/>
        </w:rPr>
        <w:t xml:space="preserve"> сельское поселени</w:t>
      </w:r>
      <w:r w:rsidR="00D6061E">
        <w:rPr>
          <w:sz w:val="28"/>
          <w:szCs w:val="28"/>
        </w:rPr>
        <w:t>е</w:t>
      </w:r>
      <w:r w:rsidR="00761472" w:rsidRPr="00480A36">
        <w:rPr>
          <w:sz w:val="28"/>
          <w:szCs w:val="28"/>
        </w:rPr>
        <w:t xml:space="preserve"> </w:t>
      </w:r>
    </w:p>
    <w:p w:rsidR="008C39EB" w:rsidRPr="00480A36" w:rsidRDefault="009502CA" w:rsidP="009502CA">
      <w:pPr>
        <w:spacing w:line="240" w:lineRule="auto"/>
        <w:jc w:val="right"/>
        <w:rPr>
          <w:rFonts w:ascii="Times New Roman" w:hAnsi="Times New Roman" w:cs="Times New Roman"/>
        </w:rPr>
      </w:pPr>
      <w:r w:rsidRPr="00480A36">
        <w:rPr>
          <w:rFonts w:ascii="Times New Roman" w:hAnsi="Times New Roman" w:cs="Times New Roman"/>
        </w:rPr>
        <w:t xml:space="preserve">от </w:t>
      </w:r>
      <w:r w:rsidR="00CC08B2">
        <w:rPr>
          <w:rFonts w:ascii="Times New Roman" w:hAnsi="Times New Roman" w:cs="Times New Roman"/>
        </w:rPr>
        <w:t xml:space="preserve"> 29.11.2017 </w:t>
      </w:r>
      <w:r w:rsidRPr="00480A36">
        <w:rPr>
          <w:rFonts w:ascii="Times New Roman" w:hAnsi="Times New Roman" w:cs="Times New Roman"/>
        </w:rPr>
        <w:t xml:space="preserve"> №  </w:t>
      </w:r>
      <w:r w:rsidR="00810DE5">
        <w:rPr>
          <w:rFonts w:ascii="Times New Roman" w:hAnsi="Times New Roman" w:cs="Times New Roman"/>
        </w:rPr>
        <w:t>201-п</w:t>
      </w:r>
    </w:p>
    <w:p w:rsidR="008C39EB" w:rsidRPr="00480A36" w:rsidRDefault="008C39EB" w:rsidP="009502CA">
      <w:pPr>
        <w:spacing w:line="240" w:lineRule="auto"/>
        <w:jc w:val="right"/>
        <w:rPr>
          <w:rFonts w:ascii="Times New Roman" w:hAnsi="Times New Roman" w:cs="Times New Roman"/>
        </w:rPr>
      </w:pPr>
    </w:p>
    <w:p w:rsidR="008C39EB" w:rsidRPr="00480A36" w:rsidRDefault="008C39EB" w:rsidP="00EE6C5A">
      <w:pPr>
        <w:spacing w:line="240" w:lineRule="auto"/>
        <w:jc w:val="both"/>
        <w:rPr>
          <w:rFonts w:ascii="Times New Roman" w:hAnsi="Times New Roman" w:cs="Times New Roman"/>
        </w:rPr>
      </w:pPr>
    </w:p>
    <w:p w:rsidR="001C0FCD"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w:t>
      </w:r>
      <w:r w:rsidRPr="00480A36">
        <w:rPr>
          <w:rFonts w:ascii="Times New Roman" w:hAnsi="Times New Roman" w:cs="Times New Roman"/>
        </w:rPr>
        <w:t>го сельского поселения Сланцевского района</w:t>
      </w:r>
    </w:p>
    <w:p w:rsidR="008C39EB" w:rsidRPr="00480A36"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 Ленинградской области </w:t>
      </w:r>
      <w:r w:rsidR="00855AC5" w:rsidRPr="00480A36">
        <w:rPr>
          <w:rFonts w:ascii="Times New Roman" w:hAnsi="Times New Roman" w:cs="Times New Roman"/>
        </w:rPr>
        <w:t>на 2018</w:t>
      </w:r>
      <w:r w:rsidRPr="00480A36">
        <w:rPr>
          <w:rFonts w:ascii="Times New Roman" w:hAnsi="Times New Roman" w:cs="Times New Roman"/>
        </w:rPr>
        <w:t>-2035</w:t>
      </w:r>
    </w:p>
    <w:sdt>
      <w:sdtPr>
        <w:rPr>
          <w:rFonts w:ascii="Times New Roman" w:eastAsiaTheme="minorHAnsi" w:hAnsi="Times New Roman" w:cs="Times New Roman"/>
          <w:b w:val="0"/>
          <w:bCs w:val="0"/>
          <w:color w:val="auto"/>
        </w:rPr>
        <w:id w:val="11361221"/>
        <w:docPartObj>
          <w:docPartGallery w:val="Table of Contents"/>
          <w:docPartUnique/>
        </w:docPartObj>
      </w:sdtPr>
      <w:sdtContent>
        <w:p w:rsidR="00FA14D2" w:rsidRPr="00480A36" w:rsidRDefault="00FA14D2">
          <w:pPr>
            <w:pStyle w:val="ad"/>
            <w:rPr>
              <w:rFonts w:ascii="Times New Roman" w:hAnsi="Times New Roman" w:cs="Times New Roman"/>
              <w:color w:val="auto"/>
            </w:rPr>
          </w:pPr>
          <w:r w:rsidRPr="00480A36">
            <w:rPr>
              <w:rFonts w:ascii="Times New Roman" w:hAnsi="Times New Roman" w:cs="Times New Roman"/>
              <w:color w:val="auto"/>
            </w:rPr>
            <w:t>Оглавление</w:t>
          </w:r>
        </w:p>
        <w:p w:rsidR="00FA14D2" w:rsidRPr="00480A36" w:rsidRDefault="002431DD">
          <w:pPr>
            <w:pStyle w:val="12"/>
            <w:tabs>
              <w:tab w:val="right" w:leader="dot" w:pos="9345"/>
            </w:tabs>
            <w:rPr>
              <w:rFonts w:ascii="Times New Roman" w:eastAsiaTheme="minorEastAsia" w:hAnsi="Times New Roman" w:cs="Times New Roman"/>
              <w:noProof/>
              <w:lang w:eastAsia="ru-RU"/>
            </w:rPr>
          </w:pPr>
          <w:r w:rsidRPr="00480A36">
            <w:rPr>
              <w:rFonts w:ascii="Times New Roman" w:hAnsi="Times New Roman" w:cs="Times New Roman"/>
            </w:rPr>
            <w:fldChar w:fldCharType="begin"/>
          </w:r>
          <w:r w:rsidR="00FA14D2" w:rsidRPr="00480A36">
            <w:rPr>
              <w:rFonts w:ascii="Times New Roman" w:hAnsi="Times New Roman" w:cs="Times New Roman"/>
            </w:rPr>
            <w:instrText xml:space="preserve"> TOC \o "1-3" \h \z \u </w:instrText>
          </w:r>
          <w:r w:rsidRPr="00480A36">
            <w:rPr>
              <w:rFonts w:ascii="Times New Roman" w:hAnsi="Times New Roman" w:cs="Times New Roman"/>
            </w:rPr>
            <w:fldChar w:fldCharType="separate"/>
          </w:r>
          <w:hyperlink w:anchor="_Toc491249141" w:history="1">
            <w:r w:rsidR="00FA14D2" w:rsidRPr="00480A36">
              <w:rPr>
                <w:rStyle w:val="ae"/>
                <w:rFonts w:ascii="Times New Roman" w:hAnsi="Times New Roman" w:cs="Times New Roman"/>
                <w:noProof/>
              </w:rPr>
              <w:t>Введение</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5-</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_Toc491249141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3</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r w:rsidRPr="002431DD">
            <w:rPr>
              <w:noProof/>
              <w:lang w:eastAsia="ru-RU"/>
            </w:rPr>
            <w:pict>
              <v:rect id="_x0000_s1026" style="position:absolute;margin-left:248.05pt;margin-top:22.6pt;width:222.1pt;height:18.3pt;z-index:251658240" stroked="f"/>
            </w:pict>
          </w:r>
          <w:hyperlink w:anchor="_Toc491249142" w:history="1">
            <w:r w:rsidR="00FA14D2" w:rsidRPr="00480A36">
              <w:rPr>
                <w:rStyle w:val="ae"/>
                <w:rFonts w:ascii="Times New Roman" w:hAnsi="Times New Roman" w:cs="Times New Roman"/>
                <w:noProof/>
              </w:rPr>
              <w:t>Паспорт программы</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8-</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_Toc491249142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5</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3" w:history="1">
            <w:r w:rsidR="00FA14D2" w:rsidRPr="00480A36">
              <w:rPr>
                <w:rStyle w:val="ae"/>
                <w:rFonts w:ascii="Times New Roman" w:hAnsi="Times New Roman" w:cs="Times New Roman"/>
                <w:noProof/>
              </w:rPr>
              <w:t>Общие сведения</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9-</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_Toc491249143 \h </w:instrText>
            </w:r>
            <w:r w:rsidRPr="00480A36">
              <w:rPr>
                <w:rFonts w:ascii="Times New Roman" w:hAnsi="Times New Roman" w:cs="Times New Roman"/>
                <w:noProof/>
                <w:webHidden/>
              </w:rPr>
              <w:fldChar w:fldCharType="separate"/>
            </w:r>
            <w:r w:rsidR="002877D9">
              <w:rPr>
                <w:rFonts w:ascii="Times New Roman" w:hAnsi="Times New Roman" w:cs="Times New Roman"/>
                <w:b/>
                <w:bCs/>
                <w:noProof/>
                <w:webHidden/>
              </w:rPr>
              <w:t>Ошибка! Закладка не определена.</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4" w:history="1">
            <w:r w:rsidR="00FA14D2" w:rsidRPr="00480A36">
              <w:rPr>
                <w:rStyle w:val="ae"/>
                <w:rFonts w:ascii="Times New Roman" w:hAnsi="Times New Roman" w:cs="Times New Roman"/>
                <w:noProof/>
              </w:rPr>
              <w:t>1.Характеристика существующего состояния социальной инфраструктуры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_Toc491249144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1</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5" w:history="1">
            <w:r w:rsidR="00FA14D2" w:rsidRPr="00480A36">
              <w:rPr>
                <w:rStyle w:val="ae"/>
                <w:rFonts w:ascii="Times New Roman" w:hAnsi="Times New Roman" w:cs="Times New Roman"/>
                <w:noProof/>
              </w:rPr>
              <w:t>2.Система программных мероприятий.</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_Toc491249145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30</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6" w:history="1">
            <w:r w:rsidR="00FA14D2" w:rsidRPr="00480A36">
              <w:rPr>
                <w:rStyle w:val="ae"/>
                <w:rFonts w:ascii="Times New Roman" w:hAnsi="Times New Roman" w:cs="Times New Roman"/>
                <w:noProof/>
              </w:rPr>
              <w:t>3.Финансовые потребности для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_Toc491249146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30</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7" w:history="1">
            <w:r w:rsidR="00FA14D2" w:rsidRPr="00480A36">
              <w:rPr>
                <w:rStyle w:val="ae"/>
                <w:rFonts w:ascii="Times New Roman" w:hAnsi="Times New Roman" w:cs="Times New Roman"/>
                <w:noProof/>
              </w:rPr>
              <w:t>4. Целевые индикаторы программы и оценка эффективности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_Toc491249147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36</w:t>
            </w:r>
            <w:r w:rsidRPr="00480A36">
              <w:rPr>
                <w:rFonts w:ascii="Times New Roman" w:hAnsi="Times New Roman" w:cs="Times New Roman"/>
                <w:noProof/>
                <w:webHidden/>
              </w:rPr>
              <w:fldChar w:fldCharType="end"/>
            </w:r>
          </w:hyperlink>
        </w:p>
        <w:p w:rsidR="00FA14D2" w:rsidRPr="00480A36" w:rsidRDefault="002431DD">
          <w:pPr>
            <w:pStyle w:val="12"/>
            <w:tabs>
              <w:tab w:val="right" w:leader="dot" w:pos="9345"/>
            </w:tabs>
            <w:rPr>
              <w:rFonts w:ascii="Times New Roman" w:eastAsiaTheme="minorEastAsia" w:hAnsi="Times New Roman" w:cs="Times New Roman"/>
              <w:noProof/>
              <w:lang w:eastAsia="ru-RU"/>
            </w:rPr>
          </w:pPr>
          <w:hyperlink w:anchor="_Toc491249148" w:history="1">
            <w:r w:rsidR="00FA14D2" w:rsidRPr="00480A36">
              <w:rPr>
                <w:rStyle w:val="ae"/>
                <w:rFonts w:ascii="Times New Roman" w:hAnsi="Times New Roman" w:cs="Times New Roman"/>
                <w:noProof/>
              </w:rPr>
              <w:t>5. Нормативное обеспечение</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_Toc491249148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2877D9">
              <w:rPr>
                <w:rFonts w:ascii="Times New Roman" w:hAnsi="Times New Roman" w:cs="Times New Roman"/>
                <w:noProof/>
                <w:webHidden/>
              </w:rPr>
              <w:t>37</w:t>
            </w:r>
            <w:r w:rsidRPr="00480A36">
              <w:rPr>
                <w:rFonts w:ascii="Times New Roman" w:hAnsi="Times New Roman" w:cs="Times New Roman"/>
                <w:noProof/>
                <w:webHidden/>
              </w:rPr>
              <w:fldChar w:fldCharType="end"/>
            </w:r>
          </w:hyperlink>
        </w:p>
        <w:p w:rsidR="00FA14D2" w:rsidRPr="00480A36" w:rsidRDefault="002431DD">
          <w:pPr>
            <w:rPr>
              <w:rFonts w:ascii="Times New Roman" w:hAnsi="Times New Roman" w:cs="Times New Roman"/>
            </w:rPr>
          </w:pPr>
          <w:r w:rsidRPr="00480A36">
            <w:rPr>
              <w:rFonts w:ascii="Times New Roman" w:hAnsi="Times New Roman" w:cs="Times New Roman"/>
            </w:rPr>
            <w:fldChar w:fldCharType="end"/>
          </w:r>
        </w:p>
      </w:sdtContent>
    </w:sdt>
    <w:p w:rsidR="00FA14D2" w:rsidRPr="00480A36" w:rsidRDefault="00FA14D2">
      <w:pPr>
        <w:rPr>
          <w:rFonts w:ascii="Times New Roman" w:hAnsi="Times New Roman" w:cs="Times New Roman"/>
        </w:rPr>
      </w:pPr>
      <w:r w:rsidRPr="00480A36">
        <w:rPr>
          <w:rFonts w:ascii="Times New Roman" w:hAnsi="Times New Roman" w:cs="Times New Roman"/>
          <w:b/>
          <w:bCs/>
        </w:rPr>
        <w:br w:type="page"/>
      </w:r>
    </w:p>
    <w:p w:rsidR="00FA14D2" w:rsidRPr="00480A36" w:rsidRDefault="00FA14D2" w:rsidP="00EE6C5A">
      <w:pPr>
        <w:pStyle w:val="10"/>
        <w:spacing w:line="240" w:lineRule="auto"/>
        <w:jc w:val="both"/>
        <w:rPr>
          <w:rFonts w:ascii="Times New Roman" w:hAnsi="Times New Roman" w:cs="Times New Roman"/>
          <w:color w:val="auto"/>
        </w:rPr>
      </w:pPr>
    </w:p>
    <w:p w:rsidR="008C39EB" w:rsidRPr="00480A36" w:rsidRDefault="008C39EB" w:rsidP="00D6061E">
      <w:pPr>
        <w:pStyle w:val="10"/>
        <w:spacing w:before="0" w:line="240" w:lineRule="auto"/>
        <w:jc w:val="center"/>
        <w:rPr>
          <w:rFonts w:ascii="Times New Roman" w:hAnsi="Times New Roman" w:cs="Times New Roman"/>
          <w:color w:val="auto"/>
        </w:rPr>
      </w:pPr>
      <w:bookmarkStart w:id="0" w:name="_Toc491249141"/>
      <w:r w:rsidRPr="00480A36">
        <w:rPr>
          <w:rFonts w:ascii="Times New Roman" w:hAnsi="Times New Roman" w:cs="Times New Roman"/>
          <w:color w:val="auto"/>
        </w:rPr>
        <w:t>Введение</w:t>
      </w:r>
      <w:bookmarkEnd w:id="0"/>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создание условий для формирования прогрессивных тенденций в демографических процессах;</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эффективное использование трудовых ресурсов;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обеспечение оптимальных жилищно-коммунальных и бытовых условий жизни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улучшение и сохранение физического здоровья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рациональное использование свободного времени гражданами.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w:t>
      </w:r>
      <w:proofErr w:type="gramStart"/>
      <w:r w:rsidRPr="00480A36">
        <w:rPr>
          <w:rFonts w:ascii="Times New Roman" w:hAnsi="Times New Roman" w:cs="Times New Roman"/>
          <w:color w:val="000000"/>
        </w:rPr>
        <w:t xml:space="preserve">К ним </w:t>
      </w:r>
      <w:r w:rsidR="00FA14D2" w:rsidRPr="00480A36">
        <w:rPr>
          <w:rFonts w:ascii="Times New Roman" w:hAnsi="Times New Roman" w:cs="Times New Roman"/>
          <w:color w:val="000000"/>
        </w:rPr>
        <w:t>относится,</w:t>
      </w:r>
      <w:r w:rsidRPr="00480A36">
        <w:rPr>
          <w:rFonts w:ascii="Times New Roman" w:hAnsi="Times New Roman" w:cs="Times New Roman"/>
          <w:color w:val="000000"/>
        </w:rPr>
        <w:t xml:space="preserve"> прежде </w:t>
      </w:r>
      <w:r w:rsidR="00FA14D2" w:rsidRPr="00480A36">
        <w:rPr>
          <w:rFonts w:ascii="Times New Roman" w:hAnsi="Times New Roman" w:cs="Times New Roman"/>
          <w:color w:val="000000"/>
        </w:rPr>
        <w:t>всего,</w:t>
      </w:r>
      <w:r w:rsidRPr="00480A36">
        <w:rPr>
          <w:rFonts w:ascii="Times New Roman" w:hAnsi="Times New Roman" w:cs="Times New Roman"/>
          <w:color w:val="000000"/>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w:t>
      </w:r>
      <w:r w:rsidRPr="00480A36">
        <w:rPr>
          <w:rFonts w:ascii="Times New Roman" w:hAnsi="Times New Roman" w:cs="Times New Roman"/>
          <w:color w:val="000000"/>
        </w:rPr>
        <w:lastRenderedPageBreak/>
        <w:t>условий жизни и труда; повышение профессионального уровня работников, как базы увеличения производительности труда и роста объема товаров и услуг;</w:t>
      </w:r>
      <w:proofErr w:type="gramEnd"/>
      <w:r w:rsidRPr="00480A36">
        <w:rPr>
          <w:rFonts w:ascii="Times New Roman" w:hAnsi="Times New Roman" w:cs="Times New Roman"/>
          <w:color w:val="000000"/>
        </w:rPr>
        <w:t xml:space="preserve">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Основные функции инфраструктуры муниципального образования заключаются в: </w:t>
      </w:r>
      <w:r w:rsidRPr="00480A36">
        <w:rPr>
          <w:rFonts w:ascii="Times New Roman" w:hAnsi="Times New Roman" w:cs="Times New Roman"/>
          <w:color w:val="000000"/>
        </w:rPr>
        <w:t></w:t>
      </w:r>
      <w:r w:rsidRPr="00480A36">
        <w:rPr>
          <w:rFonts w:ascii="Times New Roman" w:hAnsi="Times New Roman" w:cs="Times New Roman"/>
          <w:color w:val="000000"/>
        </w:rPr>
        <w:t xml:space="preserve">обеспечении и удовлетворении инфраструктурных потребностей населения муниципальных образований;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w:t>
      </w:r>
      <w:proofErr w:type="gramStart"/>
      <w:r w:rsidRPr="00480A36">
        <w:rPr>
          <w:rFonts w:ascii="Times New Roman" w:hAnsi="Times New Roman" w:cs="Times New Roman"/>
          <w:color w:val="000000"/>
        </w:rPr>
        <w:t>обеспечении</w:t>
      </w:r>
      <w:proofErr w:type="gramEnd"/>
      <w:r w:rsidRPr="00480A36">
        <w:rPr>
          <w:rFonts w:ascii="Times New Roman" w:hAnsi="Times New Roman" w:cs="Times New Roman"/>
          <w:color w:val="000000"/>
        </w:rPr>
        <w:t xml:space="preserve"> инфраструктурной целостности муниципального образования. </w:t>
      </w:r>
    </w:p>
    <w:p w:rsidR="008C39EB" w:rsidRPr="00480A36" w:rsidRDefault="008C39EB" w:rsidP="00EE6C5A">
      <w:pPr>
        <w:autoSpaceDE w:val="0"/>
        <w:autoSpaceDN w:val="0"/>
        <w:adjustRightInd w:val="0"/>
        <w:spacing w:after="0" w:line="240" w:lineRule="auto"/>
        <w:ind w:firstLine="284"/>
        <w:jc w:val="both"/>
        <w:rPr>
          <w:rFonts w:ascii="Times New Roman" w:hAnsi="Times New Roman" w:cs="Times New Roman"/>
          <w:color w:val="000000"/>
        </w:rPr>
      </w:pPr>
      <w:r w:rsidRPr="00480A36">
        <w:rPr>
          <w:rFonts w:ascii="Times New Roman" w:hAnsi="Times New Roman" w:cs="Times New Roman"/>
          <w:color w:val="000000"/>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proofErr w:type="gramStart"/>
      <w:r w:rsidRPr="00480A36">
        <w:rPr>
          <w:rFonts w:ascii="Times New Roman" w:hAnsi="Times New Roman" w:cs="Times New Roman"/>
          <w:color w:val="000000"/>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w:t>
      </w:r>
      <w:proofErr w:type="gramEnd"/>
      <w:r w:rsidRPr="00480A36">
        <w:rPr>
          <w:rFonts w:ascii="Times New Roman" w:hAnsi="Times New Roman" w:cs="Times New Roman"/>
          <w:color w:val="000000"/>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53619" w:rsidRPr="00480A36" w:rsidRDefault="00453619" w:rsidP="00EE6C5A">
      <w:pPr>
        <w:pStyle w:val="10"/>
        <w:spacing w:line="240" w:lineRule="auto"/>
        <w:jc w:val="both"/>
        <w:rPr>
          <w:rFonts w:ascii="Times New Roman" w:hAnsi="Times New Roman" w:cs="Times New Roman"/>
          <w:color w:val="auto"/>
        </w:rPr>
      </w:pPr>
      <w:bookmarkStart w:id="1" w:name="_Toc491249142"/>
      <w:r w:rsidRPr="00480A36">
        <w:rPr>
          <w:rFonts w:ascii="Times New Roman" w:hAnsi="Times New Roman" w:cs="Times New Roman"/>
          <w:color w:val="auto"/>
        </w:rPr>
        <w:lastRenderedPageBreak/>
        <w:t>Паспорт программы</w:t>
      </w:r>
      <w:bookmarkEnd w:id="1"/>
    </w:p>
    <w:tbl>
      <w:tblPr>
        <w:tblStyle w:val="a7"/>
        <w:tblW w:w="9464" w:type="dxa"/>
        <w:tblLook w:val="04A0"/>
      </w:tblPr>
      <w:tblGrid>
        <w:gridCol w:w="2313"/>
        <w:gridCol w:w="7151"/>
      </w:tblGrid>
      <w:tr w:rsidR="008C39EB" w:rsidRPr="00480A36" w:rsidTr="006C2173">
        <w:tc>
          <w:tcPr>
            <w:tcW w:w="1415" w:type="dxa"/>
          </w:tcPr>
          <w:p w:rsidR="008C39EB" w:rsidRPr="00480A36" w:rsidRDefault="008C39EB" w:rsidP="00FA14D2">
            <w:pPr>
              <w:rPr>
                <w:rFonts w:ascii="Times New Roman" w:hAnsi="Times New Roman" w:cs="Times New Roman"/>
                <w:lang w:val="en-US"/>
              </w:rPr>
            </w:pPr>
            <w:r w:rsidRPr="00480A36">
              <w:rPr>
                <w:rFonts w:ascii="Times New Roman" w:hAnsi="Times New Roman" w:cs="Times New Roman"/>
              </w:rPr>
              <w:t>Наименование</w:t>
            </w:r>
          </w:p>
        </w:tc>
        <w:tc>
          <w:tcPr>
            <w:tcW w:w="8049" w:type="dxa"/>
          </w:tcPr>
          <w:p w:rsidR="008C39EB" w:rsidRPr="00480A36" w:rsidRDefault="008C39EB" w:rsidP="00855AC5">
            <w:pP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w:t>
            </w:r>
            <w:r w:rsidR="00A70839" w:rsidRPr="00480A36">
              <w:rPr>
                <w:rFonts w:ascii="Times New Roman" w:hAnsi="Times New Roman" w:cs="Times New Roman"/>
              </w:rPr>
              <w:t>Сланцевского</w:t>
            </w:r>
            <w:r w:rsidRPr="00480A36">
              <w:rPr>
                <w:rFonts w:ascii="Times New Roman" w:hAnsi="Times New Roman" w:cs="Times New Roman"/>
              </w:rPr>
              <w:t xml:space="preserve"> района Ленинградской области на 201</w:t>
            </w:r>
            <w:r w:rsidR="00855AC5" w:rsidRPr="00480A36">
              <w:rPr>
                <w:rFonts w:ascii="Times New Roman" w:hAnsi="Times New Roman" w:cs="Times New Roman"/>
              </w:rPr>
              <w:t>8</w:t>
            </w:r>
            <w:r w:rsidRPr="00480A36">
              <w:rPr>
                <w:rFonts w:ascii="Times New Roman" w:hAnsi="Times New Roman" w:cs="Times New Roman"/>
              </w:rPr>
              <w:t>-2035 год.</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Основание для разработки Программы</w:t>
            </w:r>
          </w:p>
        </w:tc>
        <w:tc>
          <w:tcPr>
            <w:tcW w:w="8049" w:type="dxa"/>
          </w:tcPr>
          <w:p w:rsidR="00DD32E3" w:rsidRPr="00480A36" w:rsidRDefault="00DD32E3" w:rsidP="00FA14D2">
            <w:pPr>
              <w:rPr>
                <w:rFonts w:ascii="Times New Roman" w:hAnsi="Times New Roman" w:cs="Times New Roman"/>
                <w:color w:val="000000"/>
              </w:rPr>
            </w:pPr>
            <w:proofErr w:type="gramStart"/>
            <w:r w:rsidRPr="00480A36">
              <w:rPr>
                <w:rFonts w:ascii="Times New Roman" w:hAnsi="Times New Roman" w:cs="Times New Roman"/>
                <w:color w:val="000000"/>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принципах организации местного самоуправления в Российской Федерации»; 3.Постановление Правительства РФ от 01 октября 2015 года №1050 </w:t>
            </w:r>
            <w:r w:rsidRPr="00480A36">
              <w:rPr>
                <w:rFonts w:ascii="Times New Roman" w:hAnsi="Times New Roman" w:cs="Times New Roman"/>
                <w:bCs/>
                <w:color w:val="000000"/>
              </w:rPr>
              <w:t>«</w:t>
            </w:r>
            <w:r w:rsidRPr="00480A36">
              <w:rPr>
                <w:rFonts w:ascii="Times New Roman" w:hAnsi="Times New Roman" w:cs="Times New Roman"/>
                <w:color w:val="000000"/>
              </w:rPr>
              <w:t>Об утверждении требований к программам комплексного развития социальной инфраструктуры поселений, городских округов»;</w:t>
            </w:r>
            <w:proofErr w:type="gramEnd"/>
            <w:r w:rsidRPr="00480A36">
              <w:rPr>
                <w:rFonts w:ascii="Times New Roman" w:hAnsi="Times New Roman" w:cs="Times New Roman"/>
                <w:color w:val="000000"/>
              </w:rPr>
              <w:t xml:space="preserve"> 4.Распоряжение от 19.10.1999 года №1683-р «Методика определения нормативной потребности субъектов РФ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5.СП 42.13330.2011 «Градостроительство. Планировка и застройка городских и сельских поселений»;</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6.Распоряжение Правительства РФ от 03.07.1996 года №1063-р «О Социальных нормативах и нормах».</w:t>
            </w:r>
          </w:p>
          <w:p w:rsidR="008C39EB" w:rsidRPr="00480A36" w:rsidRDefault="008C39EB" w:rsidP="00FA14D2">
            <w:pPr>
              <w:rPr>
                <w:rFonts w:ascii="Times New Roman" w:hAnsi="Times New Roman" w:cs="Times New Roman"/>
              </w:rPr>
            </w:pP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Цели и задачи программы</w:t>
            </w:r>
          </w:p>
        </w:tc>
        <w:tc>
          <w:tcPr>
            <w:tcW w:w="8049" w:type="dxa"/>
          </w:tcPr>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безопасность, качество и эффективность использования населением объектов социальной инфраструктуры поселения,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 xml:space="preserve">достижение расчетного уровня обеспеченности населения муниципального образования услугами </w:t>
            </w:r>
            <w:proofErr w:type="spellStart"/>
            <w:r w:rsidRPr="00480A36">
              <w:rPr>
                <w:rFonts w:ascii="Times New Roman" w:hAnsi="Times New Roman" w:cs="Times New Roman"/>
                <w:color w:val="000000"/>
              </w:rPr>
              <w:t>всоответствии</w:t>
            </w:r>
            <w:proofErr w:type="spellEnd"/>
            <w:r w:rsidRPr="00480A36">
              <w:rPr>
                <w:rFonts w:ascii="Times New Roman" w:hAnsi="Times New Roman" w:cs="Times New Roman"/>
                <w:color w:val="000000"/>
              </w:rPr>
              <w:t xml:space="preserve"> с нормативами градостроительного проектирования;</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эффективность функционирования действующей социальной инфраструктуры.</w:t>
            </w:r>
          </w:p>
          <w:p w:rsidR="008C39EB" w:rsidRPr="00480A36" w:rsidRDefault="008C39EB" w:rsidP="00FA14D2">
            <w:pPr>
              <w:rPr>
                <w:rFonts w:ascii="Times New Roman" w:hAnsi="Times New Roman" w:cs="Times New Roman"/>
              </w:rPr>
            </w:pPr>
          </w:p>
        </w:tc>
      </w:tr>
      <w:tr w:rsidR="00FA1EB1" w:rsidRPr="00480A36" w:rsidTr="006C2173">
        <w:tc>
          <w:tcPr>
            <w:tcW w:w="1415" w:type="dxa"/>
          </w:tcPr>
          <w:p w:rsidR="00FA1EB1" w:rsidRPr="00480A36" w:rsidRDefault="00FA1EB1" w:rsidP="00FA14D2">
            <w:pPr>
              <w:rPr>
                <w:rFonts w:ascii="Times New Roman" w:hAnsi="Times New Roman" w:cs="Times New Roman"/>
              </w:rPr>
            </w:pPr>
            <w:r w:rsidRPr="00480A36">
              <w:rPr>
                <w:rFonts w:ascii="Times New Roman" w:hAnsi="Times New Roman" w:cs="Times New Roman"/>
              </w:rPr>
              <w:t>Наименование заказчика и разработчиков программы, их местоположение</w:t>
            </w:r>
          </w:p>
        </w:tc>
        <w:tc>
          <w:tcPr>
            <w:tcW w:w="8049" w:type="dxa"/>
          </w:tcPr>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Заказчик-МО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Разработчик-МО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855AC5">
            <w:pPr>
              <w:rPr>
                <w:rFonts w:ascii="Times New Roman" w:hAnsi="Times New Roman" w:cs="Times New Roman"/>
                <w:color w:val="000000"/>
              </w:rPr>
            </w:pPr>
            <w:r w:rsidRPr="00480A36">
              <w:rPr>
                <w:rFonts w:ascii="Times New Roman" w:hAnsi="Times New Roman" w:cs="Times New Roman"/>
                <w:color w:val="000000"/>
              </w:rPr>
              <w:t xml:space="preserve">Адрес: Ленинградская </w:t>
            </w:r>
            <w:proofErr w:type="spellStart"/>
            <w:r w:rsidRPr="00480A36">
              <w:rPr>
                <w:rFonts w:ascii="Times New Roman" w:hAnsi="Times New Roman" w:cs="Times New Roman"/>
                <w:color w:val="000000"/>
              </w:rPr>
              <w:t>область</w:t>
            </w:r>
            <w:proofErr w:type="gramStart"/>
            <w:r w:rsidRPr="00480A36">
              <w:rPr>
                <w:rFonts w:ascii="Times New Roman" w:hAnsi="Times New Roman" w:cs="Times New Roman"/>
                <w:color w:val="000000"/>
              </w:rPr>
              <w:t>,С</w:t>
            </w:r>
            <w:proofErr w:type="gramEnd"/>
            <w:r w:rsidRPr="00480A36">
              <w:rPr>
                <w:rFonts w:ascii="Times New Roman" w:hAnsi="Times New Roman" w:cs="Times New Roman"/>
                <w:color w:val="000000"/>
              </w:rPr>
              <w:t>ланцевский</w:t>
            </w:r>
            <w:proofErr w:type="spellEnd"/>
            <w:r w:rsidRPr="00480A36">
              <w:rPr>
                <w:rFonts w:ascii="Times New Roman" w:hAnsi="Times New Roman" w:cs="Times New Roman"/>
                <w:color w:val="000000"/>
              </w:rPr>
              <w:t xml:space="preserve"> </w:t>
            </w:r>
            <w:proofErr w:type="spellStart"/>
            <w:r w:rsidRPr="00480A36">
              <w:rPr>
                <w:rFonts w:ascii="Times New Roman" w:hAnsi="Times New Roman" w:cs="Times New Roman"/>
                <w:color w:val="000000"/>
              </w:rPr>
              <w:t>район,</w:t>
            </w:r>
            <w:r w:rsidR="00855AC5" w:rsidRPr="00480A36">
              <w:rPr>
                <w:rFonts w:ascii="Times New Roman" w:hAnsi="Times New Roman" w:cs="Times New Roman"/>
                <w:color w:val="000000"/>
              </w:rPr>
              <w:t>д</w:t>
            </w:r>
            <w:proofErr w:type="spellEnd"/>
            <w:r w:rsidRPr="00480A36">
              <w:rPr>
                <w:rFonts w:ascii="Times New Roman" w:hAnsi="Times New Roman" w:cs="Times New Roman"/>
                <w:color w:val="000000"/>
              </w:rPr>
              <w:t xml:space="preserve">. </w:t>
            </w:r>
            <w:r w:rsidR="00855AC5" w:rsidRPr="00480A36">
              <w:rPr>
                <w:rFonts w:ascii="Times New Roman" w:hAnsi="Times New Roman" w:cs="Times New Roman"/>
                <w:color w:val="000000"/>
              </w:rPr>
              <w:lastRenderedPageBreak/>
              <w:t>Старополье</w:t>
            </w:r>
            <w:r w:rsidRPr="00480A36">
              <w:rPr>
                <w:rFonts w:ascii="Times New Roman" w:hAnsi="Times New Roman" w:cs="Times New Roman"/>
                <w:color w:val="000000"/>
              </w:rPr>
              <w:t xml:space="preserve"> д.</w:t>
            </w:r>
            <w:r w:rsidR="00855AC5" w:rsidRPr="00480A36">
              <w:rPr>
                <w:rFonts w:ascii="Times New Roman" w:hAnsi="Times New Roman" w:cs="Times New Roman"/>
                <w:color w:val="000000"/>
              </w:rPr>
              <w:t>8</w:t>
            </w:r>
          </w:p>
        </w:tc>
      </w:tr>
      <w:tr w:rsidR="008C39EB" w:rsidRPr="00480A36" w:rsidTr="006C2173">
        <w:trPr>
          <w:trHeight w:val="930"/>
        </w:trPr>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lastRenderedPageBreak/>
              <w:t>Целевые индикаторы и показатели</w:t>
            </w:r>
          </w:p>
        </w:tc>
        <w:tc>
          <w:tcPr>
            <w:tcW w:w="8049" w:type="dxa"/>
          </w:tcPr>
          <w:p w:rsidR="00C740A8" w:rsidRPr="00480A36" w:rsidRDefault="00C740A8" w:rsidP="00FA14D2">
            <w:pPr>
              <w:rPr>
                <w:rFonts w:ascii="Times New Roman" w:hAnsi="Times New Roman" w:cs="Times New Roman"/>
              </w:rPr>
            </w:pPr>
            <w:r w:rsidRPr="00480A36">
              <w:rPr>
                <w:rFonts w:ascii="Times New Roman" w:hAnsi="Times New Roman" w:cs="Times New Roman"/>
              </w:rPr>
              <w:t>Развитие сети объектов социальной инфраструктуры сельского поселения:</w:t>
            </w:r>
          </w:p>
          <w:p w:rsidR="00453619" w:rsidRPr="00480A36" w:rsidRDefault="00453619" w:rsidP="00FA14D2">
            <w:pPr>
              <w:rPr>
                <w:rFonts w:ascii="Times New Roman" w:hAnsi="Times New Roman" w:cs="Times New Roman"/>
              </w:rPr>
            </w:pPr>
            <w:r w:rsidRPr="00480A36">
              <w:rPr>
                <w:rFonts w:ascii="Times New Roman" w:hAnsi="Times New Roman" w:cs="Times New Roman"/>
              </w:rPr>
              <w:t xml:space="preserve">- </w:t>
            </w:r>
            <w:r w:rsidR="00A70839" w:rsidRPr="00480A36">
              <w:rPr>
                <w:rFonts w:ascii="Times New Roman" w:hAnsi="Times New Roman" w:cs="Times New Roman"/>
              </w:rPr>
              <w:t>спортивные, тренажерные</w:t>
            </w:r>
            <w:r w:rsidRPr="00480A36">
              <w:rPr>
                <w:rFonts w:ascii="Times New Roman" w:hAnsi="Times New Roman" w:cs="Times New Roman"/>
              </w:rPr>
              <w:t xml:space="preserve"> залы;</w:t>
            </w:r>
          </w:p>
          <w:p w:rsidR="00453619" w:rsidRPr="00480A36" w:rsidRDefault="00A70839" w:rsidP="00FA14D2">
            <w:pPr>
              <w:rPr>
                <w:rFonts w:ascii="Times New Roman" w:hAnsi="Times New Roman" w:cs="Times New Roman"/>
              </w:rPr>
            </w:pPr>
            <w:r w:rsidRPr="00480A36">
              <w:rPr>
                <w:rFonts w:ascii="Times New Roman" w:hAnsi="Times New Roman" w:cs="Times New Roman"/>
              </w:rPr>
              <w:t>- о</w:t>
            </w:r>
            <w:r w:rsidR="00453619" w:rsidRPr="00480A36">
              <w:rPr>
                <w:rFonts w:ascii="Times New Roman" w:hAnsi="Times New Roman" w:cs="Times New Roman"/>
              </w:rPr>
              <w:t>бъекты инфраструктуры молодежной политики;</w:t>
            </w:r>
          </w:p>
          <w:p w:rsidR="00453619" w:rsidRPr="00480A36" w:rsidRDefault="00A70839" w:rsidP="00FA14D2">
            <w:pPr>
              <w:rPr>
                <w:rFonts w:ascii="Times New Roman" w:hAnsi="Times New Roman" w:cs="Times New Roman"/>
              </w:rPr>
            </w:pPr>
            <w:r w:rsidRPr="00480A36">
              <w:rPr>
                <w:rFonts w:ascii="Times New Roman" w:hAnsi="Times New Roman" w:cs="Times New Roman"/>
              </w:rPr>
              <w:t>- у</w:t>
            </w:r>
            <w:r w:rsidR="00453619" w:rsidRPr="00480A36">
              <w:rPr>
                <w:rFonts w:ascii="Times New Roman" w:hAnsi="Times New Roman" w:cs="Times New Roman"/>
              </w:rPr>
              <w:t>чреждения торговли, общественного питания и бытового обслуживания</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Сроки и этапы реализации Программы</w:t>
            </w:r>
          </w:p>
        </w:tc>
        <w:tc>
          <w:tcPr>
            <w:tcW w:w="8049" w:type="dxa"/>
          </w:tcPr>
          <w:p w:rsidR="008C39EB" w:rsidRPr="00480A36" w:rsidRDefault="00453619" w:rsidP="007460D4">
            <w:pPr>
              <w:rPr>
                <w:rFonts w:ascii="Times New Roman" w:hAnsi="Times New Roman" w:cs="Times New Roman"/>
              </w:rPr>
            </w:pPr>
            <w:r w:rsidRPr="00480A36">
              <w:rPr>
                <w:rFonts w:ascii="Times New Roman" w:hAnsi="Times New Roman" w:cs="Times New Roman"/>
              </w:rPr>
              <w:t>Мероприятия Программы охватывают период 201</w:t>
            </w:r>
            <w:r w:rsidR="007460D4" w:rsidRPr="00480A36">
              <w:rPr>
                <w:rFonts w:ascii="Times New Roman" w:hAnsi="Times New Roman" w:cs="Times New Roman"/>
              </w:rPr>
              <w:t>8</w:t>
            </w:r>
            <w:r w:rsidRPr="00480A36">
              <w:rPr>
                <w:rFonts w:ascii="Times New Roman" w:hAnsi="Times New Roman" w:cs="Times New Roman"/>
              </w:rPr>
              <w:t>-2035 годы.</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Объемы и источники финансового обеспечения Программы</w:t>
            </w:r>
          </w:p>
        </w:tc>
        <w:tc>
          <w:tcPr>
            <w:tcW w:w="8049" w:type="dxa"/>
          </w:tcPr>
          <w:p w:rsidR="008C39EB" w:rsidRPr="00480A36" w:rsidRDefault="00453619" w:rsidP="00FA14D2">
            <w:pPr>
              <w:rPr>
                <w:rFonts w:ascii="Times New Roman" w:hAnsi="Times New Roman" w:cs="Times New Roman"/>
              </w:rPr>
            </w:pPr>
            <w:r w:rsidRPr="00480A36">
              <w:rPr>
                <w:rFonts w:ascii="Times New Roman" w:hAnsi="Times New Roman" w:cs="Times New Roman"/>
              </w:rPr>
              <w:t>Общий объем финансирования Программы составляет в 201</w:t>
            </w:r>
            <w:r w:rsidR="007460D4" w:rsidRPr="00480A36">
              <w:rPr>
                <w:rFonts w:ascii="Times New Roman" w:hAnsi="Times New Roman" w:cs="Times New Roman"/>
              </w:rPr>
              <w:t>8</w:t>
            </w:r>
            <w:r w:rsidRPr="00480A36">
              <w:rPr>
                <w:rFonts w:ascii="Times New Roman" w:hAnsi="Times New Roman" w:cs="Times New Roman"/>
              </w:rPr>
              <w:t xml:space="preserve">-2035 годы – </w:t>
            </w:r>
            <w:r w:rsidR="001E1E07" w:rsidRPr="00480A36">
              <w:rPr>
                <w:rFonts w:ascii="Times New Roman" w:hAnsi="Times New Roman" w:cs="Times New Roman"/>
              </w:rPr>
              <w:t>203000</w:t>
            </w:r>
            <w:r w:rsidR="00F340CE" w:rsidRPr="00480A36">
              <w:rPr>
                <w:rFonts w:ascii="Times New Roman" w:hAnsi="Times New Roman" w:cs="Times New Roman"/>
              </w:rPr>
              <w:t xml:space="preserve"> тыс.</w:t>
            </w:r>
            <w:r w:rsidRPr="00480A36">
              <w:rPr>
                <w:rFonts w:ascii="Times New Roman" w:hAnsi="Times New Roman" w:cs="Times New Roman"/>
              </w:rPr>
              <w:t xml:space="preserve"> рублей за счет бюджетных средств разных уровней и привлечения внебюджетных источников.</w:t>
            </w:r>
          </w:p>
          <w:p w:rsidR="00453619" w:rsidRPr="00480A36" w:rsidRDefault="00453619" w:rsidP="00FA14D2">
            <w:pPr>
              <w:rPr>
                <w:rFonts w:ascii="Times New Roman" w:hAnsi="Times New Roman" w:cs="Times New Roman"/>
              </w:rPr>
            </w:pPr>
            <w:r w:rsidRPr="00480A36">
              <w:rPr>
                <w:rFonts w:ascii="Times New Roman" w:hAnsi="Times New Roman" w:cs="Times New Roman"/>
              </w:rPr>
              <w:t>Бюджетные ассигнования, предусмотренные в плановом периоде 201</w:t>
            </w:r>
            <w:r w:rsidR="007460D4" w:rsidRPr="00480A36">
              <w:rPr>
                <w:rFonts w:ascii="Times New Roman" w:hAnsi="Times New Roman" w:cs="Times New Roman"/>
              </w:rPr>
              <w:t>8</w:t>
            </w:r>
            <w:r w:rsidRPr="00480A36">
              <w:rPr>
                <w:rFonts w:ascii="Times New Roman" w:hAnsi="Times New Roman" w:cs="Times New Roman"/>
              </w:rPr>
              <w:t>-2035 годов, могут быть уточнены при формировании проекта местного бюджета.</w:t>
            </w:r>
          </w:p>
          <w:p w:rsidR="00453619" w:rsidRPr="00480A36" w:rsidRDefault="00453619" w:rsidP="00FA14D2">
            <w:pPr>
              <w:rPr>
                <w:rFonts w:ascii="Times New Roman" w:hAnsi="Times New Roman" w:cs="Times New Roman"/>
              </w:rPr>
            </w:pPr>
            <w:r w:rsidRPr="00480A36">
              <w:rPr>
                <w:rFonts w:ascii="Times New Roman" w:hAnsi="Times New Roman" w:cs="Times New Roman"/>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C39EB" w:rsidRPr="00480A36" w:rsidTr="006C2173">
        <w:tc>
          <w:tcPr>
            <w:tcW w:w="1415" w:type="dxa"/>
          </w:tcPr>
          <w:p w:rsidR="008C39EB" w:rsidRPr="00480A36" w:rsidRDefault="00A70839" w:rsidP="00FA14D2">
            <w:pPr>
              <w:rPr>
                <w:rFonts w:ascii="Times New Roman" w:hAnsi="Times New Roman" w:cs="Times New Roman"/>
              </w:rPr>
            </w:pPr>
            <w:r w:rsidRPr="00480A36">
              <w:rPr>
                <w:rFonts w:ascii="Times New Roman" w:hAnsi="Times New Roman" w:cs="Times New Roman"/>
              </w:rPr>
              <w:t>Мероприятия,</w:t>
            </w:r>
            <w:r w:rsidR="006C2173" w:rsidRPr="00480A36">
              <w:rPr>
                <w:rFonts w:ascii="Times New Roman" w:hAnsi="Times New Roman" w:cs="Times New Roman"/>
              </w:rPr>
              <w:t xml:space="preserve"> запланированные Программой</w:t>
            </w:r>
          </w:p>
        </w:tc>
        <w:tc>
          <w:tcPr>
            <w:tcW w:w="8049" w:type="dxa"/>
          </w:tcPr>
          <w:p w:rsidR="008C39EB" w:rsidRPr="00480A36" w:rsidRDefault="006C2173" w:rsidP="007460D4">
            <w:pPr>
              <w:rPr>
                <w:rFonts w:ascii="Times New Roman" w:hAnsi="Times New Roman" w:cs="Times New Roman"/>
              </w:rPr>
            </w:pPr>
            <w:r w:rsidRPr="00480A36">
              <w:rPr>
                <w:rFonts w:ascii="Times New Roman" w:hAnsi="Times New Roman" w:cs="Times New Roman"/>
              </w:rPr>
              <w:t xml:space="preserve">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w:t>
            </w:r>
            <w:proofErr w:type="gramStart"/>
            <w:r w:rsidRPr="00480A36">
              <w:rPr>
                <w:rFonts w:ascii="Times New Roman" w:hAnsi="Times New Roman" w:cs="Times New Roman"/>
              </w:rPr>
              <w:t>муниципальном</w:t>
            </w:r>
            <w:proofErr w:type="gramEnd"/>
            <w:r w:rsidRPr="00480A36">
              <w:rPr>
                <w:rFonts w:ascii="Times New Roman" w:hAnsi="Times New Roman" w:cs="Times New Roman"/>
              </w:rPr>
              <w:t xml:space="preserve"> образование </w:t>
            </w:r>
            <w:r w:rsidR="007460D4" w:rsidRPr="00480A36">
              <w:rPr>
                <w:rFonts w:ascii="Times New Roman" w:hAnsi="Times New Roman" w:cs="Times New Roman"/>
              </w:rPr>
              <w:t>Старопольское</w:t>
            </w:r>
            <w:r w:rsidRPr="00480A36">
              <w:rPr>
                <w:rFonts w:ascii="Times New Roman" w:hAnsi="Times New Roman" w:cs="Times New Roman"/>
              </w:rPr>
              <w:t xml:space="preserve"> сельское поселения.</w:t>
            </w:r>
          </w:p>
        </w:tc>
      </w:tr>
      <w:tr w:rsidR="008C39EB" w:rsidRPr="00480A36" w:rsidTr="006C2173">
        <w:trPr>
          <w:trHeight w:val="1994"/>
        </w:trPr>
        <w:tc>
          <w:tcPr>
            <w:tcW w:w="1415"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Ожидаемые результаты реализации Программы</w:t>
            </w:r>
          </w:p>
        </w:tc>
        <w:tc>
          <w:tcPr>
            <w:tcW w:w="8049"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C39EB" w:rsidRPr="00480A36" w:rsidRDefault="008C39EB" w:rsidP="00FA14D2">
      <w:pPr>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EE6C5A" w:rsidRPr="00480A36" w:rsidRDefault="00EE6C5A" w:rsidP="00EE6C5A">
      <w:pPr>
        <w:pStyle w:val="10"/>
        <w:spacing w:line="240" w:lineRule="auto"/>
        <w:jc w:val="both"/>
        <w:rPr>
          <w:rFonts w:ascii="Times New Roman" w:hAnsi="Times New Roman" w:cs="Times New Roman"/>
          <w:color w:val="auto"/>
        </w:rPr>
      </w:pPr>
    </w:p>
    <w:p w:rsidR="00EE6C5A" w:rsidRPr="00480A36" w:rsidRDefault="00EE6C5A" w:rsidP="00EE6C5A">
      <w:pPr>
        <w:rPr>
          <w:rFonts w:ascii="Times New Roman" w:hAnsi="Times New Roman" w:cs="Times New Roman"/>
        </w:rPr>
      </w:pPr>
    </w:p>
    <w:p w:rsidR="0069777E" w:rsidRPr="00480A36" w:rsidRDefault="0069777E" w:rsidP="00FA14D2">
      <w:pPr>
        <w:pStyle w:val="10"/>
        <w:spacing w:line="240" w:lineRule="auto"/>
        <w:jc w:val="center"/>
        <w:rPr>
          <w:rFonts w:ascii="Times New Roman" w:hAnsi="Times New Roman" w:cs="Times New Roman"/>
          <w:color w:val="auto"/>
        </w:rPr>
      </w:pPr>
    </w:p>
    <w:p w:rsidR="0069777E" w:rsidRPr="00480A36" w:rsidRDefault="0069777E" w:rsidP="00EE6C5A">
      <w:pPr>
        <w:spacing w:line="240" w:lineRule="auto"/>
        <w:jc w:val="both"/>
        <w:rPr>
          <w:rFonts w:ascii="Times New Roman" w:hAnsi="Times New Roman" w:cs="Times New Roman"/>
        </w:rPr>
      </w:pPr>
    </w:p>
    <w:p w:rsidR="006A3912" w:rsidRPr="00C51931" w:rsidRDefault="006A3912" w:rsidP="006A3912">
      <w:pPr>
        <w:spacing w:after="0" w:line="240" w:lineRule="auto"/>
        <w:ind w:firstLine="708"/>
        <w:jc w:val="center"/>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Общие сведения</w:t>
      </w:r>
    </w:p>
    <w:p w:rsidR="006A3912" w:rsidRPr="00C51931" w:rsidRDefault="006A3912" w:rsidP="00071AE3">
      <w:pPr>
        <w:spacing w:after="0" w:line="240" w:lineRule="auto"/>
        <w:ind w:firstLine="708"/>
        <w:jc w:val="both"/>
        <w:rPr>
          <w:rFonts w:ascii="Times New Roman" w:eastAsia="Times New Roman" w:hAnsi="Times New Roman" w:cs="Times New Roman"/>
          <w:sz w:val="27"/>
          <w:szCs w:val="27"/>
          <w:lang w:eastAsia="ru-RU"/>
        </w:rPr>
      </w:pP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 xml:space="preserve">В соответствии с Уставом официальное наименование поселения – его название, установленное в соответствии с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Муниципальное образование Старопольское сельское поселение Сланцевского муниципального района Ленинградской области. </w:t>
      </w:r>
      <w:proofErr w:type="gramStart"/>
      <w:r w:rsidRPr="00C51931">
        <w:rPr>
          <w:rFonts w:ascii="Times New Roman" w:eastAsia="Times New Roman" w:hAnsi="Times New Roman" w:cs="Times New Roman"/>
          <w:sz w:val="27"/>
          <w:szCs w:val="27"/>
          <w:lang w:eastAsia="ru-RU"/>
        </w:rPr>
        <w:t>В Уставе официального сокращенного наименования не предусмотрено, однако в проекте Генерального плана используется сокращенное наименование муниципального образования (в соответствии со статьей 2 областного закона Ленинградской области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Старопольское сельское поселение.</w:t>
      </w:r>
      <w:proofErr w:type="gramEnd"/>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 xml:space="preserve">Старопольское сельское поселение входит в состав Сланцевского муниципального района Ленинградской области и расположено в южной части Сланцевского муниципального района. Старопольское сельское поселение граничит на западе с </w:t>
      </w:r>
      <w:proofErr w:type="spellStart"/>
      <w:r w:rsidRPr="00C51931">
        <w:rPr>
          <w:rFonts w:ascii="Times New Roman" w:eastAsia="Times New Roman" w:hAnsi="Times New Roman" w:cs="Times New Roman"/>
          <w:sz w:val="27"/>
          <w:szCs w:val="27"/>
          <w:lang w:eastAsia="ru-RU"/>
        </w:rPr>
        <w:t>Выскатским</w:t>
      </w:r>
      <w:proofErr w:type="spellEnd"/>
      <w:r w:rsidRPr="00C51931">
        <w:rPr>
          <w:rFonts w:ascii="Times New Roman" w:eastAsia="Times New Roman" w:hAnsi="Times New Roman" w:cs="Times New Roman"/>
          <w:sz w:val="27"/>
          <w:szCs w:val="27"/>
          <w:lang w:eastAsia="ru-RU"/>
        </w:rPr>
        <w:t xml:space="preserve"> сельским поселением, на севере с </w:t>
      </w:r>
      <w:proofErr w:type="spellStart"/>
      <w:r w:rsidRPr="00C51931">
        <w:rPr>
          <w:rFonts w:ascii="Times New Roman" w:eastAsia="Times New Roman" w:hAnsi="Times New Roman" w:cs="Times New Roman"/>
          <w:sz w:val="27"/>
          <w:szCs w:val="27"/>
          <w:lang w:eastAsia="ru-RU"/>
        </w:rPr>
        <w:t>Кингисеппским</w:t>
      </w:r>
      <w:proofErr w:type="spellEnd"/>
      <w:r w:rsidRPr="00C51931">
        <w:rPr>
          <w:rFonts w:ascii="Times New Roman" w:eastAsia="Times New Roman" w:hAnsi="Times New Roman" w:cs="Times New Roman"/>
          <w:sz w:val="27"/>
          <w:szCs w:val="27"/>
          <w:lang w:eastAsia="ru-RU"/>
        </w:rPr>
        <w:t xml:space="preserve"> и </w:t>
      </w:r>
      <w:proofErr w:type="spellStart"/>
      <w:r w:rsidRPr="00C51931">
        <w:rPr>
          <w:rFonts w:ascii="Times New Roman" w:eastAsia="Times New Roman" w:hAnsi="Times New Roman" w:cs="Times New Roman"/>
          <w:sz w:val="27"/>
          <w:szCs w:val="27"/>
          <w:lang w:eastAsia="ru-RU"/>
        </w:rPr>
        <w:t>Волосовским</w:t>
      </w:r>
      <w:proofErr w:type="spellEnd"/>
      <w:r w:rsidRPr="00C51931">
        <w:rPr>
          <w:rFonts w:ascii="Times New Roman" w:eastAsia="Times New Roman" w:hAnsi="Times New Roman" w:cs="Times New Roman"/>
          <w:sz w:val="27"/>
          <w:szCs w:val="27"/>
          <w:lang w:eastAsia="ru-RU"/>
        </w:rPr>
        <w:t xml:space="preserve"> муниципальными районами, на востоке с </w:t>
      </w:r>
      <w:proofErr w:type="spellStart"/>
      <w:r w:rsidRPr="00C51931">
        <w:rPr>
          <w:rFonts w:ascii="Times New Roman" w:eastAsia="Times New Roman" w:hAnsi="Times New Roman" w:cs="Times New Roman"/>
          <w:sz w:val="27"/>
          <w:szCs w:val="27"/>
          <w:lang w:eastAsia="ru-RU"/>
        </w:rPr>
        <w:t>Лужским</w:t>
      </w:r>
      <w:proofErr w:type="spellEnd"/>
      <w:r w:rsidRPr="00C51931">
        <w:rPr>
          <w:rFonts w:ascii="Times New Roman" w:eastAsia="Times New Roman" w:hAnsi="Times New Roman" w:cs="Times New Roman"/>
          <w:sz w:val="27"/>
          <w:szCs w:val="27"/>
          <w:lang w:eastAsia="ru-RU"/>
        </w:rPr>
        <w:t xml:space="preserve"> муниципальным районом, на юге с Новосельским сельским поселением Сланцевского муниципального района.</w:t>
      </w: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 xml:space="preserve">Граница Старопольского сельского поселения и статус населенных пунктов, входящих в состав поселения, установлены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Административный центр поселения – д. Старополье. В состав поселения входит 57 сельских населенных пунктов: </w:t>
      </w:r>
    </w:p>
    <w:p w:rsidR="00D6061E" w:rsidRPr="00C51931" w:rsidRDefault="00D6061E" w:rsidP="00071AE3">
      <w:pPr>
        <w:numPr>
          <w:ilvl w:val="0"/>
          <w:numId w:val="2"/>
        </w:numPr>
        <w:autoSpaceDE w:val="0"/>
        <w:autoSpaceDN w:val="0"/>
        <w:adjustRightInd w:val="0"/>
        <w:spacing w:after="0" w:line="240" w:lineRule="auto"/>
        <w:rPr>
          <w:rFonts w:ascii="Times New Roman" w:eastAsia="Times New Roman" w:hAnsi="Times New Roman" w:cs="Times New Roman"/>
          <w:sz w:val="27"/>
          <w:szCs w:val="27"/>
          <w:lang w:eastAsia="ru-RU"/>
        </w:rPr>
        <w:sectPr w:rsidR="00D6061E" w:rsidRPr="00C51931" w:rsidSect="00C51931">
          <w:footerReference w:type="default" r:id="rId10"/>
          <w:pgSz w:w="11906" w:h="16838"/>
          <w:pgMar w:top="567" w:right="851" w:bottom="567" w:left="1418" w:header="283" w:footer="709" w:gutter="0"/>
          <w:pgNumType w:start="1"/>
          <w:cols w:space="708"/>
          <w:titlePg/>
          <w:docGrid w:linePitch="381"/>
        </w:sectPr>
      </w:pP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 xml:space="preserve">Бор, деревня; </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Борисова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Буряжки</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Велетово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Говорово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Данилово,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Деткова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Дретно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Дубо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Дубок,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Жаворонок,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Загорье,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Зажупанье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Заклепье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Замошье,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Заручье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Засосье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Карино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Китково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Козья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Коленец,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Кологриво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Кошелевичи</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Куреши</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Лесище,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Ликовское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Ложголово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Лосева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Лужки,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Марино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Межник,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Менюши</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Морди</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Нарница</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Новый, поселок;</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Овсище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Пенино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Перегреб,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lastRenderedPageBreak/>
        <w:t>Плешево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Подлесье,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Поречье,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Растило,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Рожновье</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Рудница,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Русско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Селково,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Соболец</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Сорокино,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Старополье,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Столбово,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Струитино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Усадище,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Федорово</w:t>
      </w:r>
      <w:proofErr w:type="spellEnd"/>
      <w:r w:rsidRPr="00C51931">
        <w:rPr>
          <w:rFonts w:ascii="Times New Roman" w:eastAsia="Times New Roman" w:hAnsi="Times New Roman" w:cs="Times New Roman"/>
          <w:sz w:val="27"/>
          <w:szCs w:val="27"/>
          <w:lang w:eastAsia="ru-RU"/>
        </w:rPr>
        <w:t xml:space="preserve"> Поле,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Филево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Хотило</w:t>
      </w:r>
      <w:proofErr w:type="spellEnd"/>
      <w:r w:rsidRPr="00C51931">
        <w:rPr>
          <w:rFonts w:ascii="Times New Roman" w:eastAsia="Times New Roman" w:hAnsi="Times New Roman" w:cs="Times New Roman"/>
          <w:sz w:val="27"/>
          <w:szCs w:val="27"/>
          <w:lang w:eastAsia="ru-RU"/>
        </w:rPr>
        <w:t>,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Чудская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C51931">
        <w:rPr>
          <w:rFonts w:ascii="Times New Roman" w:eastAsia="Times New Roman" w:hAnsi="Times New Roman" w:cs="Times New Roman"/>
          <w:sz w:val="27"/>
          <w:szCs w:val="27"/>
          <w:lang w:eastAsia="ru-RU"/>
        </w:rPr>
        <w:t>Шакицы</w:t>
      </w:r>
      <w:proofErr w:type="spellEnd"/>
      <w:r w:rsidRPr="00C51931">
        <w:rPr>
          <w:rFonts w:ascii="Times New Roman" w:eastAsia="Times New Roman" w:hAnsi="Times New Roman" w:cs="Times New Roman"/>
          <w:sz w:val="27"/>
          <w:szCs w:val="27"/>
          <w:lang w:eastAsia="ru-RU"/>
        </w:rPr>
        <w:t>, деревня.</w:t>
      </w:r>
    </w:p>
    <w:p w:rsidR="00D6061E" w:rsidRPr="00C51931" w:rsidRDefault="00D6061E" w:rsidP="00071AE3">
      <w:pPr>
        <w:spacing w:after="0" w:line="240" w:lineRule="auto"/>
        <w:ind w:firstLine="708"/>
        <w:jc w:val="both"/>
        <w:rPr>
          <w:rFonts w:ascii="Times New Roman" w:eastAsia="Times New Roman" w:hAnsi="Times New Roman" w:cs="Times New Roman"/>
          <w:sz w:val="26"/>
          <w:szCs w:val="26"/>
          <w:lang w:eastAsia="ru-RU"/>
        </w:rPr>
        <w:sectPr w:rsidR="00D6061E" w:rsidRPr="00C51931" w:rsidSect="00C51931">
          <w:type w:val="continuous"/>
          <w:pgSz w:w="11906" w:h="16838"/>
          <w:pgMar w:top="567" w:right="567" w:bottom="567" w:left="1304" w:header="709" w:footer="709" w:gutter="0"/>
          <w:pgNumType w:start="1"/>
          <w:cols w:num="3" w:space="353"/>
          <w:titlePg/>
          <w:docGrid w:linePitch="381"/>
        </w:sectPr>
      </w:pPr>
    </w:p>
    <w:p w:rsidR="00071AE3" w:rsidRPr="00C51931" w:rsidRDefault="00071AE3" w:rsidP="00071AE3">
      <w:pPr>
        <w:spacing w:after="0" w:line="240" w:lineRule="auto"/>
        <w:ind w:firstLine="708"/>
        <w:jc w:val="both"/>
        <w:rPr>
          <w:rFonts w:ascii="Times New Roman" w:eastAsia="Times New Roman" w:hAnsi="Times New Roman" w:cs="Times New Roman"/>
          <w:sz w:val="26"/>
          <w:szCs w:val="26"/>
          <w:lang w:eastAsia="ru-RU"/>
        </w:rPr>
      </w:pP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Общая площадь Старопольского сельского поселения составляет </w:t>
      </w:r>
      <w:smartTag w:uri="urn:schemas-microsoft-com:office:smarttags" w:element="metricconverter">
        <w:smartTagPr>
          <w:attr w:name="ProductID" w:val="68214 га"/>
        </w:smartTagPr>
        <w:r w:rsidRPr="00480A36">
          <w:rPr>
            <w:rFonts w:ascii="Times New Roman" w:eastAsia="Times New Roman" w:hAnsi="Times New Roman" w:cs="Times New Roman"/>
            <w:lang w:eastAsia="ru-RU"/>
          </w:rPr>
          <w:t>68214 га</w:t>
        </w:r>
      </w:smartTag>
      <w:r w:rsidRPr="00480A36">
        <w:rPr>
          <w:rFonts w:ascii="Times New Roman" w:eastAsia="Times New Roman" w:hAnsi="Times New Roman" w:cs="Times New Roman"/>
          <w:lang w:eastAsia="ru-RU"/>
        </w:rPr>
        <w:t>. В сельском поселении проживает 2395 чел., плотность населения составляет всего 0,04 чел./</w:t>
      </w:r>
      <w:proofErr w:type="gramStart"/>
      <w:r w:rsidRPr="00480A36">
        <w:rPr>
          <w:rFonts w:ascii="Times New Roman" w:eastAsia="Times New Roman" w:hAnsi="Times New Roman" w:cs="Times New Roman"/>
          <w:lang w:eastAsia="ru-RU"/>
        </w:rPr>
        <w:t>га</w:t>
      </w:r>
      <w:proofErr w:type="gramEnd"/>
      <w:r w:rsidRPr="00480A36">
        <w:rPr>
          <w:rFonts w:ascii="Times New Roman" w:eastAsia="Times New Roman" w:hAnsi="Times New Roman" w:cs="Times New Roman"/>
          <w:lang w:eastAsia="ru-RU"/>
        </w:rPr>
        <w:t xml:space="preserve">. </w:t>
      </w: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территории сельского поселения проходят две автомобильные дороги регионального значения: Сланцы - </w:t>
      </w:r>
      <w:proofErr w:type="spellStart"/>
      <w:r w:rsidRPr="00480A36">
        <w:rPr>
          <w:rFonts w:ascii="Times New Roman" w:eastAsia="Times New Roman" w:hAnsi="Times New Roman" w:cs="Times New Roman"/>
          <w:lang w:eastAsia="ru-RU"/>
        </w:rPr>
        <w:t>Пустомержа</w:t>
      </w:r>
      <w:proofErr w:type="spellEnd"/>
      <w:r w:rsidRPr="00480A36">
        <w:rPr>
          <w:rFonts w:ascii="Times New Roman" w:eastAsia="Times New Roman" w:hAnsi="Times New Roman" w:cs="Times New Roman"/>
          <w:lang w:eastAsia="ru-RU"/>
        </w:rPr>
        <w:t xml:space="preserve">, Сланцы – Старополье – Осьмино - Толмачево. </w:t>
      </w:r>
    </w:p>
    <w:p w:rsidR="00071AE3"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Рельеф территории поселения относительно спокойный. Большую ее часть занимают леса, также имеются водные объекты, привлекательные для развития рекреационной деятельности, в том числе: озера </w:t>
      </w:r>
      <w:proofErr w:type="spellStart"/>
      <w:r w:rsidRPr="00480A36">
        <w:rPr>
          <w:rFonts w:ascii="Times New Roman" w:eastAsia="Times New Roman" w:hAnsi="Times New Roman" w:cs="Times New Roman"/>
          <w:lang w:eastAsia="ru-RU"/>
        </w:rPr>
        <w:t>Самро</w:t>
      </w:r>
      <w:proofErr w:type="spellEnd"/>
      <w:r w:rsidRPr="00480A36">
        <w:rPr>
          <w:rFonts w:ascii="Times New Roman" w:eastAsia="Times New Roman" w:hAnsi="Times New Roman" w:cs="Times New Roman"/>
          <w:lang w:eastAsia="ru-RU"/>
        </w:rPr>
        <w:t xml:space="preserve"> и </w:t>
      </w:r>
      <w:proofErr w:type="gramStart"/>
      <w:r w:rsidRPr="00480A36">
        <w:rPr>
          <w:rFonts w:ascii="Times New Roman" w:eastAsia="Times New Roman" w:hAnsi="Times New Roman" w:cs="Times New Roman"/>
          <w:lang w:eastAsia="ru-RU"/>
        </w:rPr>
        <w:t>Долгое</w:t>
      </w:r>
      <w:proofErr w:type="gramEnd"/>
      <w:r w:rsidRPr="00480A36">
        <w:rPr>
          <w:rFonts w:ascii="Times New Roman" w:eastAsia="Times New Roman" w:hAnsi="Times New Roman" w:cs="Times New Roman"/>
          <w:lang w:eastAsia="ru-RU"/>
        </w:rPr>
        <w:t xml:space="preserve">, реки Долгая и </w:t>
      </w:r>
      <w:proofErr w:type="spellStart"/>
      <w:r w:rsidRPr="00480A36">
        <w:rPr>
          <w:rFonts w:ascii="Times New Roman" w:eastAsia="Times New Roman" w:hAnsi="Times New Roman" w:cs="Times New Roman"/>
          <w:lang w:eastAsia="ru-RU"/>
        </w:rPr>
        <w:t>Кушела</w:t>
      </w:r>
      <w:proofErr w:type="spellEnd"/>
      <w:r w:rsidRPr="00480A36">
        <w:rPr>
          <w:rFonts w:ascii="Times New Roman" w:eastAsia="Times New Roman" w:hAnsi="Times New Roman" w:cs="Times New Roman"/>
          <w:lang w:eastAsia="ru-RU"/>
        </w:rPr>
        <w:t>. Особо охраняемых природных территорий нет. В основе экономического комплекса – развитие сельского хозяйства и лесозаготовительной деятельности. Основным предприятием является ЗАО «</w:t>
      </w:r>
      <w:proofErr w:type="spellStart"/>
      <w:r w:rsidRPr="00480A36">
        <w:rPr>
          <w:rFonts w:ascii="Times New Roman" w:eastAsia="Times New Roman" w:hAnsi="Times New Roman" w:cs="Times New Roman"/>
          <w:lang w:eastAsia="ru-RU"/>
        </w:rPr>
        <w:t>Осьминское</w:t>
      </w:r>
      <w:proofErr w:type="spellEnd"/>
      <w:r w:rsidRPr="00480A36">
        <w:rPr>
          <w:rFonts w:ascii="Times New Roman" w:eastAsia="Times New Roman" w:hAnsi="Times New Roman" w:cs="Times New Roman"/>
          <w:lang w:eastAsia="ru-RU"/>
        </w:rPr>
        <w:t>». Также на территории поселения расположено одно садоводство СНТ «Озерное».</w:t>
      </w:r>
    </w:p>
    <w:p w:rsidR="00BC6A48" w:rsidRDefault="00BC6A48" w:rsidP="00071AE3">
      <w:pPr>
        <w:spacing w:after="0" w:line="240" w:lineRule="auto"/>
        <w:ind w:firstLine="708"/>
        <w:jc w:val="both"/>
        <w:rPr>
          <w:rFonts w:ascii="Times New Roman" w:eastAsia="Times New Roman" w:hAnsi="Times New Roman" w:cs="Times New Roman"/>
          <w:lang w:eastAsia="ru-RU"/>
        </w:rPr>
      </w:pPr>
    </w:p>
    <w:p w:rsidR="00C956A2" w:rsidRPr="00480A36" w:rsidRDefault="00C956A2" w:rsidP="00C51931">
      <w:pPr>
        <w:pStyle w:val="10"/>
        <w:spacing w:before="0" w:line="240" w:lineRule="auto"/>
        <w:jc w:val="center"/>
        <w:rPr>
          <w:rFonts w:ascii="Times New Roman" w:hAnsi="Times New Roman" w:cs="Times New Roman"/>
          <w:color w:val="auto"/>
        </w:rPr>
      </w:pPr>
      <w:bookmarkStart w:id="2" w:name="_Toc491249144"/>
      <w:r w:rsidRPr="00480A36">
        <w:rPr>
          <w:rFonts w:ascii="Times New Roman" w:hAnsi="Times New Roman" w:cs="Times New Roman"/>
          <w:color w:val="auto"/>
        </w:rPr>
        <w:t>1.Характеристика существующего состояния социальной инфраструктуры</w:t>
      </w:r>
      <w:bookmarkEnd w:id="2"/>
    </w:p>
    <w:p w:rsidR="00C956A2" w:rsidRDefault="00C956A2" w:rsidP="00C51931">
      <w:pPr>
        <w:autoSpaceDE w:val="0"/>
        <w:autoSpaceDN w:val="0"/>
        <w:adjustRightInd w:val="0"/>
        <w:spacing w:after="0" w:line="240" w:lineRule="auto"/>
        <w:ind w:firstLine="567"/>
        <w:jc w:val="both"/>
        <w:rPr>
          <w:rFonts w:ascii="Times New Roman" w:hAnsi="Times New Roman" w:cs="Times New Roman"/>
          <w:color w:val="000000"/>
        </w:rPr>
      </w:pPr>
      <w:r w:rsidRPr="00480A36">
        <w:rPr>
          <w:rFonts w:ascii="Times New Roman" w:hAnsi="Times New Roman" w:cs="Times New Roman"/>
          <w:color w:val="000000"/>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480A36">
        <w:rPr>
          <w:rFonts w:ascii="Times New Roman" w:hAnsi="Times New Roman" w:cs="Times New Roman"/>
          <w:color w:val="000000"/>
        </w:rPr>
        <w:t>В числе последних важная роль принадлежит особенностям географического положения муниципального образования.</w:t>
      </w:r>
      <w:proofErr w:type="gramEnd"/>
    </w:p>
    <w:p w:rsidR="00BC6A48" w:rsidRDefault="00BC6A48" w:rsidP="00C51931">
      <w:pPr>
        <w:autoSpaceDE w:val="0"/>
        <w:autoSpaceDN w:val="0"/>
        <w:adjustRightInd w:val="0"/>
        <w:spacing w:after="0" w:line="240" w:lineRule="auto"/>
        <w:ind w:firstLine="567"/>
        <w:jc w:val="both"/>
        <w:rPr>
          <w:rFonts w:ascii="Times New Roman" w:hAnsi="Times New Roman" w:cs="Times New Roman"/>
          <w:color w:val="000000"/>
        </w:rPr>
      </w:pPr>
    </w:p>
    <w:p w:rsidR="00F9539C" w:rsidRPr="00480A36" w:rsidRDefault="00F9539C" w:rsidP="00F9539C">
      <w:pPr>
        <w:widowControl w:val="0"/>
        <w:spacing w:after="0" w:line="240" w:lineRule="auto"/>
        <w:ind w:firstLine="709"/>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Население</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данным администрации поселения на территории Старопольского сельского поселения проживает 2395 чел., в том числе в административном центре </w:t>
      </w:r>
      <w:r w:rsidRPr="00480A36">
        <w:rPr>
          <w:rFonts w:ascii="Times New Roman" w:eastAsia="Times New Roman" w:hAnsi="Times New Roman" w:cs="Times New Roman"/>
          <w:bCs/>
          <w:lang w:eastAsia="ru-RU"/>
        </w:rPr>
        <w:t>д. Старополье – 853 чел</w:t>
      </w:r>
      <w:r w:rsidRPr="00480A36">
        <w:rPr>
          <w:rFonts w:ascii="Times New Roman" w:eastAsia="Times New Roman" w:hAnsi="Times New Roman" w:cs="Times New Roman"/>
          <w:lang w:eastAsia="ru-RU"/>
        </w:rPr>
        <w:t xml:space="preserve">. (35,6 % населения МО). </w:t>
      </w:r>
      <w:proofErr w:type="gramStart"/>
      <w:r w:rsidRPr="00480A36">
        <w:rPr>
          <w:rFonts w:ascii="Times New Roman" w:eastAsia="Times New Roman" w:hAnsi="Times New Roman" w:cs="Times New Roman"/>
          <w:lang w:eastAsia="ru-RU"/>
        </w:rPr>
        <w:t>За последние 5 лет численность постоянного населения сократилась на 31 человека.</w:t>
      </w:r>
      <w:proofErr w:type="gramEnd"/>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Основным фактором, определяющим численность населения, является естественный прирост-убыль населения, складывающийся из показателей рождаемости и смертности, а также механическое движение населения (миграционный приток-отток). В последние 5 лет отмечается тенденция естественной убыли населения, смертность стабильно превышает рождаемость примерно в 2 раза (табл. 3.5). Механическое движение населения немного сглаживает естественную убыль населения, в результате в среднем в год численность населения поселения уменьшается примерно на 6 человек.</w:t>
      </w:r>
    </w:p>
    <w:p w:rsidR="00F9539C"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Динамика численности населения за период 2006-2011 гг. представлена в табл. 3.4. Наибольший прирост населения отмечался в д. </w:t>
      </w:r>
      <w:proofErr w:type="spellStart"/>
      <w:r w:rsidRPr="00480A36">
        <w:rPr>
          <w:rFonts w:ascii="Times New Roman" w:eastAsia="Times New Roman" w:hAnsi="Times New Roman" w:cs="Times New Roman"/>
          <w:lang w:eastAsia="ru-RU"/>
        </w:rPr>
        <w:t>Кологриво</w:t>
      </w:r>
      <w:proofErr w:type="spellEnd"/>
      <w:r w:rsidRPr="00480A36">
        <w:rPr>
          <w:rFonts w:ascii="Times New Roman" w:eastAsia="Times New Roman" w:hAnsi="Times New Roman" w:cs="Times New Roman"/>
          <w:lang w:eastAsia="ru-RU"/>
        </w:rPr>
        <w:t xml:space="preserve"> (на 17 человек), д. Замошье (на 7 человек), д. </w:t>
      </w:r>
      <w:proofErr w:type="spellStart"/>
      <w:r w:rsidRPr="00480A36">
        <w:rPr>
          <w:rFonts w:ascii="Times New Roman" w:eastAsia="Times New Roman" w:hAnsi="Times New Roman" w:cs="Times New Roman"/>
          <w:lang w:eastAsia="ru-RU"/>
        </w:rPr>
        <w:t>Заручье</w:t>
      </w:r>
      <w:proofErr w:type="spellEnd"/>
      <w:r w:rsidRPr="00480A36">
        <w:rPr>
          <w:rFonts w:ascii="Times New Roman" w:eastAsia="Times New Roman" w:hAnsi="Times New Roman" w:cs="Times New Roman"/>
          <w:lang w:eastAsia="ru-RU"/>
        </w:rPr>
        <w:t xml:space="preserve"> и д. </w:t>
      </w:r>
      <w:proofErr w:type="spellStart"/>
      <w:r w:rsidRPr="00480A36">
        <w:rPr>
          <w:rFonts w:ascii="Times New Roman" w:eastAsia="Times New Roman" w:hAnsi="Times New Roman" w:cs="Times New Roman"/>
          <w:lang w:eastAsia="ru-RU"/>
        </w:rPr>
        <w:t>Морди</w:t>
      </w:r>
      <w:proofErr w:type="spellEnd"/>
      <w:r w:rsidRPr="00480A36">
        <w:rPr>
          <w:rFonts w:ascii="Times New Roman" w:eastAsia="Times New Roman" w:hAnsi="Times New Roman" w:cs="Times New Roman"/>
          <w:lang w:eastAsia="ru-RU"/>
        </w:rPr>
        <w:t xml:space="preserve"> (по 6 человек), д. Чудская Гора (на 5 человек). Наибольшая убыль населения отмечалась в административном центре поселения – д. Старополье (на 31 чел.), а также в д. </w:t>
      </w:r>
      <w:proofErr w:type="spellStart"/>
      <w:r w:rsidRPr="00480A36">
        <w:rPr>
          <w:rFonts w:ascii="Times New Roman" w:eastAsia="Times New Roman" w:hAnsi="Times New Roman" w:cs="Times New Roman"/>
          <w:lang w:eastAsia="ru-RU"/>
        </w:rPr>
        <w:t>Овсище</w:t>
      </w:r>
      <w:proofErr w:type="spellEnd"/>
      <w:r w:rsidRPr="00480A36">
        <w:rPr>
          <w:rFonts w:ascii="Times New Roman" w:eastAsia="Times New Roman" w:hAnsi="Times New Roman" w:cs="Times New Roman"/>
          <w:lang w:eastAsia="ru-RU"/>
        </w:rPr>
        <w:t xml:space="preserve"> (на 27 чел.), в д. Поречье (на 7 чел.).</w:t>
      </w: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F9539C" w:rsidRPr="00BC6A48" w:rsidRDefault="00F9539C" w:rsidP="00F9539C">
      <w:pPr>
        <w:spacing w:after="0" w:line="240" w:lineRule="auto"/>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3.4.</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Динамика численности населения по населенным пунктам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2641"/>
        <w:gridCol w:w="1055"/>
        <w:gridCol w:w="1372"/>
        <w:gridCol w:w="2818"/>
        <w:gridCol w:w="1701"/>
      </w:tblGrid>
      <w:tr w:rsidR="00F9539C" w:rsidRPr="00BC6A48" w:rsidTr="00BC6A48">
        <w:tc>
          <w:tcPr>
            <w:tcW w:w="444"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w:t>
            </w:r>
          </w:p>
        </w:tc>
        <w:tc>
          <w:tcPr>
            <w:tcW w:w="2641"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населенного пункта</w:t>
            </w:r>
          </w:p>
        </w:tc>
        <w:tc>
          <w:tcPr>
            <w:tcW w:w="5245" w:type="dxa"/>
            <w:gridSpan w:val="3"/>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Постоянно проживающее население, чел.</w:t>
            </w:r>
          </w:p>
        </w:tc>
        <w:tc>
          <w:tcPr>
            <w:tcW w:w="1701" w:type="dxa"/>
            <w:vMerge w:val="restart"/>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u w:val="single"/>
                <w:lang w:eastAsia="ru-RU"/>
              </w:rPr>
              <w:t>Справочно</w:t>
            </w:r>
            <w:proofErr w:type="spellEnd"/>
            <w:r w:rsidRPr="00BC6A48">
              <w:rPr>
                <w:rFonts w:ascii="Times New Roman" w:eastAsia="Times New Roman" w:hAnsi="Times New Roman" w:cs="Times New Roman"/>
                <w:sz w:val="26"/>
                <w:szCs w:val="26"/>
                <w:lang w:eastAsia="ru-RU"/>
              </w:rPr>
              <w:t>: численность сезонно проживающего населения</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в </w:t>
            </w:r>
            <w:r w:rsidRPr="00BC6A48">
              <w:rPr>
                <w:rFonts w:ascii="Times New Roman" w:eastAsia="Times New Roman" w:hAnsi="Times New Roman" w:cs="Times New Roman"/>
                <w:b/>
                <w:sz w:val="26"/>
                <w:szCs w:val="26"/>
                <w:lang w:eastAsia="ru-RU"/>
              </w:rPr>
              <w:t xml:space="preserve">2011 </w:t>
            </w:r>
            <w:proofErr w:type="spellStart"/>
            <w:r w:rsidRPr="00BC6A48">
              <w:rPr>
                <w:rFonts w:ascii="Times New Roman" w:eastAsia="Times New Roman" w:hAnsi="Times New Roman" w:cs="Times New Roman"/>
                <w:b/>
                <w:sz w:val="26"/>
                <w:szCs w:val="26"/>
                <w:lang w:eastAsia="ru-RU"/>
              </w:rPr>
              <w:t>г.</w:t>
            </w:r>
            <w:proofErr w:type="gramStart"/>
            <w:r w:rsidRPr="00BC6A48">
              <w:rPr>
                <w:rFonts w:ascii="Times New Roman" w:eastAsia="Times New Roman" w:hAnsi="Times New Roman" w:cs="Times New Roman"/>
                <w:b/>
                <w:sz w:val="26"/>
                <w:szCs w:val="26"/>
                <w:lang w:eastAsia="ru-RU"/>
              </w:rPr>
              <w:t>,</w:t>
            </w:r>
            <w:r w:rsidRPr="00BC6A48">
              <w:rPr>
                <w:rFonts w:ascii="Times New Roman" w:eastAsia="Times New Roman" w:hAnsi="Times New Roman" w:cs="Times New Roman"/>
                <w:sz w:val="26"/>
                <w:szCs w:val="26"/>
                <w:lang w:eastAsia="ru-RU"/>
              </w:rPr>
              <w:t>ч</w:t>
            </w:r>
            <w:proofErr w:type="gramEnd"/>
            <w:r w:rsidRPr="00BC6A48">
              <w:rPr>
                <w:rFonts w:ascii="Times New Roman" w:eastAsia="Times New Roman" w:hAnsi="Times New Roman" w:cs="Times New Roman"/>
                <w:sz w:val="26"/>
                <w:szCs w:val="26"/>
                <w:lang w:eastAsia="ru-RU"/>
              </w:rPr>
              <w:t>ел</w:t>
            </w:r>
            <w:proofErr w:type="spellEnd"/>
            <w:r w:rsidRPr="00BC6A48">
              <w:rPr>
                <w:rFonts w:ascii="Times New Roman" w:eastAsia="Times New Roman" w:hAnsi="Times New Roman" w:cs="Times New Roman"/>
                <w:sz w:val="26"/>
                <w:szCs w:val="26"/>
                <w:lang w:eastAsia="ru-RU"/>
              </w:rPr>
              <w:t>.</w:t>
            </w:r>
          </w:p>
        </w:tc>
      </w:tr>
      <w:tr w:rsidR="00F9539C" w:rsidRPr="00BC6A48" w:rsidTr="00BC6A48">
        <w:trPr>
          <w:trHeight w:val="1302"/>
        </w:trPr>
        <w:tc>
          <w:tcPr>
            <w:tcW w:w="444" w:type="dxa"/>
            <w:vMerge/>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641" w:type="dxa"/>
            <w:vMerge/>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11 г"/>
              </w:smartTagPr>
              <w:r w:rsidRPr="00BC6A48">
                <w:rPr>
                  <w:rFonts w:ascii="Times New Roman" w:eastAsia="Times New Roman" w:hAnsi="Times New Roman" w:cs="Times New Roman"/>
                  <w:b/>
                  <w:sz w:val="26"/>
                  <w:szCs w:val="26"/>
                  <w:lang w:eastAsia="ru-RU"/>
                </w:rPr>
                <w:t>2011 г</w:t>
              </w:r>
            </w:smartTag>
            <w:r w:rsidRPr="00BC6A48">
              <w:rPr>
                <w:rFonts w:ascii="Times New Roman" w:eastAsia="Times New Roman" w:hAnsi="Times New Roman" w:cs="Times New Roman"/>
                <w:b/>
                <w:sz w:val="26"/>
                <w:szCs w:val="26"/>
                <w:lang w:eastAsia="ru-RU"/>
              </w:rPr>
              <w:t>.</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Динамика численности постоянного населения за 5 лет (2011 в % к </w:t>
            </w: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1701" w:type="dxa"/>
            <w:vMerge/>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bookmarkStart w:id="3" w:name="_Hlk294871972"/>
            <w:r w:rsidRPr="00BC6A48">
              <w:rPr>
                <w:rFonts w:ascii="Times New Roman" w:eastAsia="Times New Roman" w:hAnsi="Times New Roman" w:cs="Times New Roman"/>
                <w:sz w:val="26"/>
                <w:szCs w:val="26"/>
                <w:lang w:eastAsia="ru-RU"/>
              </w:rPr>
              <w:t>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Бор</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Борисова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Буряжки</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Велетово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Говорово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Данилово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Деткова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Дретно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Дубо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Дубок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Жаворонок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Зажупанье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Замошье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108,9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Заклепье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103,0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Засосье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Заручье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123,1</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Загорье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87,5</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Китково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Карино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Кологриво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89</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123,6</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Куреши</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93,3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Кошелевичи</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78,9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Козья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Коленец</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Лесище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Лосева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Ложголово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98,4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Ликовское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130,8</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Лужки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Марино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Морди</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Менюши</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Межник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Нарница</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Новый</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Овсище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840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813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96,8</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Плешево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Перегреб</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Подлесье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83,3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Пенино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Поречье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42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Рудница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Рожновье</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88,0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Растило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Русско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Сорокино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Столбово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108,3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Соболец</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Селково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50</w:t>
            </w:r>
          </w:p>
        </w:tc>
        <w:tc>
          <w:tcPr>
            <w:tcW w:w="2641" w:type="dxa"/>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Старополье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884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853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96,5</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42</w:t>
            </w:r>
          </w:p>
        </w:tc>
      </w:tr>
      <w:tr w:rsidR="00F9539C" w:rsidRPr="00BC6A48" w:rsidTr="00BC6A48">
        <w:tc>
          <w:tcPr>
            <w:tcW w:w="444" w:type="dxa"/>
            <w:vMerge w:val="restart"/>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Струитино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r>
      <w:tr w:rsidR="00F9539C" w:rsidRPr="00BC6A48" w:rsidTr="00BC6A48">
        <w:tc>
          <w:tcPr>
            <w:tcW w:w="444" w:type="dxa"/>
            <w:vMerge/>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p>
        </w:tc>
        <w:tc>
          <w:tcPr>
            <w:tcW w:w="2641" w:type="dxa"/>
          </w:tcPr>
          <w:p w:rsidR="00F9539C" w:rsidRPr="00BC6A48" w:rsidRDefault="00F9539C" w:rsidP="00BC6A48">
            <w:pPr>
              <w:spacing w:after="0" w:line="240" w:lineRule="auto"/>
              <w:ind w:right="-108"/>
              <w:rPr>
                <w:rFonts w:ascii="Times New Roman" w:eastAsia="Times New Roman" w:hAnsi="Times New Roman" w:cs="Times New Roman"/>
                <w:sz w:val="23"/>
                <w:szCs w:val="23"/>
                <w:lang w:eastAsia="ru-RU"/>
              </w:rPr>
            </w:pPr>
            <w:proofErr w:type="spellStart"/>
            <w:r w:rsidRPr="00BC6A48">
              <w:rPr>
                <w:rFonts w:ascii="Times New Roman" w:eastAsia="Times New Roman" w:hAnsi="Times New Roman" w:cs="Times New Roman"/>
                <w:sz w:val="23"/>
                <w:szCs w:val="23"/>
                <w:lang w:eastAsia="ru-RU"/>
              </w:rPr>
              <w:t>Струитино</w:t>
            </w:r>
            <w:proofErr w:type="spellEnd"/>
            <w:r w:rsidRPr="00BC6A48">
              <w:rPr>
                <w:rFonts w:ascii="Times New Roman" w:eastAsia="Times New Roman" w:hAnsi="Times New Roman" w:cs="Times New Roman"/>
                <w:sz w:val="23"/>
                <w:szCs w:val="23"/>
                <w:lang w:eastAsia="ru-RU"/>
              </w:rPr>
              <w:t xml:space="preserve"> </w:t>
            </w:r>
            <w:proofErr w:type="spellStart"/>
            <w:r w:rsidRPr="00BC6A48">
              <w:rPr>
                <w:rFonts w:ascii="Times New Roman" w:eastAsia="Times New Roman" w:hAnsi="Times New Roman" w:cs="Times New Roman"/>
                <w:sz w:val="23"/>
                <w:szCs w:val="23"/>
                <w:lang w:eastAsia="ru-RU"/>
              </w:rPr>
              <w:t>ул</w:t>
            </w:r>
            <w:proofErr w:type="gramStart"/>
            <w:r w:rsidRPr="00BC6A48">
              <w:rPr>
                <w:rFonts w:ascii="Times New Roman" w:eastAsia="Times New Roman" w:hAnsi="Times New Roman" w:cs="Times New Roman"/>
                <w:sz w:val="23"/>
                <w:szCs w:val="23"/>
                <w:lang w:eastAsia="ru-RU"/>
              </w:rPr>
              <w:t>.З</w:t>
            </w:r>
            <w:proofErr w:type="gramEnd"/>
            <w:r w:rsidRPr="00BC6A48">
              <w:rPr>
                <w:rFonts w:ascii="Times New Roman" w:eastAsia="Times New Roman" w:hAnsi="Times New Roman" w:cs="Times New Roman"/>
                <w:sz w:val="23"/>
                <w:szCs w:val="23"/>
                <w:lang w:eastAsia="ru-RU"/>
              </w:rPr>
              <w:t>амошская</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Филево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Федорово</w:t>
            </w:r>
            <w:proofErr w:type="spellEnd"/>
            <w:r w:rsidRPr="00BC6A48">
              <w:rPr>
                <w:rFonts w:ascii="Times New Roman" w:eastAsia="Times New Roman" w:hAnsi="Times New Roman" w:cs="Times New Roman"/>
                <w:sz w:val="26"/>
                <w:szCs w:val="26"/>
                <w:lang w:eastAsia="ru-RU"/>
              </w:rPr>
              <w:t xml:space="preserve"> Поле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Усадище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Хотило</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84,6</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Чудская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122,7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Шакицы</w:t>
            </w:r>
            <w:proofErr w:type="spellEnd"/>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bookmarkEnd w:id="3"/>
      <w:tr w:rsidR="00F9539C" w:rsidRPr="00BC6A48" w:rsidTr="00BC6A48">
        <w:tc>
          <w:tcPr>
            <w:tcW w:w="3085" w:type="dxa"/>
            <w:gridSpan w:val="2"/>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ИТОГО </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(57 населенных пунктов)</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2426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2395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98,7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195</w:t>
            </w:r>
          </w:p>
        </w:tc>
      </w:tr>
    </w:tbl>
    <w:p w:rsidR="00F9539C" w:rsidRPr="00BC6A48" w:rsidRDefault="00F9539C" w:rsidP="00F9539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C6A48">
        <w:rPr>
          <w:rFonts w:ascii="Times New Roman" w:eastAsia="Times New Roman" w:hAnsi="Times New Roman" w:cs="Times New Roman"/>
          <w:bCs/>
          <w:sz w:val="20"/>
          <w:szCs w:val="20"/>
          <w:lang w:eastAsia="ru-RU"/>
        </w:rPr>
        <w:t>Таблица 3.5.</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 xml:space="preserve">Динамика численности населения </w:t>
      </w:r>
    </w:p>
    <w:tbl>
      <w:tblPr>
        <w:tblW w:w="962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865"/>
        <w:gridCol w:w="865"/>
        <w:gridCol w:w="865"/>
        <w:gridCol w:w="865"/>
        <w:gridCol w:w="897"/>
      </w:tblGrid>
      <w:tr w:rsidR="00F9539C" w:rsidRPr="00BC6A48" w:rsidTr="00C51931">
        <w:trPr>
          <w:jc w:val="center"/>
        </w:trPr>
        <w:tc>
          <w:tcPr>
            <w:tcW w:w="5270"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Показатели</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2008</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2009</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2010</w:t>
            </w:r>
          </w:p>
        </w:tc>
        <w:tc>
          <w:tcPr>
            <w:tcW w:w="897"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2011</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Численность населения, чел.</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2421</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2394</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2395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i/>
                <w:sz w:val="26"/>
                <w:szCs w:val="26"/>
                <w:lang w:eastAsia="ru-RU"/>
              </w:rPr>
              <w:t>Естественное движение населения</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Родилось, чел</w:t>
            </w:r>
            <w:proofErr w:type="gramStart"/>
            <w:r w:rsidRPr="00BC6A48">
              <w:rPr>
                <w:rFonts w:ascii="Times New Roman" w:eastAsia="Times New Roman" w:hAnsi="Times New Roman" w:cs="Times New Roman"/>
                <w:sz w:val="26"/>
                <w:szCs w:val="26"/>
                <w:lang w:eastAsia="ru-RU"/>
              </w:rPr>
              <w:t xml:space="preserve">.. </w:t>
            </w:r>
            <w:proofErr w:type="gramEnd"/>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Умерло, чел</w:t>
            </w:r>
            <w:proofErr w:type="gramStart"/>
            <w:r w:rsidRPr="00BC6A48">
              <w:rPr>
                <w:rFonts w:ascii="Times New Roman" w:eastAsia="Times New Roman" w:hAnsi="Times New Roman" w:cs="Times New Roman"/>
                <w:sz w:val="26"/>
                <w:szCs w:val="26"/>
                <w:lang w:eastAsia="ru-RU"/>
              </w:rPr>
              <w:t xml:space="preserve">.. </w:t>
            </w:r>
            <w:proofErr w:type="gramEnd"/>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59</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53</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51</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sz w:val="26"/>
                <w:szCs w:val="26"/>
                <w:lang w:eastAsia="ru-RU"/>
              </w:rPr>
              <w:t xml:space="preserve">Естественный </w:t>
            </w:r>
            <w:proofErr w:type="spellStart"/>
            <w:r w:rsidRPr="00BC6A48">
              <w:rPr>
                <w:rFonts w:ascii="Times New Roman" w:eastAsia="Times New Roman" w:hAnsi="Times New Roman" w:cs="Times New Roman"/>
                <w:sz w:val="26"/>
                <w:szCs w:val="26"/>
                <w:lang w:eastAsia="ru-RU"/>
              </w:rPr>
              <w:t>прирост</w:t>
            </w:r>
            <w:proofErr w:type="gramStart"/>
            <w:r w:rsidRPr="00BC6A48">
              <w:rPr>
                <w:rFonts w:ascii="Times New Roman" w:eastAsia="Times New Roman" w:hAnsi="Times New Roman" w:cs="Times New Roman"/>
                <w:sz w:val="26"/>
                <w:szCs w:val="26"/>
                <w:lang w:eastAsia="ru-RU"/>
              </w:rPr>
              <w:t>,ч</w:t>
            </w:r>
            <w:proofErr w:type="gramEnd"/>
            <w:r w:rsidRPr="00BC6A48">
              <w:rPr>
                <w:rFonts w:ascii="Times New Roman" w:eastAsia="Times New Roman" w:hAnsi="Times New Roman" w:cs="Times New Roman"/>
                <w:sz w:val="26"/>
                <w:szCs w:val="26"/>
                <w:lang w:eastAsia="ru-RU"/>
              </w:rPr>
              <w:t>ел</w:t>
            </w:r>
            <w:proofErr w:type="spellEnd"/>
            <w:r w:rsidRPr="00BC6A48">
              <w:rPr>
                <w:rFonts w:ascii="Times New Roman" w:eastAsia="Times New Roman" w:hAnsi="Times New Roman" w:cs="Times New Roman"/>
                <w:sz w:val="26"/>
                <w:szCs w:val="26"/>
                <w:lang w:eastAsia="ru-RU"/>
              </w:rPr>
              <w:t xml:space="preserve">.. </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Родилось, чел</w:t>
            </w:r>
            <w:proofErr w:type="gramStart"/>
            <w:r w:rsidRPr="00BC6A48">
              <w:rPr>
                <w:rFonts w:ascii="Times New Roman" w:eastAsia="Times New Roman" w:hAnsi="Times New Roman" w:cs="Times New Roman"/>
                <w:sz w:val="26"/>
                <w:szCs w:val="26"/>
                <w:lang w:eastAsia="ru-RU"/>
              </w:rPr>
              <w:t xml:space="preserve">.. </w:t>
            </w:r>
            <w:proofErr w:type="gramEnd"/>
            <w:r w:rsidRPr="00BC6A48">
              <w:rPr>
                <w:rFonts w:ascii="Times New Roman" w:eastAsia="Times New Roman" w:hAnsi="Times New Roman" w:cs="Times New Roman"/>
                <w:sz w:val="26"/>
                <w:szCs w:val="26"/>
                <w:lang w:eastAsia="ru-RU"/>
              </w:rPr>
              <w:t>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9,5</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7,0</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11,69</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Умерло, чел</w:t>
            </w:r>
            <w:proofErr w:type="gramStart"/>
            <w:r w:rsidRPr="00BC6A48">
              <w:rPr>
                <w:rFonts w:ascii="Times New Roman" w:eastAsia="Times New Roman" w:hAnsi="Times New Roman" w:cs="Times New Roman"/>
                <w:sz w:val="26"/>
                <w:szCs w:val="26"/>
                <w:lang w:eastAsia="ru-RU"/>
              </w:rPr>
              <w:t xml:space="preserve">.. </w:t>
            </w:r>
            <w:proofErr w:type="gramEnd"/>
            <w:r w:rsidRPr="00BC6A48">
              <w:rPr>
                <w:rFonts w:ascii="Times New Roman" w:eastAsia="Times New Roman" w:hAnsi="Times New Roman" w:cs="Times New Roman"/>
                <w:sz w:val="26"/>
                <w:szCs w:val="26"/>
                <w:lang w:eastAsia="ru-RU"/>
              </w:rPr>
              <w:t>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24,3</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21,3</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17,95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sz w:val="26"/>
                <w:szCs w:val="26"/>
                <w:lang w:eastAsia="ru-RU"/>
              </w:rPr>
              <w:t xml:space="preserve">Естественный </w:t>
            </w:r>
            <w:proofErr w:type="spellStart"/>
            <w:r w:rsidRPr="00BC6A48">
              <w:rPr>
                <w:rFonts w:ascii="Times New Roman" w:eastAsia="Times New Roman" w:hAnsi="Times New Roman" w:cs="Times New Roman"/>
                <w:sz w:val="26"/>
                <w:szCs w:val="26"/>
                <w:lang w:eastAsia="ru-RU"/>
              </w:rPr>
              <w:t>прирост</w:t>
            </w:r>
            <w:proofErr w:type="gramStart"/>
            <w:r w:rsidRPr="00BC6A48">
              <w:rPr>
                <w:rFonts w:ascii="Times New Roman" w:eastAsia="Times New Roman" w:hAnsi="Times New Roman" w:cs="Times New Roman"/>
                <w:sz w:val="26"/>
                <w:szCs w:val="26"/>
                <w:lang w:eastAsia="ru-RU"/>
              </w:rPr>
              <w:t>,ч</w:t>
            </w:r>
            <w:proofErr w:type="gramEnd"/>
            <w:r w:rsidRPr="00BC6A48">
              <w:rPr>
                <w:rFonts w:ascii="Times New Roman" w:eastAsia="Times New Roman" w:hAnsi="Times New Roman" w:cs="Times New Roman"/>
                <w:sz w:val="26"/>
                <w:szCs w:val="26"/>
                <w:lang w:eastAsia="ru-RU"/>
              </w:rPr>
              <w:t>ел</w:t>
            </w:r>
            <w:proofErr w:type="spellEnd"/>
            <w:r w:rsidRPr="00BC6A48">
              <w:rPr>
                <w:rFonts w:ascii="Times New Roman" w:eastAsia="Times New Roman" w:hAnsi="Times New Roman" w:cs="Times New Roman"/>
                <w:sz w:val="26"/>
                <w:szCs w:val="26"/>
                <w:lang w:eastAsia="ru-RU"/>
              </w:rPr>
              <w:t>.. 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-13,4</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-6,3</w:t>
            </w:r>
          </w:p>
        </w:tc>
      </w:tr>
    </w:tbl>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возрастной структуре населения удельный вес трудоспособных возрастов составляет около 62,8 %, население моложе трудоспособного возраста – около 16,4 %, население старше трудоспособного возраста – около 20,8 % (табл. 3.6).</w:t>
      </w:r>
    </w:p>
    <w:p w:rsidR="00F9539C" w:rsidRPr="00BC6A48" w:rsidRDefault="00F9539C" w:rsidP="00F9539C">
      <w:pPr>
        <w:spacing w:after="0" w:line="240" w:lineRule="auto"/>
        <w:ind w:firstLine="708"/>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3.6.</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Возрастная структура населения по поселению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1"/>
        <w:gridCol w:w="1428"/>
      </w:tblGrid>
      <w:tr w:rsidR="00F9539C" w:rsidRPr="00BC6A48" w:rsidTr="00F9539C">
        <w:trPr>
          <w:trHeight w:val="20"/>
          <w:jc w:val="center"/>
        </w:trPr>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Показатель</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 чел.</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Общая численность населения муниципального образования</w:t>
            </w:r>
          </w:p>
          <w:p w:rsidR="00F9539C" w:rsidRPr="00BC6A48" w:rsidRDefault="00F9539C" w:rsidP="00F9539C">
            <w:pPr>
              <w:spacing w:after="0" w:line="240" w:lineRule="auto"/>
              <w:jc w:val="both"/>
              <w:rPr>
                <w:rFonts w:ascii="Times New Roman" w:eastAsia="Times New Roman" w:hAnsi="Times New Roman" w:cs="Times New Roman"/>
                <w:i/>
                <w:sz w:val="26"/>
                <w:szCs w:val="26"/>
                <w:lang w:eastAsia="ru-RU"/>
              </w:rPr>
            </w:pPr>
            <w:r w:rsidRPr="00BC6A48">
              <w:rPr>
                <w:rFonts w:ascii="Times New Roman" w:eastAsia="Times New Roman" w:hAnsi="Times New Roman" w:cs="Times New Roman"/>
                <w:i/>
                <w:sz w:val="26"/>
                <w:szCs w:val="26"/>
                <w:lang w:eastAsia="ru-RU"/>
              </w:rPr>
              <w:t>в том числе по возрастам:</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2395</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Численность экономически активного населения</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1320</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моложе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392</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1505</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старше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498</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roofErr w:type="gramStart"/>
            <w:r w:rsidRPr="00BC6A48">
              <w:rPr>
                <w:rFonts w:ascii="Times New Roman" w:eastAsia="Times New Roman" w:hAnsi="Times New Roman" w:cs="Times New Roman"/>
                <w:sz w:val="26"/>
                <w:szCs w:val="26"/>
                <w:lang w:eastAsia="ru-RU"/>
              </w:rPr>
              <w:t>Уровень безработицы (в % от экономически активного населения)</w:t>
            </w:r>
            <w:proofErr w:type="gramEnd"/>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1,29 %</w:t>
            </w:r>
          </w:p>
        </w:tc>
      </w:tr>
      <w:tr w:rsidR="00F9539C" w:rsidRPr="00BC6A48" w:rsidTr="00F9539C">
        <w:trPr>
          <w:trHeight w:val="20"/>
          <w:jc w:val="center"/>
        </w:trPr>
        <w:tc>
          <w:tcPr>
            <w:tcW w:w="0" w:type="auto"/>
          </w:tcPr>
          <w:p w:rsidR="00F9539C" w:rsidRPr="00BC6A48" w:rsidRDefault="00F9539C" w:rsidP="00F9539C">
            <w:pPr>
              <w:keepNext/>
              <w:spacing w:after="0" w:line="240" w:lineRule="auto"/>
              <w:outlineLvl w:val="3"/>
              <w:rPr>
                <w:rFonts w:ascii="Times New Roman" w:eastAsia="Times New Roman" w:hAnsi="Times New Roman" w:cs="Times New Roman"/>
                <w:bCs/>
                <w:sz w:val="26"/>
                <w:szCs w:val="26"/>
                <w:lang w:eastAsia="ru-RU"/>
              </w:rPr>
            </w:pPr>
            <w:r w:rsidRPr="00BC6A48">
              <w:rPr>
                <w:rFonts w:ascii="Times New Roman" w:eastAsia="Times New Roman" w:hAnsi="Times New Roman" w:cs="Times New Roman"/>
                <w:bCs/>
                <w:sz w:val="26"/>
                <w:szCs w:val="26"/>
                <w:lang w:eastAsia="ru-RU"/>
              </w:rPr>
              <w:t>Численность зарегистрированных безработных</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17</w:t>
            </w:r>
          </w:p>
        </w:tc>
      </w:tr>
    </w:tbl>
    <w:p w:rsidR="00F9539C" w:rsidRPr="000B3024"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b/>
          <w:sz w:val="12"/>
          <w:szCs w:val="12"/>
          <w:lang w:eastAsia="ru-RU"/>
        </w:rPr>
      </w:pP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Трудовые ресурсы</w:t>
      </w:r>
      <w:r w:rsidRPr="00480A36">
        <w:rPr>
          <w:rFonts w:ascii="Times New Roman" w:eastAsia="Times New Roman" w:hAnsi="Times New Roman" w:cs="Times New Roman"/>
          <w:lang w:eastAsia="ru-RU"/>
        </w:rPr>
        <w:t xml:space="preserve">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Трудоспособное население в </w:t>
      </w: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 xml:space="preserve">. составило 1505 человек, в том числе численность трудоспособного населения в трудоспособном возрасте составляет 1436 человек. По данным паспорта поселения, число </w:t>
      </w:r>
      <w:proofErr w:type="gramStart"/>
      <w:r w:rsidRPr="00480A36">
        <w:rPr>
          <w:rFonts w:ascii="Times New Roman" w:eastAsia="Times New Roman" w:hAnsi="Times New Roman" w:cs="Times New Roman"/>
          <w:lang w:eastAsia="ru-RU"/>
        </w:rPr>
        <w:t>работающих</w:t>
      </w:r>
      <w:proofErr w:type="gramEnd"/>
      <w:r w:rsidRPr="00480A36">
        <w:rPr>
          <w:rFonts w:ascii="Times New Roman" w:eastAsia="Times New Roman" w:hAnsi="Times New Roman" w:cs="Times New Roman"/>
          <w:lang w:eastAsia="ru-RU"/>
        </w:rPr>
        <w:t xml:space="preserve"> на территории поселения составляет 494 человека (около 34,4 % от населения трудоспособного возраста). Данные показатели показывают недостаток рабочих мест на территории поселения. По данным паспорта поселения, ежедневная маятниковая миграция населения за пределы поселения составляет 190 чел., в том числе на работу – 140 чел., на учебу – 50 чел.</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80A36">
        <w:rPr>
          <w:rFonts w:ascii="Times New Roman" w:eastAsia="Times New Roman" w:hAnsi="Times New Roman" w:cs="Times New Roman"/>
          <w:lang w:eastAsia="ru-RU"/>
        </w:rPr>
        <w:t>Небольшая доля занятых на территории поселения обусловлена тем, что значительная часть населения в трудоспособном возрасте не проживает на территории поселения, но числится по месту прописки.</w:t>
      </w:r>
      <w:proofErr w:type="gramEnd"/>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Данные, характеризующие структуру занятости населения и безработицу в Старопольском сельском поселении, представлены в табл. 3.7. </w:t>
      </w:r>
    </w:p>
    <w:p w:rsidR="00F9539C" w:rsidRPr="00BC6A48" w:rsidRDefault="00F9539C" w:rsidP="00F9539C">
      <w:pPr>
        <w:spacing w:after="0" w:line="240" w:lineRule="auto"/>
        <w:ind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3.7.</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занятости населения</w:t>
      </w:r>
    </w:p>
    <w:tbl>
      <w:tblPr>
        <w:tblW w:w="9626"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8"/>
        <w:gridCol w:w="1612"/>
        <w:gridCol w:w="1826"/>
      </w:tblGrid>
      <w:tr w:rsidR="00F9539C" w:rsidRPr="00BC6A48" w:rsidTr="000B3024">
        <w:trPr>
          <w:jc w:val="center"/>
        </w:trPr>
        <w:tc>
          <w:tcPr>
            <w:tcW w:w="6374"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Вид экономической деятельности</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организаций</w:t>
            </w:r>
          </w:p>
        </w:tc>
        <w:tc>
          <w:tcPr>
            <w:tcW w:w="1832" w:type="dxa"/>
            <w:vAlign w:val="center"/>
          </w:tcPr>
          <w:p w:rsidR="00F9539C" w:rsidRPr="00BC6A48" w:rsidRDefault="00F9539C" w:rsidP="000B3024">
            <w:pPr>
              <w:spacing w:after="0" w:line="240" w:lineRule="auto"/>
              <w:ind w:left="-77" w:right="-11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Среднегодовая численность </w:t>
            </w:r>
            <w:proofErr w:type="gramStart"/>
            <w:r w:rsidRPr="00BC6A48">
              <w:rPr>
                <w:rFonts w:ascii="Times New Roman" w:eastAsia="Times New Roman" w:hAnsi="Times New Roman" w:cs="Times New Roman"/>
                <w:sz w:val="26"/>
                <w:szCs w:val="26"/>
                <w:lang w:eastAsia="ru-RU"/>
              </w:rPr>
              <w:t>занятых</w:t>
            </w:r>
            <w:proofErr w:type="gramEnd"/>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Сельское хозяйство, охота и лесное хозяйство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306</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Обрабатывающие производства (Обработка древесины и производство изделий из дерева)</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Строительство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Торговля</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35</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Транспорт и связь</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Операции с недвижимым имуществом</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Государственное управление</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Образование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56</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Здравоохранение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Предоставление прочих коммунальных, социальных и персональных услуг (деятельность общественных организаций)</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38</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Малые и средние предприятия, всего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494</w:t>
            </w:r>
          </w:p>
        </w:tc>
      </w:tr>
    </w:tbl>
    <w:p w:rsidR="00F9539C" w:rsidRPr="00480A36" w:rsidRDefault="00F9539C" w:rsidP="00BC6A48">
      <w:pPr>
        <w:keepNext/>
        <w:spacing w:after="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3.3.2. Экономическая база</w:t>
      </w:r>
    </w:p>
    <w:p w:rsidR="00F9539C" w:rsidRPr="00480A36" w:rsidRDefault="00F9539C" w:rsidP="00F9539C">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Экономическая специализация поселения носит аграрно-лесной характер. Крупных </w:t>
      </w:r>
      <w:r w:rsidRPr="00480A36">
        <w:rPr>
          <w:rFonts w:ascii="Times New Roman" w:eastAsia="Times New Roman" w:hAnsi="Times New Roman" w:cs="Times New Roman"/>
          <w:b/>
          <w:lang w:eastAsia="ru-RU"/>
        </w:rPr>
        <w:t>производственных объектов</w:t>
      </w:r>
      <w:r w:rsidRPr="00480A36">
        <w:rPr>
          <w:rFonts w:ascii="Times New Roman" w:eastAsia="Times New Roman" w:hAnsi="Times New Roman" w:cs="Times New Roman"/>
          <w:lang w:eastAsia="ru-RU"/>
        </w:rPr>
        <w:t xml:space="preserve"> на территории поселения нет. На территории поселения ведется добыча общераспространенных полезных ископаемых для обеспечения местных нужд. </w:t>
      </w:r>
    </w:p>
    <w:p w:rsidR="00F9539C" w:rsidRPr="00BC6A48" w:rsidRDefault="00F9539C" w:rsidP="00F9539C">
      <w:pPr>
        <w:spacing w:after="0" w:line="240" w:lineRule="auto"/>
        <w:ind w:firstLine="720"/>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3.8.</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Производственные объекты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3170"/>
        <w:gridCol w:w="2367"/>
      </w:tblGrid>
      <w:tr w:rsidR="00F9539C" w:rsidRPr="00BC6A48" w:rsidTr="00F9539C">
        <w:trPr>
          <w:jc w:val="center"/>
        </w:trPr>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объекта</w:t>
            </w:r>
          </w:p>
        </w:tc>
        <w:tc>
          <w:tcPr>
            <w:tcW w:w="317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Основной вид деятельности</w:t>
            </w:r>
          </w:p>
        </w:tc>
        <w:tc>
          <w:tcPr>
            <w:tcW w:w="2087"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Местоположение</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jc w:val="center"/>
        </w:trPr>
        <w:tc>
          <w:tcPr>
            <w:tcW w:w="0" w:type="auto"/>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ЗАО «</w:t>
            </w:r>
            <w:proofErr w:type="spellStart"/>
            <w:r w:rsidRPr="00BC6A48">
              <w:rPr>
                <w:rFonts w:ascii="Times New Roman" w:eastAsia="Times New Roman" w:hAnsi="Times New Roman" w:cs="Times New Roman"/>
                <w:sz w:val="26"/>
                <w:szCs w:val="26"/>
                <w:lang w:eastAsia="ru-RU"/>
              </w:rPr>
              <w:t>Осьминское</w:t>
            </w:r>
            <w:proofErr w:type="spellEnd"/>
            <w:r w:rsidRPr="00BC6A48">
              <w:rPr>
                <w:rFonts w:ascii="Times New Roman" w:eastAsia="Times New Roman" w:hAnsi="Times New Roman" w:cs="Times New Roman"/>
                <w:sz w:val="26"/>
                <w:szCs w:val="26"/>
                <w:lang w:eastAsia="ru-RU"/>
              </w:rPr>
              <w:t>», производственные объекты:</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Замошье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Ферма КРС </w:t>
            </w:r>
            <w:proofErr w:type="spellStart"/>
            <w:r w:rsidRPr="00BC6A48">
              <w:rPr>
                <w:rFonts w:ascii="Times New Roman" w:eastAsia="Times New Roman" w:hAnsi="Times New Roman" w:cs="Times New Roman"/>
                <w:sz w:val="26"/>
                <w:szCs w:val="26"/>
                <w:lang w:eastAsia="ru-RU"/>
              </w:rPr>
              <w:t>Шакицы</w:t>
            </w:r>
            <w:proofErr w:type="spellEnd"/>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Ферма КРС </w:t>
            </w:r>
            <w:proofErr w:type="spellStart"/>
            <w:r w:rsidRPr="00BC6A48">
              <w:rPr>
                <w:rFonts w:ascii="Times New Roman" w:eastAsia="Times New Roman" w:hAnsi="Times New Roman" w:cs="Times New Roman"/>
                <w:sz w:val="26"/>
                <w:szCs w:val="26"/>
                <w:lang w:eastAsia="ru-RU"/>
              </w:rPr>
              <w:t>Овсище</w:t>
            </w:r>
            <w:proofErr w:type="spellEnd"/>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Поречье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пилорама</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xml:space="preserve">Сельскохозяйственная деятельность </w:t>
            </w:r>
          </w:p>
        </w:tc>
        <w:tc>
          <w:tcPr>
            <w:tcW w:w="2087"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r w:rsidRPr="00BC6A48">
              <w:rPr>
                <w:rFonts w:ascii="Times New Roman" w:eastAsia="Times New Roman" w:hAnsi="Times New Roman" w:cs="Times New Roman"/>
                <w:sz w:val="26"/>
                <w:szCs w:val="26"/>
                <w:lang w:eastAsia="ru-RU"/>
              </w:rPr>
              <w:t xml:space="preserve"> (административное здание)</w:t>
            </w:r>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ООО «</w:t>
            </w:r>
            <w:proofErr w:type="spellStart"/>
            <w:r w:rsidRPr="00BC6A48">
              <w:rPr>
                <w:rFonts w:ascii="Times New Roman" w:eastAsia="Times New Roman" w:hAnsi="Times New Roman" w:cs="Times New Roman"/>
                <w:sz w:val="26"/>
                <w:szCs w:val="26"/>
                <w:lang w:eastAsia="ru-RU"/>
              </w:rPr>
              <w:t>Акватерм</w:t>
            </w:r>
            <w:proofErr w:type="spellEnd"/>
            <w:r w:rsidRPr="00BC6A48">
              <w:rPr>
                <w:rFonts w:ascii="Times New Roman" w:eastAsia="Times New Roman" w:hAnsi="Times New Roman" w:cs="Times New Roman"/>
                <w:sz w:val="26"/>
                <w:szCs w:val="26"/>
                <w:lang w:eastAsia="ru-RU"/>
              </w:rPr>
              <w:t>»</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Предоставление жилищно-коммунальных услуг</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ДРСУ</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Ремонт автодорог </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Старопольское участковое лесничество</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Лесное хозяйство, лесозаготовка</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r>
    </w:tbl>
    <w:p w:rsidR="00F9539C" w:rsidRPr="00480A36" w:rsidRDefault="00F9539C" w:rsidP="00F9539C">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До </w:t>
      </w: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 на территории поселения работало два крупных сельскохозяйственных предприятия: ЗАО «</w:t>
      </w:r>
      <w:proofErr w:type="spellStart"/>
      <w:r w:rsidRPr="00480A36">
        <w:rPr>
          <w:rFonts w:ascii="Times New Roman" w:eastAsia="Times New Roman" w:hAnsi="Times New Roman" w:cs="Times New Roman"/>
          <w:lang w:eastAsia="ru-RU"/>
        </w:rPr>
        <w:t>Осьминское</w:t>
      </w:r>
      <w:proofErr w:type="spellEnd"/>
      <w:r w:rsidRPr="00480A36">
        <w:rPr>
          <w:rFonts w:ascii="Times New Roman" w:eastAsia="Times New Roman" w:hAnsi="Times New Roman" w:cs="Times New Roman"/>
          <w:lang w:eastAsia="ru-RU"/>
        </w:rPr>
        <w:t>» и ЗАО «Старополье», последнее два года назад обанкротилось. В настоящее время на единственном крупном сельхозпредприятии ЗАО «</w:t>
      </w:r>
      <w:proofErr w:type="spellStart"/>
      <w:r w:rsidRPr="00480A36">
        <w:rPr>
          <w:rFonts w:ascii="Times New Roman" w:eastAsia="Times New Roman" w:hAnsi="Times New Roman" w:cs="Times New Roman"/>
          <w:lang w:eastAsia="ru-RU"/>
        </w:rPr>
        <w:t>Осьминское</w:t>
      </w:r>
      <w:proofErr w:type="spellEnd"/>
      <w:r w:rsidRPr="00480A36">
        <w:rPr>
          <w:rFonts w:ascii="Times New Roman" w:eastAsia="Times New Roman" w:hAnsi="Times New Roman" w:cs="Times New Roman"/>
          <w:lang w:eastAsia="ru-RU"/>
        </w:rPr>
        <w:t xml:space="preserve">» работает около 210 человек. При предприятии имеется пилорама (в д. </w:t>
      </w:r>
      <w:proofErr w:type="spellStart"/>
      <w:r w:rsidRPr="00480A36">
        <w:rPr>
          <w:rFonts w:ascii="Times New Roman" w:eastAsia="Times New Roman" w:hAnsi="Times New Roman" w:cs="Times New Roman"/>
          <w:lang w:eastAsia="ru-RU"/>
        </w:rPr>
        <w:t>Овсище</w:t>
      </w:r>
      <w:proofErr w:type="spellEnd"/>
      <w:r w:rsidRPr="00480A36">
        <w:rPr>
          <w:rFonts w:ascii="Times New Roman" w:eastAsia="Times New Roman" w:hAnsi="Times New Roman" w:cs="Times New Roman"/>
          <w:lang w:eastAsia="ru-RU"/>
        </w:rPr>
        <w:t xml:space="preserve">). При предприятии есть две фермы, не используемые по назначению и требующие капитального ремонта: ферма </w:t>
      </w:r>
      <w:proofErr w:type="spellStart"/>
      <w:r w:rsidRPr="00480A36">
        <w:rPr>
          <w:rFonts w:ascii="Times New Roman" w:eastAsia="Times New Roman" w:hAnsi="Times New Roman" w:cs="Times New Roman"/>
          <w:lang w:eastAsia="ru-RU"/>
        </w:rPr>
        <w:t>Морди</w:t>
      </w:r>
      <w:proofErr w:type="spellEnd"/>
      <w:r w:rsidRPr="00480A36">
        <w:rPr>
          <w:rFonts w:ascii="Times New Roman" w:eastAsia="Times New Roman" w:hAnsi="Times New Roman" w:cs="Times New Roman"/>
          <w:lang w:eastAsia="ru-RU"/>
        </w:rPr>
        <w:t xml:space="preserve"> и комплекс «Замошье».</w:t>
      </w:r>
    </w:p>
    <w:p w:rsidR="00F9539C" w:rsidRPr="00BC6A48" w:rsidRDefault="00F9539C" w:rsidP="00F9539C">
      <w:pPr>
        <w:spacing w:after="0" w:line="240" w:lineRule="auto"/>
        <w:ind w:firstLine="720"/>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3.9.</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производственных площадок ЗАО «</w:t>
      </w:r>
      <w:proofErr w:type="spellStart"/>
      <w:r w:rsidRPr="00480A36">
        <w:rPr>
          <w:rFonts w:ascii="Times New Roman" w:eastAsia="Times New Roman" w:hAnsi="Times New Roman" w:cs="Times New Roman"/>
          <w:lang w:eastAsia="ru-RU"/>
        </w:rPr>
        <w:t>Осьминское</w:t>
      </w:r>
      <w:proofErr w:type="spellEnd"/>
      <w:r w:rsidRPr="00480A36">
        <w:rPr>
          <w:rFonts w:ascii="Times New Roman" w:eastAsia="Times New Roman" w:hAnsi="Times New Roman" w:cs="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300"/>
        <w:gridCol w:w="6237"/>
        <w:gridCol w:w="1134"/>
        <w:gridCol w:w="709"/>
      </w:tblGrid>
      <w:tr w:rsidR="00F9539C" w:rsidRPr="00BC6A48" w:rsidTr="00BC6A48">
        <w:tc>
          <w:tcPr>
            <w:tcW w:w="509"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w:t>
            </w:r>
          </w:p>
        </w:tc>
        <w:tc>
          <w:tcPr>
            <w:tcW w:w="1300" w:type="dxa"/>
            <w:vMerge w:val="restart"/>
            <w:vAlign w:val="center"/>
          </w:tcPr>
          <w:p w:rsidR="00F9539C" w:rsidRPr="00BC6A48" w:rsidRDefault="00F9539C" w:rsidP="000B3024">
            <w:pPr>
              <w:spacing w:after="0" w:line="240" w:lineRule="auto"/>
              <w:ind w:left="-83" w:right="-108"/>
              <w:jc w:val="center"/>
              <w:rPr>
                <w:rFonts w:ascii="Times New Roman" w:eastAsia="Times New Roman" w:hAnsi="Times New Roman" w:cs="Times New Roman"/>
                <w:sz w:val="26"/>
                <w:szCs w:val="26"/>
                <w:lang w:eastAsia="ru-RU"/>
              </w:rPr>
            </w:pPr>
            <w:proofErr w:type="spellStart"/>
            <w:proofErr w:type="gramStart"/>
            <w:r w:rsidRPr="00BC6A48">
              <w:rPr>
                <w:rFonts w:ascii="Times New Roman" w:eastAsia="Times New Roman" w:hAnsi="Times New Roman" w:cs="Times New Roman"/>
                <w:sz w:val="26"/>
                <w:szCs w:val="26"/>
                <w:lang w:eastAsia="ru-RU"/>
              </w:rPr>
              <w:t>Местопо</w:t>
            </w:r>
            <w:r w:rsid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ложение</w:t>
            </w:r>
            <w:proofErr w:type="spellEnd"/>
            <w:proofErr w:type="gramEnd"/>
          </w:p>
        </w:tc>
        <w:tc>
          <w:tcPr>
            <w:tcW w:w="6237"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Перечень объектов</w:t>
            </w:r>
          </w:p>
        </w:tc>
        <w:tc>
          <w:tcPr>
            <w:tcW w:w="1843" w:type="dxa"/>
            <w:gridSpan w:val="2"/>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Поголовье КРС</w:t>
            </w:r>
          </w:p>
        </w:tc>
      </w:tr>
      <w:tr w:rsidR="00F9539C" w:rsidRPr="00BC6A48" w:rsidTr="00BC6A48">
        <w:tc>
          <w:tcPr>
            <w:tcW w:w="509"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1300"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6237"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1134" w:type="dxa"/>
          </w:tcPr>
          <w:p w:rsidR="00F9539C" w:rsidRPr="00BC6A48" w:rsidRDefault="00F9539C" w:rsidP="000B3024">
            <w:pPr>
              <w:spacing w:after="0" w:line="240" w:lineRule="auto"/>
              <w:ind w:lef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проект</w:t>
            </w:r>
          </w:p>
        </w:tc>
        <w:tc>
          <w:tcPr>
            <w:tcW w:w="709" w:type="dxa"/>
          </w:tcPr>
          <w:p w:rsidR="00F9539C" w:rsidRPr="00BC6A48" w:rsidRDefault="00F9539C" w:rsidP="00BC6A48">
            <w:pPr>
              <w:spacing w:after="0" w:line="240" w:lineRule="auto"/>
              <w:ind w:righ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факт</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00" w:type="dxa"/>
          </w:tcPr>
          <w:p w:rsidR="000B3024" w:rsidRPr="00BC6A48" w:rsidRDefault="00F9539C" w:rsidP="00BC6A48">
            <w:pPr>
              <w:spacing w:after="0" w:line="240" w:lineRule="auto"/>
              <w:ind w:left="-83"/>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В населенном пункте:</w:t>
            </w:r>
            <w:r w:rsidRPr="00BC6A48">
              <w:rPr>
                <w:rFonts w:ascii="Times New Roman" w:eastAsia="Times New Roman" w:hAnsi="Times New Roman" w:cs="Times New Roman"/>
                <w:sz w:val="26"/>
                <w:szCs w:val="26"/>
                <w:lang w:eastAsia="ru-RU"/>
              </w:rPr>
              <w:t xml:space="preserve"> Административное здание, торговый центр, жилые дома, гостиница (д. 70, 71, 65, 63, 34), весовая, картофелехранилище, 2 зерносклада, гаражи, </w:t>
            </w:r>
            <w:proofErr w:type="spellStart"/>
            <w:r w:rsidRPr="00BC6A48">
              <w:rPr>
                <w:rFonts w:ascii="Times New Roman" w:eastAsia="Times New Roman" w:hAnsi="Times New Roman" w:cs="Times New Roman"/>
                <w:sz w:val="26"/>
                <w:szCs w:val="26"/>
                <w:lang w:eastAsia="ru-RU"/>
              </w:rPr>
              <w:t>механич</w:t>
            </w:r>
            <w:proofErr w:type="gramStart"/>
            <w:r w:rsidRPr="00BC6A48">
              <w:rPr>
                <w:rFonts w:ascii="Times New Roman" w:eastAsia="Times New Roman" w:hAnsi="Times New Roman" w:cs="Times New Roman"/>
                <w:sz w:val="26"/>
                <w:szCs w:val="26"/>
                <w:lang w:eastAsia="ru-RU"/>
              </w:rPr>
              <w:t>.м</w:t>
            </w:r>
            <w:proofErr w:type="gramEnd"/>
            <w:r w:rsidRPr="00BC6A48">
              <w:rPr>
                <w:rFonts w:ascii="Times New Roman" w:eastAsia="Times New Roman" w:hAnsi="Times New Roman" w:cs="Times New Roman"/>
                <w:sz w:val="26"/>
                <w:szCs w:val="26"/>
                <w:lang w:eastAsia="ru-RU"/>
              </w:rPr>
              <w:t>астерские</w:t>
            </w:r>
            <w:proofErr w:type="spellEnd"/>
            <w:r w:rsidRPr="00BC6A48">
              <w:rPr>
                <w:rFonts w:ascii="Times New Roman" w:eastAsia="Times New Roman" w:hAnsi="Times New Roman" w:cs="Times New Roman"/>
                <w:sz w:val="26"/>
                <w:szCs w:val="26"/>
                <w:lang w:eastAsia="ru-RU"/>
              </w:rPr>
              <w:t>, машинный двор, склад ГСМ, материальный склад, ангары для хранения техники, пилорама, подстанция.</w:t>
            </w:r>
          </w:p>
          <w:p w:rsidR="00F9539C" w:rsidRPr="00BC6A48" w:rsidRDefault="00F9539C" w:rsidP="00F9539C">
            <w:pPr>
              <w:spacing w:after="0" w:line="240" w:lineRule="auto"/>
              <w:jc w:val="both"/>
              <w:rPr>
                <w:rFonts w:ascii="Times New Roman" w:eastAsia="Times New Roman" w:hAnsi="Times New Roman" w:cs="Times New Roman"/>
                <w:sz w:val="26"/>
                <w:szCs w:val="26"/>
                <w:u w:val="single"/>
                <w:lang w:eastAsia="ru-RU"/>
              </w:rPr>
            </w:pPr>
            <w:proofErr w:type="gramStart"/>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7 скотных дворов (в том числе 1 не используется), 2 сенохранилища, кормоцех, скотобойня, санпропускник, силосные ямы, водонапорная башня, подстанция.</w:t>
            </w:r>
            <w:proofErr w:type="gramEnd"/>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0B3024">
            <w:pPr>
              <w:spacing w:after="0" w:line="240" w:lineRule="auto"/>
              <w:ind w:lef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 дворов 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739</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00" w:type="dxa"/>
          </w:tcPr>
          <w:p w:rsidR="00F9539C" w:rsidRPr="00BC6A48" w:rsidRDefault="00BC6A48"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w:t>
            </w:r>
            <w:r w:rsidR="00F9539C" w:rsidRPr="00BC6A48">
              <w:rPr>
                <w:rFonts w:ascii="Times New Roman" w:eastAsia="Times New Roman" w:hAnsi="Times New Roman" w:cs="Times New Roman"/>
                <w:sz w:val="26"/>
                <w:szCs w:val="26"/>
                <w:lang w:eastAsia="ru-RU"/>
              </w:rPr>
              <w:t>ерма</w:t>
            </w:r>
            <w:r>
              <w:rPr>
                <w:rFonts w:ascii="Times New Roman" w:eastAsia="Times New Roman" w:hAnsi="Times New Roman" w:cs="Times New Roman"/>
                <w:sz w:val="26"/>
                <w:szCs w:val="26"/>
                <w:lang w:eastAsia="ru-RU"/>
              </w:rPr>
              <w:t xml:space="preserve">              </w:t>
            </w:r>
            <w:r w:rsidR="00F9539C" w:rsidRPr="00BC6A48">
              <w:rPr>
                <w:rFonts w:ascii="Times New Roman" w:eastAsia="Times New Roman" w:hAnsi="Times New Roman" w:cs="Times New Roman"/>
                <w:sz w:val="26"/>
                <w:szCs w:val="26"/>
                <w:lang w:eastAsia="ru-RU"/>
              </w:rPr>
              <w:t xml:space="preserve"> д. </w:t>
            </w:r>
            <w:proofErr w:type="spellStart"/>
            <w:r w:rsidR="00F9539C" w:rsidRPr="00BC6A48">
              <w:rPr>
                <w:rFonts w:ascii="Times New Roman" w:eastAsia="Times New Roman" w:hAnsi="Times New Roman" w:cs="Times New Roman"/>
                <w:sz w:val="26"/>
                <w:szCs w:val="26"/>
                <w:lang w:eastAsia="ru-RU"/>
              </w:rPr>
              <w:t>Шакицы</w:t>
            </w:r>
            <w:proofErr w:type="spellEnd"/>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roofErr w:type="gramStart"/>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скотный двор – родильное отделение, сенной сарай, санпропускник (не используется), силосные ямы, водонапорная башня, подстанция.</w:t>
            </w:r>
            <w:proofErr w:type="gramEnd"/>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 двора 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437</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00" w:type="dxa"/>
          </w:tcPr>
          <w:p w:rsid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Поречье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roofErr w:type="gramStart"/>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(один не используется), скотный двор – родильное отделение, сенной сарай, кормоцех (не используется), силосные ямы, водонапорная башня, подстанция.</w:t>
            </w:r>
            <w:proofErr w:type="gramEnd"/>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 двор на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226</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00" w:type="dxa"/>
          </w:tcPr>
          <w:p w:rsid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Замошье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roofErr w:type="gramStart"/>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скотный двор – родильное отделение, изолятор, сенной сарай, силосные ямы, водонапорная башня, подстанция, </w:t>
            </w:r>
            <w:proofErr w:type="spellStart"/>
            <w:r w:rsidRPr="00BC6A48">
              <w:rPr>
                <w:rFonts w:ascii="Times New Roman" w:eastAsia="Times New Roman" w:hAnsi="Times New Roman" w:cs="Times New Roman"/>
                <w:sz w:val="26"/>
                <w:szCs w:val="26"/>
                <w:lang w:eastAsia="ru-RU"/>
              </w:rPr>
              <w:t>скотоубойный</w:t>
            </w:r>
            <w:proofErr w:type="spellEnd"/>
            <w:r w:rsidRPr="00BC6A48">
              <w:rPr>
                <w:rFonts w:ascii="Times New Roman" w:eastAsia="Times New Roman" w:hAnsi="Times New Roman" w:cs="Times New Roman"/>
                <w:sz w:val="26"/>
                <w:szCs w:val="26"/>
                <w:lang w:eastAsia="ru-RU"/>
              </w:rPr>
              <w:t xml:space="preserve"> пункт, весовая, 2 скотных двора (не используются, требуют капитального ремонта).</w:t>
            </w:r>
            <w:proofErr w:type="gramEnd"/>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 двора на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476</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1300" w:type="dxa"/>
          </w:tcPr>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животноводческий комп</w:t>
            </w:r>
            <w:r w:rsidR="000B3024" w:rsidRPr="00BC6A48">
              <w:rPr>
                <w:rFonts w:ascii="Times New Roman" w:eastAsia="Times New Roman" w:hAnsi="Times New Roman" w:cs="Times New Roman"/>
                <w:sz w:val="26"/>
                <w:szCs w:val="26"/>
                <w:lang w:eastAsia="ru-RU"/>
              </w:rPr>
              <w:t>л</w:t>
            </w:r>
            <w:r w:rsidRPr="00BC6A48">
              <w:rPr>
                <w:rFonts w:ascii="Times New Roman" w:eastAsia="Times New Roman" w:hAnsi="Times New Roman" w:cs="Times New Roman"/>
                <w:sz w:val="26"/>
                <w:szCs w:val="26"/>
                <w:lang w:eastAsia="ru-RU"/>
              </w:rPr>
              <w:t>екс д. Замошье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4"/>
                <w:szCs w:val="24"/>
                <w:u w:val="single"/>
                <w:lang w:eastAsia="ru-RU"/>
              </w:rPr>
            </w:pPr>
            <w:proofErr w:type="gramStart"/>
            <w:r w:rsidRPr="00BC6A48">
              <w:rPr>
                <w:rFonts w:ascii="Times New Roman" w:eastAsia="Times New Roman" w:hAnsi="Times New Roman" w:cs="Times New Roman"/>
                <w:sz w:val="24"/>
                <w:szCs w:val="24"/>
                <w:u w:val="single"/>
                <w:lang w:eastAsia="ru-RU"/>
              </w:rPr>
              <w:t>Площадка около деревни:</w:t>
            </w:r>
            <w:r w:rsidRPr="00BC6A48">
              <w:rPr>
                <w:rFonts w:ascii="Times New Roman" w:eastAsia="Times New Roman" w:hAnsi="Times New Roman" w:cs="Times New Roman"/>
                <w:sz w:val="24"/>
                <w:szCs w:val="24"/>
                <w:lang w:eastAsia="ru-RU"/>
              </w:rPr>
              <w:t xml:space="preserve"> 4 скотных двора, водонапорная башня, кормоцех, санпропускник, силосные ямы, овощехранилище, подстанция (все объекты не используются, требуют капитального ремонта).</w:t>
            </w:r>
            <w:proofErr w:type="gramEnd"/>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 4000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00" w:type="dxa"/>
          </w:tcPr>
          <w:p w:rsid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xml:space="preserve">д. </w:t>
            </w:r>
            <w:proofErr w:type="spellStart"/>
            <w:r w:rsidRPr="00BC6A48">
              <w:rPr>
                <w:rFonts w:ascii="Times New Roman" w:eastAsia="Times New Roman" w:hAnsi="Times New Roman" w:cs="Times New Roman"/>
                <w:sz w:val="26"/>
                <w:szCs w:val="26"/>
                <w:lang w:eastAsia="ru-RU"/>
              </w:rPr>
              <w:t>Морди</w:t>
            </w:r>
            <w:proofErr w:type="spellEnd"/>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lastRenderedPageBreak/>
              <w:t>Площадка около деревни:</w:t>
            </w:r>
            <w:r w:rsidRPr="00BC6A48">
              <w:rPr>
                <w:rFonts w:ascii="Times New Roman" w:eastAsia="Times New Roman" w:hAnsi="Times New Roman" w:cs="Times New Roman"/>
                <w:sz w:val="26"/>
                <w:szCs w:val="26"/>
                <w:lang w:eastAsia="ru-RU"/>
              </w:rPr>
              <w:t xml:space="preserve"> 2 </w:t>
            </w:r>
            <w:proofErr w:type="gramStart"/>
            <w:r w:rsidRPr="00BC6A48">
              <w:rPr>
                <w:rFonts w:ascii="Times New Roman" w:eastAsia="Times New Roman" w:hAnsi="Times New Roman" w:cs="Times New Roman"/>
                <w:sz w:val="26"/>
                <w:szCs w:val="26"/>
                <w:lang w:eastAsia="ru-RU"/>
              </w:rPr>
              <w:t>скотных</w:t>
            </w:r>
            <w:proofErr w:type="gramEnd"/>
            <w:r w:rsidRPr="00BC6A48">
              <w:rPr>
                <w:rFonts w:ascii="Times New Roman" w:eastAsia="Times New Roman" w:hAnsi="Times New Roman" w:cs="Times New Roman"/>
                <w:sz w:val="26"/>
                <w:szCs w:val="26"/>
                <w:lang w:eastAsia="ru-RU"/>
              </w:rPr>
              <w:t xml:space="preserve"> двора (не </w:t>
            </w:r>
            <w:r w:rsidRPr="00BC6A48">
              <w:rPr>
                <w:rFonts w:ascii="Times New Roman" w:eastAsia="Times New Roman" w:hAnsi="Times New Roman" w:cs="Times New Roman"/>
                <w:sz w:val="26"/>
                <w:szCs w:val="26"/>
                <w:lang w:eastAsia="ru-RU"/>
              </w:rPr>
              <w:lastRenderedPageBreak/>
              <w:t>используются, требуют капитального ремонта), водонапорная башня, силосные ямы, сенной сарай.</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xml:space="preserve">2 двора </w:t>
            </w:r>
            <w:r w:rsidRPr="00BC6A48">
              <w:rPr>
                <w:rFonts w:ascii="Times New Roman" w:eastAsia="Times New Roman" w:hAnsi="Times New Roman" w:cs="Times New Roman"/>
                <w:sz w:val="26"/>
                <w:szCs w:val="26"/>
                <w:lang w:eastAsia="ru-RU"/>
              </w:rPr>
              <w:lastRenderedPageBreak/>
              <w:t>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0</w:t>
            </w:r>
          </w:p>
        </w:tc>
      </w:tr>
    </w:tbl>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lastRenderedPageBreak/>
        <w:t>3.3.3. Учреждения и предприятия обслуживания населения</w:t>
      </w:r>
    </w:p>
    <w:p w:rsidR="00F9539C" w:rsidRPr="00480A36" w:rsidRDefault="00F9539C" w:rsidP="00F9539C">
      <w:pPr>
        <w:tabs>
          <w:tab w:val="left" w:pos="1215"/>
        </w:tabs>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 xml:space="preserve">Деревня Старополье </w:t>
      </w:r>
      <w:r w:rsidRPr="00480A36">
        <w:rPr>
          <w:rFonts w:ascii="Times New Roman" w:eastAsia="Times New Roman" w:hAnsi="Times New Roman" w:cs="Times New Roman"/>
          <w:iCs/>
          <w:lang w:eastAsia="ru-RU"/>
        </w:rPr>
        <w:t xml:space="preserve">выполняет функции центра социального и культурно-бытового обслуживания населения Старопольского сельского поселения, здесь представлен более полный перечень учреждений обслуживания, по сравнению с другими населенными пунктами поселения. Менее полный перечень объектов обслуживания имеют д. </w:t>
      </w:r>
      <w:proofErr w:type="spellStart"/>
      <w:r w:rsidRPr="00480A36">
        <w:rPr>
          <w:rFonts w:ascii="Times New Roman" w:eastAsia="Times New Roman" w:hAnsi="Times New Roman" w:cs="Times New Roman"/>
          <w:iCs/>
          <w:lang w:eastAsia="ru-RU"/>
        </w:rPr>
        <w:t>Овсище</w:t>
      </w:r>
      <w:proofErr w:type="spellEnd"/>
      <w:r w:rsidRPr="00480A36">
        <w:rPr>
          <w:rFonts w:ascii="Times New Roman" w:eastAsia="Times New Roman" w:hAnsi="Times New Roman" w:cs="Times New Roman"/>
          <w:iCs/>
          <w:lang w:eastAsia="ru-RU"/>
        </w:rPr>
        <w:t xml:space="preserve">, д. </w:t>
      </w:r>
      <w:proofErr w:type="spellStart"/>
      <w:r w:rsidRPr="00480A36">
        <w:rPr>
          <w:rFonts w:ascii="Times New Roman" w:eastAsia="Times New Roman" w:hAnsi="Times New Roman" w:cs="Times New Roman"/>
          <w:iCs/>
          <w:lang w:eastAsia="ru-RU"/>
        </w:rPr>
        <w:t>Ложголово</w:t>
      </w:r>
      <w:proofErr w:type="spellEnd"/>
      <w:r w:rsidRPr="00480A36">
        <w:rPr>
          <w:rFonts w:ascii="Times New Roman" w:eastAsia="Times New Roman" w:hAnsi="Times New Roman" w:cs="Times New Roman"/>
          <w:iCs/>
          <w:lang w:eastAsia="ru-RU"/>
        </w:rPr>
        <w:t xml:space="preserve">. Кроме того, в д. Поречье расположено почтовое отделение, в д. </w:t>
      </w:r>
      <w:proofErr w:type="spellStart"/>
      <w:r w:rsidRPr="00480A36">
        <w:rPr>
          <w:rFonts w:ascii="Times New Roman" w:eastAsia="Times New Roman" w:hAnsi="Times New Roman" w:cs="Times New Roman"/>
          <w:iCs/>
          <w:lang w:eastAsia="ru-RU"/>
        </w:rPr>
        <w:t>Заручье</w:t>
      </w:r>
      <w:proofErr w:type="spellEnd"/>
      <w:r w:rsidRPr="00480A36">
        <w:rPr>
          <w:rFonts w:ascii="Times New Roman" w:eastAsia="Times New Roman" w:hAnsi="Times New Roman" w:cs="Times New Roman"/>
          <w:iCs/>
          <w:lang w:eastAsia="ru-RU"/>
        </w:rPr>
        <w:t xml:space="preserve"> расположен магазин.</w:t>
      </w:r>
    </w:p>
    <w:p w:rsidR="00F9539C" w:rsidRPr="00480A36" w:rsidRDefault="00F9539C" w:rsidP="00F9539C">
      <w:pPr>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 xml:space="preserve">Перечень учреждений и предприятий обслуживания </w:t>
      </w:r>
      <w:r w:rsidRPr="00480A36">
        <w:rPr>
          <w:rFonts w:ascii="Times New Roman" w:eastAsia="Times New Roman" w:hAnsi="Times New Roman" w:cs="Times New Roman"/>
          <w:noProof/>
          <w:snapToGrid w:val="0"/>
          <w:lang w:eastAsia="ru-RU"/>
        </w:rPr>
        <w:t>населения, расположенных на территории поселения, представлен в таблице 3.10.</w:t>
      </w:r>
    </w:p>
    <w:p w:rsidR="00F9539C" w:rsidRPr="00BC6A48" w:rsidRDefault="00F9539C" w:rsidP="00F9539C">
      <w:pPr>
        <w:spacing w:after="0" w:line="240" w:lineRule="auto"/>
        <w:jc w:val="right"/>
        <w:rPr>
          <w:rFonts w:ascii="Times New Roman" w:eastAsia="Times New Roman" w:hAnsi="Times New Roman" w:cs="Times New Roman"/>
          <w:noProof/>
          <w:snapToGrid w:val="0"/>
          <w:sz w:val="20"/>
          <w:szCs w:val="20"/>
          <w:lang w:eastAsia="ru-RU"/>
        </w:rPr>
      </w:pPr>
      <w:r w:rsidRPr="00BC6A48">
        <w:rPr>
          <w:rFonts w:ascii="Times New Roman" w:eastAsia="Times New Roman" w:hAnsi="Times New Roman" w:cs="Times New Roman"/>
          <w:noProof/>
          <w:snapToGrid w:val="0"/>
          <w:sz w:val="20"/>
          <w:szCs w:val="20"/>
          <w:lang w:eastAsia="ru-RU"/>
        </w:rPr>
        <w:t>Таблица 3.10.</w:t>
      </w:r>
    </w:p>
    <w:p w:rsidR="00F9539C" w:rsidRPr="00480A36" w:rsidRDefault="00F9539C" w:rsidP="00F9539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Перечень учреждений и предприятий обслуживания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3"/>
        <w:gridCol w:w="2409"/>
        <w:gridCol w:w="1418"/>
        <w:gridCol w:w="992"/>
        <w:gridCol w:w="974"/>
      </w:tblGrid>
      <w:tr w:rsidR="00F9539C" w:rsidRPr="00BC6A48" w:rsidTr="000B3024">
        <w:trPr>
          <w:cantSplit/>
          <w:trHeight w:val="20"/>
          <w:jc w:val="center"/>
        </w:trPr>
        <w:tc>
          <w:tcPr>
            <w:tcW w:w="3813"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учреждения</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Адрес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Ед. </w:t>
            </w:r>
            <w:proofErr w:type="spellStart"/>
            <w:r w:rsidRPr="00BC6A48">
              <w:rPr>
                <w:rFonts w:ascii="Times New Roman" w:eastAsia="Times New Roman" w:hAnsi="Times New Roman" w:cs="Times New Roman"/>
                <w:sz w:val="26"/>
                <w:szCs w:val="26"/>
                <w:lang w:eastAsia="ru-RU"/>
              </w:rPr>
              <w:t>изм</w:t>
            </w:r>
            <w:proofErr w:type="spellEnd"/>
            <w:r w:rsidRPr="00BC6A48">
              <w:rPr>
                <w:rFonts w:ascii="Times New Roman" w:eastAsia="Times New Roman" w:hAnsi="Times New Roman" w:cs="Times New Roman"/>
                <w:sz w:val="26"/>
                <w:szCs w:val="26"/>
                <w:lang w:eastAsia="ru-RU"/>
              </w:rPr>
              <w:t>.</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Вместимость</w:t>
            </w:r>
          </w:p>
        </w:tc>
      </w:tr>
      <w:tr w:rsidR="00F9539C" w:rsidRPr="00BC6A48" w:rsidTr="000B3024">
        <w:trPr>
          <w:cantSplit/>
          <w:trHeight w:val="20"/>
          <w:tblHeader/>
          <w:jc w:val="center"/>
        </w:trPr>
        <w:tc>
          <w:tcPr>
            <w:tcW w:w="3813"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Проект.</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ight="-126"/>
              <w:jc w:val="center"/>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Фактич</w:t>
            </w:r>
            <w:proofErr w:type="spellEnd"/>
            <w:r w:rsidRPr="00BC6A48">
              <w:rPr>
                <w:rFonts w:ascii="Times New Roman" w:eastAsia="Times New Roman" w:hAnsi="Times New Roman" w:cs="Times New Roman"/>
                <w:sz w:val="26"/>
                <w:szCs w:val="26"/>
                <w:lang w:eastAsia="ru-RU"/>
              </w:rPr>
              <w:t>.</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образования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МДОУ «</w:t>
            </w:r>
            <w:proofErr w:type="spellStart"/>
            <w:r w:rsidRPr="00BC6A48">
              <w:rPr>
                <w:rFonts w:ascii="Times New Roman" w:eastAsia="Times New Roman" w:hAnsi="Times New Roman" w:cs="Times New Roman"/>
                <w:sz w:val="26"/>
                <w:szCs w:val="26"/>
                <w:lang w:eastAsia="ru-RU"/>
              </w:rPr>
              <w:t>Старопольский</w:t>
            </w:r>
            <w:proofErr w:type="spellEnd"/>
            <w:r w:rsidRPr="00BC6A48">
              <w:rPr>
                <w:rFonts w:ascii="Times New Roman" w:eastAsia="Times New Roman" w:hAnsi="Times New Roman" w:cs="Times New Roman"/>
                <w:sz w:val="26"/>
                <w:szCs w:val="26"/>
                <w:lang w:eastAsia="ru-RU"/>
              </w:rPr>
              <w:t xml:space="preserve"> детский сад № 17»</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 13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МОУ «</w:t>
            </w:r>
            <w:proofErr w:type="spellStart"/>
            <w:r w:rsidRPr="00BC6A48">
              <w:rPr>
                <w:rFonts w:ascii="Times New Roman" w:eastAsia="Times New Roman" w:hAnsi="Times New Roman" w:cs="Times New Roman"/>
                <w:sz w:val="26"/>
                <w:szCs w:val="26"/>
                <w:lang w:eastAsia="ru-RU"/>
              </w:rPr>
              <w:t>Овсищенская</w:t>
            </w:r>
            <w:proofErr w:type="spellEnd"/>
            <w:r w:rsidRPr="00BC6A48">
              <w:rPr>
                <w:rFonts w:ascii="Times New Roman" w:eastAsia="Times New Roman" w:hAnsi="Times New Roman" w:cs="Times New Roman"/>
                <w:sz w:val="26"/>
                <w:szCs w:val="26"/>
                <w:lang w:eastAsia="ru-RU"/>
              </w:rPr>
              <w:t xml:space="preserve"> начальная школа – детский сад»</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r w:rsidRPr="00BC6A48">
              <w:rPr>
                <w:rFonts w:ascii="Times New Roman" w:eastAsia="Times New Roman" w:hAnsi="Times New Roman" w:cs="Times New Roman"/>
                <w:sz w:val="26"/>
                <w:szCs w:val="26"/>
                <w:lang w:eastAsia="ru-RU"/>
              </w:rPr>
              <w:t xml:space="preserve">, д. Поречье, д. </w:t>
            </w:r>
            <w:proofErr w:type="spellStart"/>
            <w:r w:rsidRPr="00BC6A48">
              <w:rPr>
                <w:rFonts w:ascii="Times New Roman" w:eastAsia="Times New Roman" w:hAnsi="Times New Roman" w:cs="Times New Roman"/>
                <w:sz w:val="26"/>
                <w:szCs w:val="26"/>
                <w:lang w:eastAsia="ru-RU"/>
              </w:rPr>
              <w:t>Кошелевичи</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B3024"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r w:rsidRPr="00BC6A48">
              <w:rPr>
                <w:rFonts w:ascii="Times New Roman" w:eastAsia="Times New Roman" w:hAnsi="Times New Roman" w:cs="Times New Roman"/>
                <w:sz w:val="26"/>
                <w:szCs w:val="26"/>
                <w:lang w:eastAsia="ru-RU"/>
              </w:rPr>
              <w:t xml:space="preserve">, </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68</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42 </w:t>
            </w:r>
            <w:proofErr w:type="spellStart"/>
            <w:r w:rsidRPr="00BC6A48">
              <w:rPr>
                <w:rFonts w:ascii="Times New Roman" w:eastAsia="Times New Roman" w:hAnsi="Times New Roman" w:cs="Times New Roman"/>
                <w:sz w:val="26"/>
                <w:szCs w:val="26"/>
                <w:lang w:eastAsia="ru-RU"/>
              </w:rPr>
              <w:t>дошк</w:t>
            </w:r>
            <w:proofErr w:type="spellEnd"/>
            <w:r w:rsidRPr="00BC6A48">
              <w:rPr>
                <w:rFonts w:ascii="Times New Roman" w:eastAsia="Times New Roman" w:hAnsi="Times New Roman" w:cs="Times New Roman"/>
                <w:sz w:val="26"/>
                <w:szCs w:val="26"/>
                <w:lang w:eastAsia="ru-RU"/>
              </w:rPr>
              <w:t>.</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33 </w:t>
            </w:r>
            <w:proofErr w:type="spellStart"/>
            <w:r w:rsidRPr="00BC6A48">
              <w:rPr>
                <w:rFonts w:ascii="Times New Roman" w:eastAsia="Times New Roman" w:hAnsi="Times New Roman" w:cs="Times New Roman"/>
                <w:sz w:val="26"/>
                <w:szCs w:val="26"/>
                <w:lang w:eastAsia="ru-RU"/>
              </w:rPr>
              <w:t>школьн</w:t>
            </w:r>
            <w:proofErr w:type="spellEnd"/>
            <w:r w:rsidRPr="00BC6A48">
              <w:rPr>
                <w:rFonts w:ascii="Times New Roman" w:eastAsia="Times New Roman" w:hAnsi="Times New Roman" w:cs="Times New Roman"/>
                <w:sz w:val="26"/>
                <w:szCs w:val="26"/>
                <w:lang w:eastAsia="ru-RU"/>
              </w:rPr>
              <w:t>.</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МОУ «</w:t>
            </w:r>
            <w:proofErr w:type="spellStart"/>
            <w:r w:rsidRPr="00BC6A48">
              <w:rPr>
                <w:rFonts w:ascii="Times New Roman" w:eastAsia="Times New Roman" w:hAnsi="Times New Roman" w:cs="Times New Roman"/>
                <w:sz w:val="26"/>
                <w:szCs w:val="26"/>
                <w:lang w:eastAsia="ru-RU"/>
              </w:rPr>
              <w:t>Старопольская</w:t>
            </w:r>
            <w:proofErr w:type="spellEnd"/>
            <w:r w:rsidRPr="00BC6A48">
              <w:rPr>
                <w:rFonts w:ascii="Times New Roman" w:eastAsia="Times New Roman" w:hAnsi="Times New Roman" w:cs="Times New Roman"/>
                <w:sz w:val="26"/>
                <w:szCs w:val="26"/>
                <w:lang w:eastAsia="ru-RU"/>
              </w:rPr>
              <w:t xml:space="preserve"> средняя общеобразовательная школа»</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gramStart"/>
            <w:r w:rsidRPr="00BC6A48">
              <w:rPr>
                <w:rFonts w:ascii="Times New Roman" w:eastAsia="Times New Roman" w:hAnsi="Times New Roman" w:cs="Times New Roman"/>
                <w:sz w:val="26"/>
                <w:szCs w:val="26"/>
                <w:lang w:eastAsia="ru-RU"/>
              </w:rPr>
              <w:t xml:space="preserve">д. Старополье, д. </w:t>
            </w:r>
            <w:proofErr w:type="spellStart"/>
            <w:r w:rsidRPr="00BC6A48">
              <w:rPr>
                <w:rFonts w:ascii="Times New Roman" w:eastAsia="Times New Roman" w:hAnsi="Times New Roman" w:cs="Times New Roman"/>
                <w:sz w:val="26"/>
                <w:szCs w:val="26"/>
                <w:lang w:eastAsia="ru-RU"/>
              </w:rPr>
              <w:t>Овсище</w:t>
            </w:r>
            <w:proofErr w:type="spellEnd"/>
            <w:r w:rsidRPr="00BC6A48">
              <w:rPr>
                <w:rFonts w:ascii="Times New Roman" w:eastAsia="Times New Roman" w:hAnsi="Times New Roman" w:cs="Times New Roman"/>
                <w:sz w:val="26"/>
                <w:szCs w:val="26"/>
                <w:lang w:eastAsia="ru-RU"/>
              </w:rPr>
              <w:t xml:space="preserve">, д. Замошье, д. </w:t>
            </w:r>
            <w:proofErr w:type="spellStart"/>
            <w:r w:rsidRPr="00BC6A48">
              <w:rPr>
                <w:rFonts w:ascii="Times New Roman" w:eastAsia="Times New Roman" w:hAnsi="Times New Roman" w:cs="Times New Roman"/>
                <w:sz w:val="26"/>
                <w:szCs w:val="26"/>
                <w:lang w:eastAsia="ru-RU"/>
              </w:rPr>
              <w:t>Ложголово</w:t>
            </w:r>
            <w:proofErr w:type="spellEnd"/>
            <w:r w:rsidRPr="00BC6A48">
              <w:rPr>
                <w:rFonts w:ascii="Times New Roman" w:eastAsia="Times New Roman" w:hAnsi="Times New Roman" w:cs="Times New Roman"/>
                <w:sz w:val="26"/>
                <w:szCs w:val="26"/>
                <w:lang w:eastAsia="ru-RU"/>
              </w:rPr>
              <w:t xml:space="preserve">, д. </w:t>
            </w:r>
            <w:proofErr w:type="spellStart"/>
            <w:r w:rsidRPr="00BC6A48">
              <w:rPr>
                <w:rFonts w:ascii="Times New Roman" w:eastAsia="Times New Roman" w:hAnsi="Times New Roman" w:cs="Times New Roman"/>
                <w:sz w:val="26"/>
                <w:szCs w:val="26"/>
                <w:lang w:eastAsia="ru-RU"/>
              </w:rPr>
              <w:t>Заклепье</w:t>
            </w:r>
            <w:proofErr w:type="spellEnd"/>
            <w:r w:rsidRPr="00BC6A48">
              <w:rPr>
                <w:rFonts w:ascii="Times New Roman" w:eastAsia="Times New Roman" w:hAnsi="Times New Roman" w:cs="Times New Roman"/>
                <w:sz w:val="26"/>
                <w:szCs w:val="26"/>
                <w:lang w:eastAsia="ru-RU"/>
              </w:rPr>
              <w:t xml:space="preserve">, д. </w:t>
            </w:r>
            <w:proofErr w:type="spellStart"/>
            <w:r w:rsidRPr="00BC6A48">
              <w:rPr>
                <w:rFonts w:ascii="Times New Roman" w:eastAsia="Times New Roman" w:hAnsi="Times New Roman" w:cs="Times New Roman"/>
                <w:sz w:val="26"/>
                <w:szCs w:val="26"/>
                <w:lang w:eastAsia="ru-RU"/>
              </w:rPr>
              <w:t>Шакицы</w:t>
            </w:r>
            <w:proofErr w:type="spellEnd"/>
            <w:r w:rsidRPr="00BC6A48">
              <w:rPr>
                <w:rFonts w:ascii="Times New Roman" w:eastAsia="Times New Roman" w:hAnsi="Times New Roman" w:cs="Times New Roman"/>
                <w:sz w:val="26"/>
                <w:szCs w:val="26"/>
                <w:lang w:eastAsia="ru-RU"/>
              </w:rPr>
              <w:t xml:space="preserve">, д. </w:t>
            </w:r>
            <w:proofErr w:type="spellStart"/>
            <w:r w:rsidRPr="00BC6A48">
              <w:rPr>
                <w:rFonts w:ascii="Times New Roman" w:eastAsia="Times New Roman" w:hAnsi="Times New Roman" w:cs="Times New Roman"/>
                <w:sz w:val="26"/>
                <w:szCs w:val="26"/>
                <w:lang w:eastAsia="ru-RU"/>
              </w:rPr>
              <w:t>Кошелевичи</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дом 14</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640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93</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здравоохранения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Учреждение больничного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Нет, обслуживается ЦРБ города Сланцы (ул. Гагарина, д</w:t>
            </w:r>
            <w:r w:rsidR="000B302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Старопольская</w:t>
            </w:r>
            <w:proofErr w:type="spellEnd"/>
            <w:r w:rsidRPr="00BC6A48">
              <w:rPr>
                <w:rFonts w:ascii="Times New Roman" w:eastAsia="Times New Roman" w:hAnsi="Times New Roman" w:cs="Times New Roman"/>
                <w:sz w:val="26"/>
                <w:szCs w:val="26"/>
                <w:lang w:eastAsia="ru-RU"/>
              </w:rPr>
              <w:t xml:space="preserve"> сельская врачебная амбулатория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val="restart"/>
            <w:tcBorders>
              <w:top w:val="single" w:sz="4" w:space="0" w:color="auto"/>
              <w:left w:val="single" w:sz="4" w:space="0" w:color="auto"/>
              <w:right w:val="single" w:sz="4" w:space="0" w:color="auto"/>
            </w:tcBorders>
            <w:vAlign w:val="center"/>
          </w:tcPr>
          <w:p w:rsidR="00F9539C" w:rsidRPr="00BC6A48" w:rsidRDefault="00F9539C" w:rsidP="000B3024">
            <w:pPr>
              <w:spacing w:after="0" w:line="240" w:lineRule="auto"/>
              <w:ind w:left="-108" w:right="-173"/>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w:t>
            </w:r>
            <w:r w:rsidR="000B302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1, квартиры 76, 77, 78</w:t>
            </w:r>
          </w:p>
          <w:p w:rsidR="00F9539C" w:rsidRPr="00BC6A48" w:rsidRDefault="00F9539C" w:rsidP="000B3024">
            <w:pPr>
              <w:spacing w:after="0" w:line="240" w:lineRule="auto"/>
              <w:ind w:left="-108" w:right="-173"/>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(аренда помещений на 1 этаже пятиэтажного дома)</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коек </w:t>
            </w:r>
            <w:proofErr w:type="spellStart"/>
            <w:r w:rsidRPr="00BC6A48">
              <w:rPr>
                <w:rFonts w:ascii="Times New Roman" w:eastAsia="Times New Roman" w:hAnsi="Times New Roman" w:cs="Times New Roman"/>
                <w:sz w:val="26"/>
                <w:szCs w:val="26"/>
                <w:lang w:eastAsia="ru-RU"/>
              </w:rPr>
              <w:t>дневн</w:t>
            </w:r>
            <w:proofErr w:type="spellEnd"/>
            <w:r w:rsidRPr="00BC6A48">
              <w:rPr>
                <w:rFonts w:ascii="Times New Roman" w:eastAsia="Times New Roman" w:hAnsi="Times New Roman" w:cs="Times New Roman"/>
                <w:sz w:val="26"/>
                <w:szCs w:val="26"/>
                <w:lang w:eastAsia="ru-RU"/>
              </w:rPr>
              <w:t xml:space="preserve">. </w:t>
            </w:r>
            <w:proofErr w:type="spellStart"/>
            <w:r w:rsidRPr="00BC6A48">
              <w:rPr>
                <w:rFonts w:ascii="Times New Roman" w:eastAsia="Times New Roman" w:hAnsi="Times New Roman" w:cs="Times New Roman"/>
                <w:sz w:val="26"/>
                <w:szCs w:val="26"/>
                <w:lang w:eastAsia="ru-RU"/>
              </w:rPr>
              <w:t>стац</w:t>
            </w:r>
            <w:proofErr w:type="spellEnd"/>
            <w:r w:rsidRPr="00BC6A48">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2 </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68"/>
          <w:jc w:val="center"/>
        </w:trPr>
        <w:tc>
          <w:tcPr>
            <w:tcW w:w="3813" w:type="dxa"/>
            <w:vMerge/>
            <w:tcBorders>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tcBorders>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 в смену</w:t>
            </w:r>
          </w:p>
        </w:tc>
        <w:tc>
          <w:tcPr>
            <w:tcW w:w="992"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c>
          <w:tcPr>
            <w:tcW w:w="974"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Овсищенский</w:t>
            </w:r>
            <w:proofErr w:type="spellEnd"/>
            <w:r w:rsidRPr="00BC6A48">
              <w:rPr>
                <w:rFonts w:ascii="Times New Roman" w:eastAsia="Times New Roman" w:hAnsi="Times New Roman" w:cs="Times New Roman"/>
                <w:sz w:val="26"/>
                <w:szCs w:val="26"/>
                <w:lang w:eastAsia="ru-RU"/>
              </w:rPr>
              <w:t xml:space="preserve"> ФАП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0B3024" w:rsidP="000B3024">
            <w:pPr>
              <w:spacing w:after="0" w:line="240" w:lineRule="auto"/>
              <w:ind w:left="-108" w:right="-31"/>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roofErr w:type="gramStart"/>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д</w:t>
            </w:r>
            <w:proofErr w:type="gramEnd"/>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71</w:t>
            </w:r>
          </w:p>
          <w:p w:rsidR="00F9539C" w:rsidRPr="00BC6A48" w:rsidRDefault="00F9539C" w:rsidP="000B3024">
            <w:pPr>
              <w:spacing w:after="0" w:line="240" w:lineRule="auto"/>
              <w:ind w:left="-108" w:right="-31"/>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на 2 этаже двухэтажного здания ОАО «</w:t>
            </w:r>
            <w:proofErr w:type="spellStart"/>
            <w:r w:rsidRPr="00BC6A48">
              <w:rPr>
                <w:rFonts w:ascii="Times New Roman" w:eastAsia="Times New Roman" w:hAnsi="Times New Roman" w:cs="Times New Roman"/>
                <w:sz w:val="26"/>
                <w:szCs w:val="26"/>
                <w:lang w:eastAsia="ru-RU"/>
              </w:rPr>
              <w:t>Осминское</w:t>
            </w:r>
            <w:proofErr w:type="spellEnd"/>
            <w:r w:rsidRPr="00BC6A48">
              <w:rPr>
                <w:rFonts w:ascii="Times New Roman" w:eastAsia="Times New Roman" w:hAnsi="Times New Roman" w:cs="Times New Roman"/>
                <w:sz w:val="26"/>
                <w:szCs w:val="26"/>
                <w:lang w:eastAsia="ru-RU"/>
              </w:rPr>
              <w:t>»)</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культуры</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Дом культуры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43"/>
              <w:jc w:val="center"/>
              <w:rPr>
                <w:rFonts w:ascii="Times New Roman" w:eastAsia="Times New Roman" w:hAnsi="Times New Roman" w:cs="Times New Roman"/>
                <w:sz w:val="26"/>
                <w:szCs w:val="26"/>
                <w:lang w:eastAsia="ru-RU"/>
              </w:rPr>
            </w:pPr>
            <w:proofErr w:type="spellStart"/>
            <w:proofErr w:type="gramStart"/>
            <w:r w:rsidRPr="00BC6A48">
              <w:rPr>
                <w:rFonts w:ascii="Times New Roman" w:eastAsia="Times New Roman" w:hAnsi="Times New Roman" w:cs="Times New Roman"/>
                <w:sz w:val="26"/>
                <w:szCs w:val="26"/>
                <w:lang w:eastAsia="ru-RU"/>
              </w:rPr>
              <w:t>посети-</w:t>
            </w:r>
            <w:r w:rsidRPr="00BC6A48">
              <w:rPr>
                <w:rFonts w:ascii="Times New Roman" w:eastAsia="Times New Roman" w:hAnsi="Times New Roman" w:cs="Times New Roman"/>
                <w:sz w:val="26"/>
                <w:szCs w:val="26"/>
                <w:lang w:eastAsia="ru-RU"/>
              </w:rPr>
              <w:lastRenderedPageBreak/>
              <w:t>тельских</w:t>
            </w:r>
            <w:proofErr w:type="spellEnd"/>
            <w:proofErr w:type="gramEnd"/>
            <w:r w:rsidRPr="00BC6A48">
              <w:rPr>
                <w:rFonts w:ascii="Times New Roman" w:eastAsia="Times New Roman" w:hAnsi="Times New Roman" w:cs="Times New Roman"/>
                <w:sz w:val="26"/>
                <w:szCs w:val="26"/>
                <w:lang w:eastAsia="ru-RU"/>
              </w:rPr>
              <w:t xml:space="preserve"> мест</w:t>
            </w:r>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820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Сельская библиотека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тыс</w:t>
            </w:r>
            <w:proofErr w:type="gramStart"/>
            <w:r w:rsidRPr="00BC6A48">
              <w:rPr>
                <w:rFonts w:ascii="Times New Roman" w:eastAsia="Times New Roman" w:hAnsi="Times New Roman" w:cs="Times New Roman"/>
                <w:sz w:val="26"/>
                <w:szCs w:val="26"/>
                <w:lang w:eastAsia="ru-RU"/>
              </w:rPr>
              <w:t>.э</w:t>
            </w:r>
            <w:proofErr w:type="gramEnd"/>
            <w:r w:rsidRPr="00BC6A48">
              <w:rPr>
                <w:rFonts w:ascii="Times New Roman" w:eastAsia="Times New Roman" w:hAnsi="Times New Roman" w:cs="Times New Roman"/>
                <w:sz w:val="26"/>
                <w:szCs w:val="26"/>
                <w:lang w:eastAsia="ru-RU"/>
              </w:rPr>
              <w:t xml:space="preserve">кз./ мест в </w:t>
            </w:r>
            <w:proofErr w:type="spellStart"/>
            <w:r w:rsidRPr="00BC6A48">
              <w:rPr>
                <w:rFonts w:ascii="Times New Roman" w:eastAsia="Times New Roman" w:hAnsi="Times New Roman" w:cs="Times New Roman"/>
                <w:sz w:val="26"/>
                <w:szCs w:val="26"/>
                <w:lang w:eastAsia="ru-RU"/>
              </w:rPr>
              <w:t>чит.зале</w:t>
            </w:r>
            <w:proofErr w:type="spellEnd"/>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по месту жительства для подростков и молодежи</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2409" w:type="dxa"/>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1418" w:type="dxa"/>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площадь, м</w:t>
            </w:r>
            <w:proofErr w:type="gramStart"/>
            <w:r w:rsidRPr="00BC6A48">
              <w:rPr>
                <w:rFonts w:ascii="Times New Roman" w:eastAsia="Times New Roman" w:hAnsi="Times New Roman" w:cs="Times New Roman"/>
                <w:sz w:val="26"/>
                <w:szCs w:val="26"/>
                <w:vertAlign w:val="superscript"/>
                <w:lang w:eastAsia="ru-RU"/>
              </w:rPr>
              <w:t>2</w:t>
            </w:r>
            <w:proofErr w:type="gramEnd"/>
          </w:p>
        </w:tc>
        <w:tc>
          <w:tcPr>
            <w:tcW w:w="1966" w:type="dxa"/>
            <w:gridSpan w:val="2"/>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1472,0</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Спортивные сооружения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кв. м </w:t>
            </w:r>
            <w:proofErr w:type="spellStart"/>
            <w:r w:rsidRPr="00BC6A48">
              <w:rPr>
                <w:rFonts w:ascii="Times New Roman" w:eastAsia="Times New Roman" w:hAnsi="Times New Roman" w:cs="Times New Roman"/>
                <w:sz w:val="26"/>
                <w:szCs w:val="26"/>
                <w:lang w:eastAsia="ru-RU"/>
              </w:rPr>
              <w:t>площ</w:t>
            </w:r>
            <w:proofErr w:type="spellEnd"/>
            <w:r w:rsidRPr="00BC6A48">
              <w:rPr>
                <w:rFonts w:ascii="Times New Roman" w:eastAsia="Times New Roman" w:hAnsi="Times New Roman" w:cs="Times New Roman"/>
                <w:sz w:val="26"/>
                <w:szCs w:val="26"/>
                <w:lang w:eastAsia="ru-RU"/>
              </w:rPr>
              <w:t>. пола</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Спортивная площадка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Предприятия торговли</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кв. м торг </w:t>
            </w:r>
            <w:proofErr w:type="spellStart"/>
            <w:r w:rsidRPr="00BC6A48">
              <w:rPr>
                <w:rFonts w:ascii="Times New Roman" w:eastAsia="Times New Roman" w:hAnsi="Times New Roman" w:cs="Times New Roman"/>
                <w:sz w:val="26"/>
                <w:szCs w:val="26"/>
                <w:lang w:eastAsia="ru-RU"/>
              </w:rPr>
              <w:t>площ</w:t>
            </w:r>
            <w:proofErr w:type="spellEnd"/>
            <w:r w:rsidRPr="00BC6A48">
              <w:rPr>
                <w:rFonts w:ascii="Times New Roman" w:eastAsia="Times New Roman" w:hAnsi="Times New Roman" w:cs="Times New Roman"/>
                <w:sz w:val="26"/>
                <w:szCs w:val="26"/>
                <w:lang w:eastAsia="ru-RU"/>
              </w:rPr>
              <w:t>.</w:t>
            </w:r>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348 (магазины)</w:t>
            </w:r>
          </w:p>
          <w:p w:rsidR="00F9539C" w:rsidRPr="00BC6A48"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 (в торг</w:t>
            </w:r>
            <w:proofErr w:type="gramStart"/>
            <w:r w:rsidRPr="00BC6A48">
              <w:rPr>
                <w:rFonts w:ascii="Times New Roman" w:eastAsia="Times New Roman" w:hAnsi="Times New Roman" w:cs="Times New Roman"/>
                <w:sz w:val="26"/>
                <w:szCs w:val="26"/>
                <w:lang w:eastAsia="ru-RU"/>
              </w:rPr>
              <w:t>.</w:t>
            </w:r>
            <w:proofErr w:type="gramEnd"/>
            <w:r w:rsidR="001809D4" w:rsidRPr="00BC6A48">
              <w:rPr>
                <w:rFonts w:ascii="Times New Roman" w:eastAsia="Times New Roman" w:hAnsi="Times New Roman" w:cs="Times New Roman"/>
                <w:sz w:val="26"/>
                <w:szCs w:val="26"/>
                <w:lang w:eastAsia="ru-RU"/>
              </w:rPr>
              <w:t xml:space="preserve"> </w:t>
            </w:r>
            <w:proofErr w:type="gramStart"/>
            <w:r w:rsidRPr="00BC6A48">
              <w:rPr>
                <w:rFonts w:ascii="Times New Roman" w:eastAsia="Times New Roman" w:hAnsi="Times New Roman" w:cs="Times New Roman"/>
                <w:sz w:val="26"/>
                <w:szCs w:val="26"/>
                <w:lang w:eastAsia="ru-RU"/>
              </w:rPr>
              <w:t>к</w:t>
            </w:r>
            <w:proofErr w:type="gramEnd"/>
            <w:r w:rsidRPr="00BC6A48">
              <w:rPr>
                <w:rFonts w:ascii="Times New Roman" w:eastAsia="Times New Roman" w:hAnsi="Times New Roman" w:cs="Times New Roman"/>
                <w:sz w:val="26"/>
                <w:szCs w:val="26"/>
                <w:lang w:eastAsia="ru-RU"/>
              </w:rPr>
              <w:t>омплексе)</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Заручье</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Торговый центр</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r w:rsidRPr="00BC6A48">
              <w:rPr>
                <w:rFonts w:ascii="Times New Roman" w:eastAsia="Times New Roman" w:hAnsi="Times New Roman" w:cs="Times New Roman"/>
                <w:sz w:val="26"/>
                <w:szCs w:val="26"/>
                <w:lang w:eastAsia="ru-RU"/>
              </w:rPr>
              <w:t>, дом 71</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Предприятия общественного питания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4D0F70" w:rsidP="004D0F70">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столовая в здании совхоза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0B3024" w:rsidP="000B3024">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roofErr w:type="gramStart"/>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д</w:t>
            </w:r>
            <w:proofErr w:type="gramEnd"/>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71</w:t>
            </w:r>
          </w:p>
        </w:tc>
        <w:tc>
          <w:tcPr>
            <w:tcW w:w="1418"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Посадочных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Прочие объекты обслуживания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Здание администрации сельского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Баня (частная)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0B3024">
            <w:pPr>
              <w:spacing w:after="0" w:line="240" w:lineRule="auto"/>
              <w:ind w:left="-108" w:right="-108"/>
              <w:jc w:val="center"/>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Помывоч</w:t>
            </w:r>
            <w:r w:rsidR="001809D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ных</w:t>
            </w:r>
            <w:proofErr w:type="spellEnd"/>
            <w:r w:rsidRPr="00BC6A48">
              <w:rPr>
                <w:rFonts w:ascii="Times New Roman" w:eastAsia="Times New Roman" w:hAnsi="Times New Roman" w:cs="Times New Roman"/>
                <w:sz w:val="26"/>
                <w:szCs w:val="26"/>
                <w:lang w:eastAsia="ru-RU"/>
              </w:rPr>
              <w:t xml:space="preserve">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Баня (совхозная)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Учреждения молодежной политики</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1418" w:type="dxa"/>
            <w:tcBorders>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учреждений по месту жительства/</w:t>
            </w:r>
          </w:p>
          <w:p w:rsidR="00F9539C" w:rsidRPr="00BC6A48"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1472</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Сберкасса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bookmarkStart w:id="4" w:name="OLE_LINK4"/>
            <w:bookmarkStart w:id="5" w:name="OLE_LINK5"/>
            <w:r w:rsidRPr="00BC6A48">
              <w:rPr>
                <w:rFonts w:ascii="Times New Roman" w:eastAsia="Times New Roman" w:hAnsi="Times New Roman" w:cs="Times New Roman"/>
                <w:sz w:val="26"/>
                <w:szCs w:val="26"/>
                <w:lang w:eastAsia="ru-RU"/>
              </w:rPr>
              <w:t>д. Старополье</w:t>
            </w:r>
          </w:p>
          <w:bookmarkEnd w:id="4"/>
          <w:bookmarkEnd w:id="5"/>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(помещение в здании администрации)</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рабочих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46"/>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Овсище</w:t>
            </w:r>
            <w:proofErr w:type="spellEnd"/>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1809D4">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r w:rsidRPr="00BC6A48">
              <w:rPr>
                <w:rFonts w:ascii="Times New Roman" w:eastAsia="Times New Roman" w:hAnsi="Times New Roman" w:cs="Times New Roman"/>
                <w:sz w:val="26"/>
                <w:szCs w:val="26"/>
                <w:lang w:eastAsia="ru-RU"/>
              </w:rPr>
              <w:t xml:space="preserve">, ул. </w:t>
            </w:r>
            <w:proofErr w:type="spellStart"/>
            <w:r w:rsidRPr="00BC6A48">
              <w:rPr>
                <w:rFonts w:ascii="Times New Roman" w:eastAsia="Times New Roman" w:hAnsi="Times New Roman" w:cs="Times New Roman"/>
                <w:sz w:val="26"/>
                <w:szCs w:val="26"/>
                <w:lang w:eastAsia="ru-RU"/>
              </w:rPr>
              <w:t>Ложголовская</w:t>
            </w:r>
            <w:proofErr w:type="spellEnd"/>
            <w:r w:rsidRPr="00BC6A48">
              <w:rPr>
                <w:rFonts w:ascii="Times New Roman" w:eastAsia="Times New Roman" w:hAnsi="Times New Roman" w:cs="Times New Roman"/>
                <w:sz w:val="26"/>
                <w:szCs w:val="26"/>
                <w:lang w:eastAsia="ru-RU"/>
              </w:rPr>
              <w:t>, д</w:t>
            </w:r>
            <w:r w:rsidR="001809D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4 (в одном здании с </w:t>
            </w:r>
            <w:proofErr w:type="spellStart"/>
            <w:r w:rsidRPr="00BC6A48">
              <w:rPr>
                <w:rFonts w:ascii="Times New Roman" w:eastAsia="Times New Roman" w:hAnsi="Times New Roman" w:cs="Times New Roman"/>
                <w:sz w:val="26"/>
                <w:szCs w:val="26"/>
                <w:lang w:eastAsia="ru-RU"/>
              </w:rPr>
              <w:t>ФАПом</w:t>
            </w:r>
            <w:proofErr w:type="spellEnd"/>
            <w:r w:rsidRPr="00BC6A48">
              <w:rPr>
                <w:rFonts w:ascii="Times New Roman" w:eastAsia="Times New Roman" w:hAnsi="Times New Roman" w:cs="Times New Roman"/>
                <w:sz w:val="26"/>
                <w:szCs w:val="26"/>
                <w:lang w:eastAsia="ru-RU"/>
              </w:rPr>
              <w:t>)</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Поречье</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Аптечный пункт</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Отделение милиции (пункт охраны правопорядка)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Город Сланцы (в д. Старополье помещение для участкового в здании администрации)</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 помещение</w:t>
            </w:r>
          </w:p>
        </w:tc>
      </w:tr>
    </w:tbl>
    <w:p w:rsidR="00F9539C" w:rsidRPr="001809D4" w:rsidRDefault="00F9539C" w:rsidP="00F9539C">
      <w:pPr>
        <w:tabs>
          <w:tab w:val="left" w:pos="1215"/>
        </w:tabs>
        <w:spacing w:after="0" w:line="240" w:lineRule="auto"/>
        <w:ind w:firstLine="709"/>
        <w:jc w:val="both"/>
        <w:rPr>
          <w:rFonts w:ascii="Times New Roman" w:eastAsia="Times New Roman" w:hAnsi="Times New Roman" w:cs="Times New Roman"/>
          <w:iCs/>
          <w:sz w:val="10"/>
          <w:szCs w:val="10"/>
          <w:lang w:eastAsia="ru-RU"/>
        </w:rPr>
      </w:pPr>
    </w:p>
    <w:p w:rsidR="00F9539C" w:rsidRPr="00480A36" w:rsidRDefault="00F9539C" w:rsidP="00F9539C">
      <w:pPr>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присутствуют все основные виды учреждений социального обслуживания населения. Учреждения образования в д. Старополье в настоящее время используются меньше, чем на половину проектной мощности зданий. Основной объем услуг больничного типа населению поселения оказывает </w:t>
      </w:r>
      <w:proofErr w:type="spellStart"/>
      <w:r w:rsidRPr="00480A36">
        <w:rPr>
          <w:rFonts w:ascii="Times New Roman" w:eastAsia="Times New Roman" w:hAnsi="Times New Roman" w:cs="Times New Roman"/>
          <w:lang w:eastAsia="ru-RU"/>
        </w:rPr>
        <w:t>Сланцевская</w:t>
      </w:r>
      <w:proofErr w:type="spellEnd"/>
      <w:r w:rsidRPr="00480A36">
        <w:rPr>
          <w:rFonts w:ascii="Times New Roman" w:eastAsia="Times New Roman" w:hAnsi="Times New Roman" w:cs="Times New Roman"/>
          <w:lang w:eastAsia="ru-RU"/>
        </w:rPr>
        <w:t xml:space="preserve"> центральная районная больница.</w:t>
      </w:r>
    </w:p>
    <w:p w:rsidR="00F9539C" w:rsidRPr="001809D4" w:rsidRDefault="00F9539C" w:rsidP="00F9539C">
      <w:pPr>
        <w:spacing w:after="0" w:line="240" w:lineRule="auto"/>
        <w:ind w:firstLine="540"/>
        <w:jc w:val="both"/>
        <w:rPr>
          <w:rFonts w:ascii="Times New Roman" w:eastAsia="Times New Roman" w:hAnsi="Times New Roman" w:cs="Times New Roman"/>
          <w:sz w:val="10"/>
          <w:szCs w:val="10"/>
          <w:lang w:eastAsia="ru-RU"/>
        </w:rPr>
      </w:pPr>
    </w:p>
    <w:p w:rsidR="00F9539C" w:rsidRPr="00480A36" w:rsidRDefault="00F9539C" w:rsidP="00F9539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80A36">
        <w:rPr>
          <w:rFonts w:ascii="Times New Roman" w:eastAsia="Times New Roman" w:hAnsi="Times New Roman" w:cs="Times New Roman"/>
          <w:lang w:eastAsia="ru-RU"/>
        </w:rPr>
        <w:t xml:space="preserve">Важным вопросом на местном уровне является сохранность </w:t>
      </w:r>
      <w:r w:rsidRPr="00480A36">
        <w:rPr>
          <w:rFonts w:ascii="Times New Roman" w:eastAsia="Times New Roman" w:hAnsi="Times New Roman" w:cs="Times New Roman"/>
          <w:b/>
          <w:u w:val="single"/>
          <w:lang w:eastAsia="ru-RU"/>
        </w:rPr>
        <w:t>памятников церковной архитектуры</w:t>
      </w:r>
      <w:r w:rsidRPr="00480A36">
        <w:rPr>
          <w:rFonts w:ascii="Times New Roman" w:eastAsia="Times New Roman" w:hAnsi="Times New Roman" w:cs="Times New Roman"/>
          <w:lang w:eastAsia="ru-RU"/>
        </w:rPr>
        <w:t xml:space="preserve">. Решения о размещении новых религиозных объектов и о реставрации недействующих храмов с целью их дальнейшего использования по назначению принимаются на основании волеизъявления религиозных объединений, инициативных групп граждан. В соответствии со Сводом правил по проектированию и строительству СП 31-103-99 «Здания, сооружения и комплексы православных храмов» (утверждены постановлением Госстроя России от 27 декабря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 92) территории для строительства храмовых комплексов отводятся в соответствии с генеральными планами. В настоящее время и</w:t>
      </w:r>
      <w:r w:rsidRPr="00480A36">
        <w:rPr>
          <w:rFonts w:ascii="Times New Roman" w:eastAsia="Times New Roman" w:hAnsi="Times New Roman" w:cs="Times New Roman"/>
          <w:bCs/>
          <w:lang w:eastAsia="ru-RU"/>
        </w:rPr>
        <w:t xml:space="preserve">з </w:t>
      </w:r>
      <w:r w:rsidRPr="00480A36">
        <w:rPr>
          <w:rFonts w:ascii="Times New Roman" w:eastAsia="Times New Roman" w:hAnsi="Times New Roman" w:cs="Times New Roman"/>
          <w:bCs/>
          <w:u w:val="single"/>
          <w:lang w:eastAsia="ru-RU"/>
        </w:rPr>
        <w:t>религиозных объектов</w:t>
      </w:r>
      <w:r w:rsidRPr="00480A36">
        <w:rPr>
          <w:rFonts w:ascii="Times New Roman" w:eastAsia="Times New Roman" w:hAnsi="Times New Roman" w:cs="Times New Roman"/>
          <w:bCs/>
          <w:lang w:eastAsia="ru-RU"/>
        </w:rPr>
        <w:t xml:space="preserve"> на территории поселения расположено 6 православных церквей, 4 часовни и др. (табл. 3.11).</w:t>
      </w:r>
    </w:p>
    <w:p w:rsidR="00F9539C" w:rsidRPr="00BC6A48" w:rsidRDefault="00F9539C" w:rsidP="00F9539C">
      <w:pPr>
        <w:spacing w:after="0" w:line="240" w:lineRule="auto"/>
        <w:ind w:firstLine="540"/>
        <w:jc w:val="right"/>
        <w:rPr>
          <w:rFonts w:ascii="Times New Roman" w:eastAsia="Times New Roman" w:hAnsi="Times New Roman" w:cs="Times New Roman"/>
          <w:bCs/>
          <w:sz w:val="20"/>
          <w:szCs w:val="20"/>
          <w:lang w:eastAsia="ru-RU"/>
        </w:rPr>
      </w:pPr>
      <w:r w:rsidRPr="00BC6A48">
        <w:rPr>
          <w:rFonts w:ascii="Times New Roman" w:eastAsia="Times New Roman" w:hAnsi="Times New Roman" w:cs="Times New Roman"/>
          <w:bCs/>
          <w:sz w:val="20"/>
          <w:szCs w:val="20"/>
          <w:lang w:eastAsia="ru-RU"/>
        </w:rPr>
        <w:t>Таблица 3.11.</w:t>
      </w:r>
    </w:p>
    <w:p w:rsidR="00F9539C" w:rsidRPr="00480A36" w:rsidRDefault="00F9539C" w:rsidP="00F9539C">
      <w:pPr>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Религиозные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32"/>
        <w:gridCol w:w="3651"/>
      </w:tblGrid>
      <w:tr w:rsidR="00F9539C" w:rsidRPr="00BC6A48" w:rsidTr="00BC6A48">
        <w:tc>
          <w:tcPr>
            <w:tcW w:w="424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храма</w:t>
            </w:r>
          </w:p>
        </w:tc>
        <w:tc>
          <w:tcPr>
            <w:tcW w:w="21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местоположение</w:t>
            </w:r>
          </w:p>
        </w:tc>
        <w:tc>
          <w:tcPr>
            <w:tcW w:w="365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Год постройки, архитектор</w:t>
            </w: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Православные церкви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Рождества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Пенино</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1901-1893 гг., арх. Н.Н. Никонов, освещал Иоанн </w:t>
            </w:r>
            <w:proofErr w:type="spellStart"/>
            <w:r w:rsidRPr="00BC6A48">
              <w:rPr>
                <w:rFonts w:ascii="Times New Roman" w:eastAsia="Times New Roman" w:hAnsi="Times New Roman" w:cs="Times New Roman"/>
                <w:sz w:val="26"/>
                <w:szCs w:val="26"/>
                <w:lang w:eastAsia="ru-RU"/>
              </w:rPr>
              <w:t>Кронштадский</w:t>
            </w:r>
            <w:proofErr w:type="spellEnd"/>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Покрова Богородицы</w:t>
            </w: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(при бывшем женском монастыре)</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Козья Гора</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1904-1916 гг., арх. В.А.Косяков</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Рождества Христова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1878-1888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Успения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Заручье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1858-1864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Архангела Михаила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Зажупанье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1908-1910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Георгия Победоносца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4"/>
                <w:szCs w:val="24"/>
                <w:lang w:eastAsia="ru-RU"/>
              </w:rPr>
            </w:pPr>
            <w:r w:rsidRPr="00BC6A48">
              <w:rPr>
                <w:rFonts w:ascii="Times New Roman" w:eastAsia="Times New Roman" w:hAnsi="Times New Roman" w:cs="Times New Roman"/>
                <w:sz w:val="24"/>
                <w:szCs w:val="24"/>
                <w:lang w:eastAsia="ru-RU"/>
              </w:rPr>
              <w:t xml:space="preserve">Перестраивалась 4 раза, начиная с </w:t>
            </w:r>
            <w:smartTag w:uri="urn:schemas-microsoft-com:office:smarttags" w:element="metricconverter">
              <w:smartTagPr>
                <w:attr w:name="ProductID" w:val="1832 г"/>
              </w:smartTagPr>
              <w:r w:rsidRPr="00BC6A48">
                <w:rPr>
                  <w:rFonts w:ascii="Times New Roman" w:eastAsia="Times New Roman" w:hAnsi="Times New Roman" w:cs="Times New Roman"/>
                  <w:sz w:val="24"/>
                  <w:szCs w:val="24"/>
                  <w:lang w:eastAsia="ru-RU"/>
                </w:rPr>
                <w:t>1832 г</w:t>
              </w:r>
            </w:smartTag>
            <w:r w:rsidRPr="00BC6A48">
              <w:rPr>
                <w:rFonts w:ascii="Times New Roman" w:eastAsia="Times New Roman" w:hAnsi="Times New Roman" w:cs="Times New Roman"/>
                <w:sz w:val="24"/>
                <w:szCs w:val="24"/>
                <w:lang w:eastAsia="ru-RU"/>
              </w:rPr>
              <w:t xml:space="preserve">., </w:t>
            </w:r>
            <w:proofErr w:type="gramStart"/>
            <w:r w:rsidRPr="00BC6A48">
              <w:rPr>
                <w:rFonts w:ascii="Times New Roman" w:eastAsia="Times New Roman" w:hAnsi="Times New Roman" w:cs="Times New Roman"/>
                <w:sz w:val="24"/>
                <w:szCs w:val="24"/>
                <w:lang w:eastAsia="ru-RU"/>
              </w:rPr>
              <w:t>освещена</w:t>
            </w:r>
            <w:proofErr w:type="gramEnd"/>
            <w:r w:rsidRPr="00BC6A48">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1912 г"/>
              </w:smartTagPr>
              <w:r w:rsidRPr="00BC6A48">
                <w:rPr>
                  <w:rFonts w:ascii="Times New Roman" w:eastAsia="Times New Roman" w:hAnsi="Times New Roman" w:cs="Times New Roman"/>
                  <w:sz w:val="24"/>
                  <w:szCs w:val="24"/>
                  <w:lang w:eastAsia="ru-RU"/>
                </w:rPr>
                <w:t>1912 г</w:t>
              </w:r>
            </w:smartTag>
            <w:r w:rsidRPr="00BC6A48">
              <w:rPr>
                <w:rFonts w:ascii="Times New Roman" w:eastAsia="Times New Roman" w:hAnsi="Times New Roman" w:cs="Times New Roman"/>
                <w:sz w:val="24"/>
                <w:szCs w:val="24"/>
                <w:lang w:eastAsia="ru-RU"/>
              </w:rPr>
              <w:t>.</w:t>
            </w: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Православные часовни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 Успения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Заручье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1904 г"/>
              </w:smartTagPr>
              <w:r w:rsidRPr="00BC6A48">
                <w:rPr>
                  <w:rFonts w:ascii="Times New Roman" w:eastAsia="Times New Roman" w:hAnsi="Times New Roman" w:cs="Times New Roman"/>
                  <w:sz w:val="26"/>
                  <w:szCs w:val="26"/>
                  <w:lang w:eastAsia="ru-RU"/>
                </w:rPr>
                <w:t>1904 г</w:t>
              </w:r>
            </w:smartTag>
            <w:r w:rsidRPr="00BC6A48">
              <w:rPr>
                <w:rFonts w:ascii="Times New Roman" w:eastAsia="Times New Roman" w:hAnsi="Times New Roman" w:cs="Times New Roman"/>
                <w:sz w:val="26"/>
                <w:szCs w:val="26"/>
                <w:lang w:eastAsia="ru-RU"/>
              </w:rPr>
              <w:t>.</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 Георгия Победоносца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1883 г"/>
              </w:smartTagPr>
              <w:r w:rsidRPr="00BC6A48">
                <w:rPr>
                  <w:rFonts w:ascii="Times New Roman" w:eastAsia="Times New Roman" w:hAnsi="Times New Roman" w:cs="Times New Roman"/>
                  <w:sz w:val="26"/>
                  <w:szCs w:val="26"/>
                  <w:lang w:eastAsia="ru-RU"/>
                </w:rPr>
                <w:t>1883 г</w:t>
              </w:r>
            </w:smartTag>
            <w:r w:rsidRPr="00BC6A48">
              <w:rPr>
                <w:rFonts w:ascii="Times New Roman" w:eastAsia="Times New Roman" w:hAnsi="Times New Roman" w:cs="Times New Roman"/>
                <w:sz w:val="26"/>
                <w:szCs w:val="26"/>
                <w:lang w:eastAsia="ru-RU"/>
              </w:rPr>
              <w:t>.</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Загорье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Часовня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Ликовское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Источники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Священный источник при Церкви Рождества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Пенино</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Источник при </w:t>
            </w:r>
            <w:proofErr w:type="spellStart"/>
            <w:r w:rsidRPr="00BC6A48">
              <w:rPr>
                <w:rFonts w:ascii="Times New Roman" w:eastAsia="Times New Roman" w:hAnsi="Times New Roman" w:cs="Times New Roman"/>
                <w:sz w:val="26"/>
                <w:szCs w:val="26"/>
                <w:lang w:eastAsia="ru-RU"/>
              </w:rPr>
              <w:t>Доложской</w:t>
            </w:r>
            <w:proofErr w:type="spellEnd"/>
            <w:r w:rsidRPr="00BC6A48">
              <w:rPr>
                <w:rFonts w:ascii="Times New Roman" w:eastAsia="Times New Roman" w:hAnsi="Times New Roman" w:cs="Times New Roman"/>
                <w:sz w:val="26"/>
                <w:szCs w:val="26"/>
                <w:lang w:eastAsia="ru-RU"/>
              </w:rPr>
              <w:t xml:space="preserve"> пещере</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bookmarkStart w:id="6" w:name="OLE_LINK6"/>
            <w:bookmarkStart w:id="7" w:name="OLE_LINK7"/>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Заручье</w:t>
            </w:r>
            <w:bookmarkEnd w:id="6"/>
            <w:bookmarkEnd w:id="7"/>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Источник Святителя Николая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Ликовское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Другие объекты</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roofErr w:type="spellStart"/>
            <w:r w:rsidRPr="00BC6A48">
              <w:rPr>
                <w:rFonts w:ascii="Times New Roman" w:eastAsia="Times New Roman" w:hAnsi="Times New Roman" w:cs="Times New Roman"/>
                <w:sz w:val="26"/>
                <w:szCs w:val="26"/>
                <w:lang w:eastAsia="ru-RU"/>
              </w:rPr>
              <w:t>Доложская</w:t>
            </w:r>
            <w:proofErr w:type="spellEnd"/>
            <w:r w:rsidRPr="00BC6A48">
              <w:rPr>
                <w:rFonts w:ascii="Times New Roman" w:eastAsia="Times New Roman" w:hAnsi="Times New Roman" w:cs="Times New Roman"/>
                <w:sz w:val="26"/>
                <w:szCs w:val="26"/>
                <w:lang w:eastAsia="ru-RU"/>
              </w:rPr>
              <w:t xml:space="preserve"> пещера, скит, проект восстановления храма, который был взорван в </w:t>
            </w:r>
            <w:smartTag w:uri="urn:schemas-microsoft-com:office:smarttags" w:element="metricconverter">
              <w:smartTagPr>
                <w:attr w:name="ProductID" w:val="1955 г"/>
              </w:smartTagPr>
              <w:r w:rsidRPr="00BC6A48">
                <w:rPr>
                  <w:rFonts w:ascii="Times New Roman" w:eastAsia="Times New Roman" w:hAnsi="Times New Roman" w:cs="Times New Roman"/>
                  <w:sz w:val="26"/>
                  <w:szCs w:val="26"/>
                  <w:lang w:eastAsia="ru-RU"/>
                </w:rPr>
                <w:t>1955 г</w:t>
              </w:r>
            </w:smartTag>
            <w:r w:rsidRPr="00BC6A48">
              <w:rPr>
                <w:rFonts w:ascii="Times New Roman" w:eastAsia="Times New Roman" w:hAnsi="Times New Roman" w:cs="Times New Roman"/>
                <w:sz w:val="26"/>
                <w:szCs w:val="26"/>
                <w:lang w:eastAsia="ru-RU"/>
              </w:rPr>
              <w:t>.</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Заручье</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Древний крест</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w:t>
            </w:r>
            <w:proofErr w:type="spellStart"/>
            <w:r w:rsidRPr="00BC6A48">
              <w:rPr>
                <w:rFonts w:ascii="Times New Roman" w:eastAsia="Times New Roman" w:hAnsi="Times New Roman" w:cs="Times New Roman"/>
                <w:sz w:val="26"/>
                <w:szCs w:val="26"/>
                <w:lang w:eastAsia="ru-RU"/>
              </w:rPr>
              <w:t>Ложголово</w:t>
            </w:r>
            <w:proofErr w:type="spellEnd"/>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bl>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учитывается необходимость восстановления храма на территории </w:t>
      </w:r>
      <w:proofErr w:type="spellStart"/>
      <w:r w:rsidRPr="00480A36">
        <w:rPr>
          <w:rFonts w:ascii="Times New Roman" w:eastAsia="Times New Roman" w:hAnsi="Times New Roman" w:cs="Times New Roman"/>
          <w:lang w:eastAsia="ru-RU"/>
        </w:rPr>
        <w:t>Доложской</w:t>
      </w:r>
      <w:proofErr w:type="spellEnd"/>
      <w:r w:rsidRPr="00480A36">
        <w:rPr>
          <w:rFonts w:ascii="Times New Roman" w:eastAsia="Times New Roman" w:hAnsi="Times New Roman" w:cs="Times New Roman"/>
          <w:lang w:eastAsia="ru-RU"/>
        </w:rPr>
        <w:t xml:space="preserve"> пещеры на реке Долгой около с. </w:t>
      </w:r>
      <w:proofErr w:type="spellStart"/>
      <w:r w:rsidRPr="00480A36">
        <w:rPr>
          <w:rFonts w:ascii="Times New Roman" w:eastAsia="Times New Roman" w:hAnsi="Times New Roman" w:cs="Times New Roman"/>
          <w:lang w:eastAsia="ru-RU"/>
        </w:rPr>
        <w:t>Заручье</w:t>
      </w:r>
      <w:proofErr w:type="spellEnd"/>
      <w:r w:rsidRPr="00480A36">
        <w:rPr>
          <w:rFonts w:ascii="Times New Roman" w:eastAsia="Times New Roman" w:hAnsi="Times New Roman" w:cs="Times New Roman"/>
          <w:lang w:eastAsia="ru-RU"/>
        </w:rPr>
        <w:t>, где раньше располагался скит.</w:t>
      </w:r>
    </w:p>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3.3.4 Жилищный фонд</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proofErr w:type="gramStart"/>
      <w:r w:rsidRPr="00480A36">
        <w:rPr>
          <w:rFonts w:ascii="Times New Roman" w:eastAsia="Times New Roman" w:hAnsi="Times New Roman" w:cs="Times New Roman"/>
          <w:lang w:eastAsia="ru-RU"/>
        </w:rPr>
        <w:t>Общая площадь жилищного фонда на территории сельского поселения составляет 115,7 тыс. кв. м, что в расчете на душу населения составляет около 48,3 кв. м/чел. С учетом значительного числа сезонного населения, имеющего в собственности жилье и заброшенного жилья (что типично для сельской местности), показатель обеспеченности жилищным фондом постоянного населения можно считать более низким.</w:t>
      </w:r>
      <w:proofErr w:type="gramEnd"/>
      <w:r w:rsidRPr="00480A36">
        <w:rPr>
          <w:rFonts w:ascii="Times New Roman" w:eastAsia="Times New Roman" w:hAnsi="Times New Roman" w:cs="Times New Roman"/>
          <w:lang w:eastAsia="ru-RU"/>
        </w:rPr>
        <w:t xml:space="preserve"> </w:t>
      </w:r>
      <w:proofErr w:type="gramStart"/>
      <w:r w:rsidRPr="00480A36">
        <w:rPr>
          <w:rFonts w:ascii="Times New Roman" w:eastAsia="Times New Roman" w:hAnsi="Times New Roman" w:cs="Times New Roman"/>
          <w:lang w:eastAsia="ru-RU"/>
        </w:rPr>
        <w:t>По данным паспорта поселения средний уровень обеспеченности населения жилищным фондом составляет 14 кв. м/чел. На основании данного показателя можно предположить, что из всего объема жилищного фонда постоянному населению принадлежит около 33,5 тыс.кв. м (то есть около 30 % всей площади жилищного фонда), остальной жилищный фонд используется сезонным населением или заброшен.</w:t>
      </w:r>
      <w:proofErr w:type="gramEnd"/>
    </w:p>
    <w:p w:rsidR="00F9539C" w:rsidRPr="00480A36" w:rsidRDefault="00F9539C" w:rsidP="00BC6A48">
      <w:pPr>
        <w:widowControl w:val="0"/>
        <w:spacing w:after="0" w:line="240" w:lineRule="auto"/>
        <w:ind w:firstLine="426"/>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площадь муниципального жилищного фонда составляет 32,9 тыс. кв. м.</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Многоквартирная застройка представлена в д. Старополье (1 двухэтажный дом и 4 </w:t>
      </w:r>
      <w:proofErr w:type="gramStart"/>
      <w:r w:rsidRPr="00480A36">
        <w:rPr>
          <w:rFonts w:ascii="Times New Roman" w:eastAsia="Times New Roman" w:hAnsi="Times New Roman" w:cs="Times New Roman"/>
          <w:lang w:eastAsia="ru-RU"/>
        </w:rPr>
        <w:t>пятиэтажных</w:t>
      </w:r>
      <w:proofErr w:type="gramEnd"/>
      <w:r w:rsidRPr="00480A36">
        <w:rPr>
          <w:rFonts w:ascii="Times New Roman" w:eastAsia="Times New Roman" w:hAnsi="Times New Roman" w:cs="Times New Roman"/>
          <w:lang w:eastAsia="ru-RU"/>
        </w:rPr>
        <w:t xml:space="preserve"> дома), также многоквартирный жилищный фонд имеется в д. </w:t>
      </w:r>
      <w:proofErr w:type="spellStart"/>
      <w:r w:rsidRPr="00480A36">
        <w:rPr>
          <w:rFonts w:ascii="Times New Roman" w:eastAsia="Times New Roman" w:hAnsi="Times New Roman" w:cs="Times New Roman"/>
          <w:lang w:eastAsia="ru-RU"/>
        </w:rPr>
        <w:t>Овсище</w:t>
      </w:r>
      <w:proofErr w:type="spellEnd"/>
      <w:r w:rsidRPr="00480A36">
        <w:rPr>
          <w:rFonts w:ascii="Times New Roman" w:eastAsia="Times New Roman" w:hAnsi="Times New Roman" w:cs="Times New Roman"/>
          <w:lang w:eastAsia="ru-RU"/>
        </w:rPr>
        <w:t>, д. Кологрива и д. Поречье. В д. Поречье имеется шесть ведомственных домов (от сельхозпредприятия).</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Ветхий и аварийный жилищный фонд с износом свыше 60 % на территории поселения не зарегистрирован, в целом средний уровень износа жилищного фонда составляет около 30 %.</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среднем в год строится около 20 индивидуальных домов, средняя площадь </w:t>
      </w:r>
      <w:proofErr w:type="gramStart"/>
      <w:r w:rsidRPr="00480A36">
        <w:rPr>
          <w:rFonts w:ascii="Times New Roman" w:eastAsia="Times New Roman" w:hAnsi="Times New Roman" w:cs="Times New Roman"/>
          <w:lang w:eastAsia="ru-RU"/>
        </w:rPr>
        <w:t>одного дома составляет</w:t>
      </w:r>
      <w:proofErr w:type="gramEnd"/>
      <w:r w:rsidRPr="00480A36">
        <w:rPr>
          <w:rFonts w:ascii="Times New Roman" w:eastAsia="Times New Roman" w:hAnsi="Times New Roman" w:cs="Times New Roman"/>
          <w:lang w:eastAsia="ru-RU"/>
        </w:rPr>
        <w:t xml:space="preserve"> около </w:t>
      </w:r>
      <w:smartTag w:uri="urn:schemas-microsoft-com:office:smarttags" w:element="metricconverter">
        <w:smartTagPr>
          <w:attr w:name="ProductID" w:val="80 кв. м"/>
        </w:smartTagPr>
        <w:r w:rsidRPr="00480A36">
          <w:rPr>
            <w:rFonts w:ascii="Times New Roman" w:eastAsia="Times New Roman" w:hAnsi="Times New Roman" w:cs="Times New Roman"/>
            <w:lang w:eastAsia="ru-RU"/>
          </w:rPr>
          <w:t>80 кв. м</w:t>
        </w:r>
      </w:smartTag>
      <w:r w:rsidRPr="00480A36">
        <w:rPr>
          <w:rFonts w:ascii="Times New Roman" w:eastAsia="Times New Roman" w:hAnsi="Times New Roman" w:cs="Times New Roman"/>
          <w:lang w:eastAsia="ru-RU"/>
        </w:rPr>
        <w:t>.</w:t>
      </w:r>
    </w:p>
    <w:p w:rsidR="00F9539C" w:rsidRPr="00BC6A48" w:rsidRDefault="00F9539C" w:rsidP="00F9539C">
      <w:pPr>
        <w:widowControl w:val="0"/>
        <w:spacing w:after="0" w:line="240" w:lineRule="auto"/>
        <w:ind w:left="283"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3.12.</w:t>
      </w:r>
    </w:p>
    <w:p w:rsidR="00F9539C" w:rsidRPr="00480A36" w:rsidRDefault="00F9539C" w:rsidP="00F9539C">
      <w:pPr>
        <w:widowControl w:val="0"/>
        <w:spacing w:after="0" w:line="240" w:lineRule="auto"/>
        <w:ind w:left="283"/>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жилищного фонда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960"/>
        <w:gridCol w:w="960"/>
        <w:gridCol w:w="960"/>
        <w:gridCol w:w="1159"/>
        <w:gridCol w:w="1134"/>
        <w:gridCol w:w="1134"/>
      </w:tblGrid>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5 г"/>
              </w:smartTagPr>
              <w:r w:rsidRPr="00BC6A48">
                <w:rPr>
                  <w:rFonts w:ascii="Times New Roman" w:eastAsia="Times New Roman" w:hAnsi="Times New Roman" w:cs="Times New Roman"/>
                  <w:sz w:val="26"/>
                  <w:szCs w:val="26"/>
                  <w:lang w:eastAsia="ru-RU"/>
                </w:rPr>
                <w:t>2005 г</w:t>
              </w:r>
            </w:smartTag>
            <w:r w:rsidRPr="00BC6A48">
              <w:rPr>
                <w:rFonts w:ascii="Times New Roman" w:eastAsia="Times New Roman" w:hAnsi="Times New Roman" w:cs="Times New Roman"/>
                <w:sz w:val="26"/>
                <w:szCs w:val="26"/>
                <w:lang w:eastAsia="ru-RU"/>
              </w:rPr>
              <w:t>.</w:t>
            </w: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7 г"/>
              </w:smartTagPr>
              <w:r w:rsidRPr="00BC6A48">
                <w:rPr>
                  <w:rFonts w:ascii="Times New Roman" w:eastAsia="Times New Roman" w:hAnsi="Times New Roman" w:cs="Times New Roman"/>
                  <w:sz w:val="26"/>
                  <w:szCs w:val="26"/>
                  <w:lang w:eastAsia="ru-RU"/>
                </w:rPr>
                <w:t>2007 г</w:t>
              </w:r>
            </w:smartTag>
            <w:r w:rsidRPr="00BC6A48">
              <w:rPr>
                <w:rFonts w:ascii="Times New Roman" w:eastAsia="Times New Roman" w:hAnsi="Times New Roman" w:cs="Times New Roman"/>
                <w:sz w:val="26"/>
                <w:szCs w:val="26"/>
                <w:lang w:eastAsia="ru-RU"/>
              </w:rPr>
              <w:t>.</w:t>
            </w:r>
          </w:p>
        </w:tc>
        <w:tc>
          <w:tcPr>
            <w:tcW w:w="115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08 г"/>
              </w:smartTagPr>
              <w:r w:rsidRPr="00BC6A48">
                <w:rPr>
                  <w:rFonts w:ascii="Times New Roman" w:eastAsia="Times New Roman" w:hAnsi="Times New Roman" w:cs="Times New Roman"/>
                  <w:sz w:val="26"/>
                  <w:szCs w:val="26"/>
                  <w:lang w:eastAsia="ru-RU"/>
                </w:rPr>
                <w:t>2008 г</w:t>
              </w:r>
            </w:smartTag>
            <w:r w:rsidRPr="00BC6A48">
              <w:rPr>
                <w:rFonts w:ascii="Times New Roman" w:eastAsia="Times New Roman" w:hAnsi="Times New Roman" w:cs="Times New Roman"/>
                <w:sz w:val="26"/>
                <w:szCs w:val="26"/>
                <w:lang w:eastAsia="ru-RU"/>
              </w:rPr>
              <w:t>.</w:t>
            </w:r>
          </w:p>
        </w:tc>
        <w:tc>
          <w:tcPr>
            <w:tcW w:w="1134"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09 г"/>
              </w:smartTagPr>
              <w:r w:rsidRPr="00BC6A48">
                <w:rPr>
                  <w:rFonts w:ascii="Times New Roman" w:eastAsia="Times New Roman" w:hAnsi="Times New Roman" w:cs="Times New Roman"/>
                  <w:sz w:val="26"/>
                  <w:szCs w:val="26"/>
                  <w:lang w:eastAsia="ru-RU"/>
                </w:rPr>
                <w:t>2009 г</w:t>
              </w:r>
            </w:smartTag>
            <w:r w:rsidRPr="00BC6A48">
              <w:rPr>
                <w:rFonts w:ascii="Times New Roman" w:eastAsia="Times New Roman" w:hAnsi="Times New Roman" w:cs="Times New Roman"/>
                <w:sz w:val="26"/>
                <w:szCs w:val="26"/>
                <w:lang w:eastAsia="ru-RU"/>
              </w:rPr>
              <w:t>.</w:t>
            </w:r>
          </w:p>
        </w:tc>
        <w:tc>
          <w:tcPr>
            <w:tcW w:w="1134"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10 г"/>
              </w:smartTagPr>
              <w:r w:rsidRPr="00BC6A48">
                <w:rPr>
                  <w:rFonts w:ascii="Times New Roman" w:eastAsia="Times New Roman" w:hAnsi="Times New Roman" w:cs="Times New Roman"/>
                  <w:sz w:val="26"/>
                  <w:szCs w:val="26"/>
                  <w:lang w:eastAsia="ru-RU"/>
                </w:rPr>
                <w:t>2010 г</w:t>
              </w:r>
            </w:smartTag>
            <w:r w:rsidRPr="00BC6A48">
              <w:rPr>
                <w:rFonts w:ascii="Times New Roman" w:eastAsia="Times New Roman" w:hAnsi="Times New Roman" w:cs="Times New Roman"/>
                <w:sz w:val="26"/>
                <w:szCs w:val="26"/>
                <w:lang w:eastAsia="ru-RU"/>
              </w:rPr>
              <w:t>.</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муниципальный жилой фонд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частный жилой фонд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73,4</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76,2</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78,3</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80,3</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82,5</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82,8</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106,3</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109,1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111,2</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113,2</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115,4</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115,7</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Жилые дома, всего (ед.)</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1458</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1466</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1497</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1528</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1574</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1576</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 том числе многоквартирные жилые дома (ед.)</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bl>
    <w:p w:rsidR="00F9539C" w:rsidRPr="00480A36" w:rsidRDefault="00F9539C" w:rsidP="00F9539C">
      <w:pPr>
        <w:widowControl w:val="0"/>
        <w:spacing w:after="0" w:line="240" w:lineRule="auto"/>
        <w:ind w:left="283" w:firstLine="709"/>
        <w:jc w:val="right"/>
        <w:rPr>
          <w:rFonts w:ascii="Times New Roman" w:eastAsia="Times New Roman" w:hAnsi="Times New Roman" w:cs="Times New Roman"/>
          <w:lang w:eastAsia="ru-RU"/>
        </w:rPr>
      </w:pPr>
    </w:p>
    <w:p w:rsidR="00F9539C" w:rsidRPr="00BC6A48" w:rsidRDefault="00F9539C" w:rsidP="00F9539C">
      <w:pPr>
        <w:widowControl w:val="0"/>
        <w:spacing w:after="0" w:line="240" w:lineRule="auto"/>
        <w:ind w:left="283"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lastRenderedPageBreak/>
        <w:t>Таблица 3.13.</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Динамика жилищного строительства</w:t>
      </w:r>
    </w:p>
    <w:tbl>
      <w:tblPr>
        <w:tblW w:w="10183" w:type="dxa"/>
        <w:jc w:val="center"/>
        <w:tblInd w:w="-871" w:type="dxa"/>
        <w:tblLayout w:type="fixed"/>
        <w:tblLook w:val="0000"/>
      </w:tblPr>
      <w:tblGrid>
        <w:gridCol w:w="6108"/>
        <w:gridCol w:w="815"/>
        <w:gridCol w:w="815"/>
        <w:gridCol w:w="815"/>
        <w:gridCol w:w="815"/>
        <w:gridCol w:w="815"/>
      </w:tblGrid>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Тип застройки</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2006</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2007</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2008</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2009</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2010</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Многоквартирные дома, тыс. м</w:t>
            </w:r>
            <w:proofErr w:type="gramStart"/>
            <w:r w:rsidRPr="00480A36">
              <w:rPr>
                <w:rFonts w:ascii="Times New Roman" w:eastAsia="Times New Roman" w:hAnsi="Times New Roman" w:cs="Times New Roman"/>
                <w:vertAlign w:val="superscript"/>
                <w:lang w:eastAsia="ru-RU"/>
              </w:rPr>
              <w:t>2</w:t>
            </w:r>
            <w:proofErr w:type="gramEnd"/>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Индивидуальные дома  с участками, тыс. м</w:t>
            </w:r>
            <w:proofErr w:type="gramStart"/>
            <w:r w:rsidRPr="00480A36">
              <w:rPr>
                <w:rFonts w:ascii="Times New Roman" w:eastAsia="Times New Roman" w:hAnsi="Times New Roman" w:cs="Times New Roman"/>
                <w:vertAlign w:val="superscript"/>
                <w:lang w:eastAsia="ru-RU"/>
              </w:rPr>
              <w:t>2</w:t>
            </w:r>
            <w:proofErr w:type="gramEnd"/>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Всего</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bl>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Большая часть нового жилищного строительства осуществляется за счет сезонного населения.</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Новое жилищное строительство осуществлялось в следующих населенных пунктах: </w:t>
      </w:r>
      <w:proofErr w:type="spellStart"/>
      <w:proofErr w:type="gramStart"/>
      <w:r w:rsidRPr="00480A36">
        <w:rPr>
          <w:rFonts w:ascii="Times New Roman" w:eastAsia="Times New Roman" w:hAnsi="Times New Roman" w:cs="Times New Roman"/>
          <w:lang w:eastAsia="ru-RU"/>
        </w:rPr>
        <w:t>Велетово</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Зажупанье</w:t>
      </w:r>
      <w:proofErr w:type="spellEnd"/>
      <w:r w:rsidRPr="00480A36">
        <w:rPr>
          <w:rFonts w:ascii="Times New Roman" w:eastAsia="Times New Roman" w:hAnsi="Times New Roman" w:cs="Times New Roman"/>
          <w:lang w:eastAsia="ru-RU"/>
        </w:rPr>
        <w:t xml:space="preserve">, Замошье, </w:t>
      </w:r>
      <w:proofErr w:type="spellStart"/>
      <w:r w:rsidRPr="00480A36">
        <w:rPr>
          <w:rFonts w:ascii="Times New Roman" w:eastAsia="Times New Roman" w:hAnsi="Times New Roman" w:cs="Times New Roman"/>
          <w:lang w:eastAsia="ru-RU"/>
        </w:rPr>
        <w:t>Заклепье</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Засосье</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Заручье</w:t>
      </w:r>
      <w:proofErr w:type="spellEnd"/>
      <w:r w:rsidRPr="00480A36">
        <w:rPr>
          <w:rFonts w:ascii="Times New Roman" w:eastAsia="Times New Roman" w:hAnsi="Times New Roman" w:cs="Times New Roman"/>
          <w:lang w:eastAsia="ru-RU"/>
        </w:rPr>
        <w:t xml:space="preserve">, Загорье, </w:t>
      </w:r>
      <w:proofErr w:type="spellStart"/>
      <w:r w:rsidRPr="00480A36">
        <w:rPr>
          <w:rFonts w:ascii="Times New Roman" w:eastAsia="Times New Roman" w:hAnsi="Times New Roman" w:cs="Times New Roman"/>
          <w:lang w:eastAsia="ru-RU"/>
        </w:rPr>
        <w:t>Китково</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Кологриво</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Кошелевичи</w:t>
      </w:r>
      <w:proofErr w:type="spellEnd"/>
      <w:r w:rsidRPr="00480A36">
        <w:rPr>
          <w:rFonts w:ascii="Times New Roman" w:eastAsia="Times New Roman" w:hAnsi="Times New Roman" w:cs="Times New Roman"/>
          <w:lang w:eastAsia="ru-RU"/>
        </w:rPr>
        <w:t xml:space="preserve">, Коленец, Лосева Гора, </w:t>
      </w:r>
      <w:proofErr w:type="spellStart"/>
      <w:r w:rsidRPr="00480A36">
        <w:rPr>
          <w:rFonts w:ascii="Times New Roman" w:eastAsia="Times New Roman" w:hAnsi="Times New Roman" w:cs="Times New Roman"/>
          <w:lang w:eastAsia="ru-RU"/>
        </w:rPr>
        <w:t>Ложголово</w:t>
      </w:r>
      <w:proofErr w:type="spellEnd"/>
      <w:r w:rsidRPr="00480A36">
        <w:rPr>
          <w:rFonts w:ascii="Times New Roman" w:eastAsia="Times New Roman" w:hAnsi="Times New Roman" w:cs="Times New Roman"/>
          <w:lang w:eastAsia="ru-RU"/>
        </w:rPr>
        <w:t xml:space="preserve">, </w:t>
      </w:r>
      <w:proofErr w:type="spellStart"/>
      <w:r w:rsidRPr="00480A36">
        <w:rPr>
          <w:rFonts w:ascii="Times New Roman" w:eastAsia="Times New Roman" w:hAnsi="Times New Roman" w:cs="Times New Roman"/>
          <w:lang w:eastAsia="ru-RU"/>
        </w:rPr>
        <w:t>Нарница</w:t>
      </w:r>
      <w:proofErr w:type="spellEnd"/>
      <w:r w:rsidRPr="00480A36">
        <w:rPr>
          <w:rFonts w:ascii="Times New Roman" w:eastAsia="Times New Roman" w:hAnsi="Times New Roman" w:cs="Times New Roman"/>
          <w:lang w:eastAsia="ru-RU"/>
        </w:rPr>
        <w:t xml:space="preserve">, Подлесье, Рудница, Растило, Сорокино, Столбово, </w:t>
      </w:r>
      <w:proofErr w:type="spellStart"/>
      <w:r w:rsidRPr="00480A36">
        <w:rPr>
          <w:rFonts w:ascii="Times New Roman" w:eastAsia="Times New Roman" w:hAnsi="Times New Roman" w:cs="Times New Roman"/>
          <w:lang w:eastAsia="ru-RU"/>
        </w:rPr>
        <w:t>Филево</w:t>
      </w:r>
      <w:proofErr w:type="spellEnd"/>
      <w:r w:rsidRPr="00480A36">
        <w:rPr>
          <w:rFonts w:ascii="Times New Roman" w:eastAsia="Times New Roman" w:hAnsi="Times New Roman" w:cs="Times New Roman"/>
          <w:lang w:eastAsia="ru-RU"/>
        </w:rPr>
        <w:t xml:space="preserve">, Усадище, </w:t>
      </w:r>
      <w:proofErr w:type="spellStart"/>
      <w:r w:rsidRPr="00480A36">
        <w:rPr>
          <w:rFonts w:ascii="Times New Roman" w:eastAsia="Times New Roman" w:hAnsi="Times New Roman" w:cs="Times New Roman"/>
          <w:lang w:eastAsia="ru-RU"/>
        </w:rPr>
        <w:t>Хотило</w:t>
      </w:r>
      <w:proofErr w:type="spellEnd"/>
      <w:r w:rsidRPr="00480A36">
        <w:rPr>
          <w:rFonts w:ascii="Times New Roman" w:eastAsia="Times New Roman" w:hAnsi="Times New Roman" w:cs="Times New Roman"/>
          <w:lang w:eastAsia="ru-RU"/>
        </w:rPr>
        <w:t>.</w:t>
      </w:r>
      <w:proofErr w:type="gramEnd"/>
    </w:p>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3.3.5 Рекреационная деятельность</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природно-климатическим условиям территория Старопольского сельского поселения обладает рекреационной привлекательностью, однако развитие рекреационной деятельности затрудняется в связи </w:t>
      </w:r>
      <w:proofErr w:type="gramStart"/>
      <w:r w:rsidRPr="00480A36">
        <w:rPr>
          <w:rFonts w:ascii="Times New Roman" w:eastAsia="Times New Roman" w:hAnsi="Times New Roman" w:cs="Times New Roman"/>
          <w:lang w:eastAsia="ru-RU"/>
        </w:rPr>
        <w:t>с</w:t>
      </w:r>
      <w:proofErr w:type="gramEnd"/>
      <w:r w:rsidRPr="00480A36">
        <w:rPr>
          <w:rFonts w:ascii="Times New Roman" w:eastAsia="Times New Roman" w:hAnsi="Times New Roman" w:cs="Times New Roman"/>
          <w:lang w:eastAsia="ru-RU"/>
        </w:rPr>
        <w:t xml:space="preserve"> значительной удаленностью территории поселения от крупных населенных пунктов, плохой транспортной доступностью. Развитие рекреации представлено кратковременным отдыхом местного населения, развитием рыболовства, использованием </w:t>
      </w:r>
      <w:proofErr w:type="spellStart"/>
      <w:r w:rsidRPr="00480A36">
        <w:rPr>
          <w:rFonts w:ascii="Times New Roman" w:eastAsia="Times New Roman" w:hAnsi="Times New Roman" w:cs="Times New Roman"/>
          <w:lang w:eastAsia="ru-RU"/>
        </w:rPr>
        <w:t>необустроенных</w:t>
      </w:r>
      <w:proofErr w:type="spellEnd"/>
      <w:r w:rsidRPr="00480A36">
        <w:rPr>
          <w:rFonts w:ascii="Times New Roman" w:eastAsia="Times New Roman" w:hAnsi="Times New Roman" w:cs="Times New Roman"/>
          <w:lang w:eastAsia="ru-RU"/>
        </w:rPr>
        <w:t xml:space="preserve"> мест массового отдыха населения в прибрежных зонах.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Туристско-рекреационный компле</w:t>
      </w:r>
      <w:proofErr w:type="gramStart"/>
      <w:r w:rsidRPr="00480A36">
        <w:rPr>
          <w:rFonts w:ascii="Times New Roman" w:eastAsia="Times New Roman" w:hAnsi="Times New Roman" w:cs="Times New Roman"/>
          <w:lang w:eastAsia="ru-RU"/>
        </w:rPr>
        <w:t>кс вкл</w:t>
      </w:r>
      <w:proofErr w:type="gramEnd"/>
      <w:r w:rsidRPr="00480A36">
        <w:rPr>
          <w:rFonts w:ascii="Times New Roman" w:eastAsia="Times New Roman" w:hAnsi="Times New Roman" w:cs="Times New Roman"/>
          <w:lang w:eastAsia="ru-RU"/>
        </w:rPr>
        <w:t xml:space="preserve">ючает в себя объекты туристской и рекреационной инфраструктуры, объекты культурного наследия, которые представляют собой ресурс для развития туристской и рекреационной деятельности, а также садоводческие объединения и места массового отдыха местного населения. </w:t>
      </w:r>
      <w:r w:rsidRPr="00480A36">
        <w:rPr>
          <w:rFonts w:ascii="Times New Roman" w:eastAsia="Times New Roman" w:hAnsi="Times New Roman" w:cs="Times New Roman"/>
          <w:iCs/>
          <w:lang w:eastAsia="ru-RU"/>
        </w:rPr>
        <w:t xml:space="preserve">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Природно-экологическая специфика территории Старопольского сельского поселения (наличие водных объектов природного происхождения) обусловила использование местным населением </w:t>
      </w:r>
      <w:r w:rsidRPr="00480A36">
        <w:rPr>
          <w:rFonts w:ascii="Times New Roman" w:eastAsia="Times New Roman" w:hAnsi="Times New Roman" w:cs="Times New Roman"/>
          <w:noProof/>
          <w:snapToGrid w:val="0"/>
          <w:u w:val="single"/>
          <w:lang w:eastAsia="ru-RU"/>
        </w:rPr>
        <w:t>мест массового отдыха</w:t>
      </w:r>
      <w:r w:rsidRPr="00480A36">
        <w:rPr>
          <w:rFonts w:ascii="Times New Roman" w:eastAsia="Times New Roman" w:hAnsi="Times New Roman" w:cs="Times New Roman"/>
          <w:noProof/>
          <w:snapToGrid w:val="0"/>
          <w:lang w:eastAsia="ru-RU"/>
        </w:rPr>
        <w:t>, расположенных преимущественно на прибрежных территориях: около д. Заручье, около д. Кологривы. В настоящее время данные маста моссового отдыха населения не обустроены.</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расположено одно </w:t>
      </w:r>
      <w:r w:rsidRPr="00480A36">
        <w:rPr>
          <w:rFonts w:ascii="Times New Roman" w:eastAsia="Times New Roman" w:hAnsi="Times New Roman" w:cs="Times New Roman"/>
          <w:u w:val="single"/>
          <w:lang w:eastAsia="ru-RU"/>
        </w:rPr>
        <w:t>садоводство</w:t>
      </w:r>
      <w:r w:rsidRPr="00480A36">
        <w:rPr>
          <w:rFonts w:ascii="Times New Roman" w:eastAsia="Times New Roman" w:hAnsi="Times New Roman" w:cs="Times New Roman"/>
          <w:lang w:eastAsia="ru-RU"/>
        </w:rPr>
        <w:t xml:space="preserve">: СНТ «Озерное» (к северу от д. </w:t>
      </w:r>
      <w:proofErr w:type="spellStart"/>
      <w:r w:rsidRPr="00480A36">
        <w:rPr>
          <w:rFonts w:ascii="Times New Roman" w:eastAsia="Times New Roman" w:hAnsi="Times New Roman" w:cs="Times New Roman"/>
          <w:lang w:eastAsia="ru-RU"/>
        </w:rPr>
        <w:t>Федорово</w:t>
      </w:r>
      <w:proofErr w:type="spellEnd"/>
      <w:r w:rsidRPr="00480A36">
        <w:rPr>
          <w:rFonts w:ascii="Times New Roman" w:eastAsia="Times New Roman" w:hAnsi="Times New Roman" w:cs="Times New Roman"/>
          <w:lang w:eastAsia="ru-RU"/>
        </w:rPr>
        <w:t xml:space="preserve"> Поле), площадь садоводства составляет </w:t>
      </w:r>
      <w:smartTag w:uri="urn:schemas-microsoft-com:office:smarttags" w:element="metricconverter">
        <w:smartTagPr>
          <w:attr w:name="ProductID" w:val="16,68 га"/>
        </w:smartTagPr>
        <w:r w:rsidRPr="00480A36">
          <w:rPr>
            <w:rFonts w:ascii="Times New Roman" w:eastAsia="Times New Roman" w:hAnsi="Times New Roman" w:cs="Times New Roman"/>
            <w:lang w:eastAsia="ru-RU"/>
          </w:rPr>
          <w:t>16,68 га</w:t>
        </w:r>
      </w:smartTag>
      <w:r w:rsidRPr="00480A36">
        <w:rPr>
          <w:rFonts w:ascii="Times New Roman" w:eastAsia="Times New Roman" w:hAnsi="Times New Roman" w:cs="Times New Roman"/>
          <w:lang w:eastAsia="ru-RU"/>
        </w:rPr>
        <w:t>, количество участков – 112.</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расположены следующие </w:t>
      </w:r>
      <w:r w:rsidRPr="00480A36">
        <w:rPr>
          <w:rFonts w:ascii="Times New Roman" w:eastAsia="Times New Roman" w:hAnsi="Times New Roman" w:cs="Times New Roman"/>
          <w:u w:val="single"/>
          <w:lang w:eastAsia="ru-RU"/>
        </w:rPr>
        <w:t>объекты туристско-рекреационной инфраструктуры</w:t>
      </w:r>
      <w:r w:rsidRPr="00480A36">
        <w:rPr>
          <w:rFonts w:ascii="Times New Roman" w:eastAsia="Times New Roman" w:hAnsi="Times New Roman" w:cs="Times New Roman"/>
          <w:lang w:eastAsia="ru-RU"/>
        </w:rPr>
        <w:t>:</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детский лагерь «Салют»;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частная база охотников и рыбаков (на 20 мест);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полигон для проведения мотокросса (площадка к северу от д. </w:t>
      </w:r>
      <w:proofErr w:type="spellStart"/>
      <w:r w:rsidRPr="00480A36">
        <w:rPr>
          <w:rFonts w:ascii="Times New Roman" w:eastAsia="Times New Roman" w:hAnsi="Times New Roman" w:cs="Times New Roman"/>
          <w:lang w:eastAsia="ru-RU"/>
        </w:rPr>
        <w:t>Соболец</w:t>
      </w:r>
      <w:proofErr w:type="spellEnd"/>
      <w:r w:rsidRPr="00480A36">
        <w:rPr>
          <w:rFonts w:ascii="Times New Roman" w:eastAsia="Times New Roman" w:hAnsi="Times New Roman" w:cs="Times New Roman"/>
          <w:lang w:eastAsia="ru-RU"/>
        </w:rPr>
        <w:t>).</w:t>
      </w:r>
    </w:p>
    <w:p w:rsidR="00F9539C" w:rsidRDefault="00F9539C" w:rsidP="00F9539C">
      <w:pPr>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Старинные православные храмы и другие объекты религиозного назначения притягивают паломников, которые организуют паломнический маршрут по святым местам.</w:t>
      </w:r>
    </w:p>
    <w:p w:rsidR="001809D4" w:rsidRPr="001809D4" w:rsidRDefault="001809D4" w:rsidP="00F9539C">
      <w:pPr>
        <w:spacing w:after="0" w:line="240" w:lineRule="auto"/>
        <w:ind w:firstLine="708"/>
        <w:jc w:val="both"/>
        <w:rPr>
          <w:rFonts w:ascii="Times New Roman" w:eastAsia="Times New Roman" w:hAnsi="Times New Roman" w:cs="Times New Roman"/>
          <w:noProof/>
          <w:snapToGrid w:val="0"/>
          <w:sz w:val="10"/>
          <w:szCs w:val="10"/>
          <w:lang w:eastAsia="ru-RU"/>
        </w:rPr>
      </w:pPr>
    </w:p>
    <w:p w:rsidR="007640B0" w:rsidRPr="00480A36" w:rsidRDefault="0048262B" w:rsidP="0048262B">
      <w:pPr>
        <w:autoSpaceDE w:val="0"/>
        <w:autoSpaceDN w:val="0"/>
        <w:adjustRightInd w:val="0"/>
        <w:spacing w:after="0" w:line="240" w:lineRule="auto"/>
        <w:jc w:val="center"/>
        <w:rPr>
          <w:rFonts w:ascii="Times New Roman" w:hAnsi="Times New Roman" w:cs="Times New Roman"/>
          <w:b/>
          <w:color w:val="000000"/>
        </w:rPr>
      </w:pPr>
      <w:r w:rsidRPr="00480A36">
        <w:rPr>
          <w:rFonts w:ascii="Times New Roman" w:hAnsi="Times New Roman" w:cs="Times New Roman"/>
          <w:b/>
        </w:rPr>
        <w:lastRenderedPageBreak/>
        <w:t>2.Система программных мероприятий</w:t>
      </w:r>
    </w:p>
    <w:p w:rsidR="007640B0" w:rsidRPr="001809D4" w:rsidRDefault="007640B0" w:rsidP="00EE6C5A">
      <w:pPr>
        <w:autoSpaceDE w:val="0"/>
        <w:autoSpaceDN w:val="0"/>
        <w:adjustRightInd w:val="0"/>
        <w:spacing w:after="0" w:line="240" w:lineRule="auto"/>
        <w:jc w:val="both"/>
        <w:rPr>
          <w:rFonts w:ascii="Times New Roman" w:hAnsi="Times New Roman" w:cs="Times New Roman"/>
          <w:color w:val="000000"/>
          <w:sz w:val="10"/>
          <w:szCs w:val="10"/>
        </w:rPr>
      </w:pPr>
    </w:p>
    <w:p w:rsidR="007640B0" w:rsidRPr="00480A36" w:rsidRDefault="007640B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Современное состояние и развитие отраслей социальной сферы характеризуется следующими основными факторами и тенденциями:</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w:t>
      </w:r>
      <w:proofErr w:type="gramStart"/>
      <w:r w:rsidRPr="00480A36">
        <w:rPr>
          <w:rFonts w:ascii="Times New Roman" w:eastAsia="Times New Roman" w:hAnsi="Times New Roman" w:cs="Times New Roman"/>
          <w:lang w:eastAsia="ru-RU"/>
        </w:rPr>
        <w:t>факторов, оказывающих влияние на уровень социально-экономического развития и  предполагают</w:t>
      </w:r>
      <w:proofErr w:type="gramEnd"/>
      <w:r w:rsidRPr="00480A36">
        <w:rPr>
          <w:rFonts w:ascii="Times New Roman" w:eastAsia="Times New Roman" w:hAnsi="Times New Roman" w:cs="Times New Roman"/>
          <w:lang w:eastAsia="ru-RU"/>
        </w:rPr>
        <w:t xml:space="preserve"> три варианта прогноза численности постоянного населения.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основе </w:t>
      </w:r>
      <w:r w:rsidRPr="00480A36">
        <w:rPr>
          <w:rFonts w:ascii="Times New Roman" w:eastAsia="Times New Roman" w:hAnsi="Times New Roman" w:cs="Times New Roman"/>
          <w:u w:val="single"/>
          <w:lang w:eastAsia="ru-RU"/>
        </w:rPr>
        <w:t>Пессимистичный вариант (1,8 тыс. человек постоянного населения)</w:t>
      </w:r>
      <w:r w:rsidRPr="00480A36">
        <w:rPr>
          <w:rFonts w:ascii="Times New Roman" w:eastAsia="Times New Roman" w:hAnsi="Times New Roman" w:cs="Times New Roman"/>
          <w:lang w:eastAsia="ru-RU"/>
        </w:rPr>
        <w:t xml:space="preserve"> основан на возможности неблагоприятной тенденции развития основных демографических показателей с сохранением высокого уровня смертности населения и невысокого уровня рождаемости, а также с миграционным оттоком населения.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Второй вариант </w:t>
      </w:r>
      <w:r w:rsidRPr="00480A36">
        <w:rPr>
          <w:rFonts w:ascii="Times New Roman" w:eastAsia="Times New Roman" w:hAnsi="Times New Roman" w:cs="Times New Roman"/>
          <w:u w:val="single"/>
          <w:lang w:eastAsia="ru-RU"/>
        </w:rPr>
        <w:t>Инерционный (2,2 тыс. человек постоянного населения)</w:t>
      </w:r>
      <w:r w:rsidRPr="00480A36">
        <w:rPr>
          <w:rFonts w:ascii="Times New Roman" w:eastAsia="Times New Roman" w:hAnsi="Times New Roman" w:cs="Times New Roman"/>
          <w:lang w:eastAsia="ru-RU"/>
        </w:rPr>
        <w:t xml:space="preserve"> формируется за счет сохранения существующей динамики численности населения с сохранением небольшой убыли населения (небольшой рост уровня рождаемости и положительное сальдо миграции).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Вариант «</w:t>
      </w:r>
      <w:r w:rsidRPr="00480A36">
        <w:rPr>
          <w:rFonts w:ascii="Times New Roman" w:eastAsia="Times New Roman" w:hAnsi="Times New Roman" w:cs="Times New Roman"/>
          <w:u w:val="single"/>
          <w:lang w:eastAsia="ru-RU"/>
        </w:rPr>
        <w:t>Стабилизация численности»</w:t>
      </w:r>
      <w:r w:rsidRPr="00480A36">
        <w:rPr>
          <w:rFonts w:ascii="Times New Roman" w:eastAsia="Times New Roman" w:hAnsi="Times New Roman" w:cs="Times New Roman"/>
          <w:lang w:eastAsia="ru-RU"/>
        </w:rPr>
        <w:t xml:space="preserve"> предполагает сохранение численности постоянного населения сельского поселения на уровне около 2,4 тыс. человек, кроме того, учитывается дополнительный миграционный прирост населения за счет регистрации части незарегистрированного населения, постоянно проживающего на территории поселения (этот прирост оценивается в 0,1 тыс. человек). Таким образом, общая численность постоянного населения составит </w:t>
      </w:r>
      <w:r w:rsidRPr="00480A36">
        <w:rPr>
          <w:rFonts w:ascii="Times New Roman" w:eastAsia="Times New Roman" w:hAnsi="Times New Roman" w:cs="Times New Roman"/>
          <w:u w:val="single"/>
          <w:lang w:eastAsia="ru-RU"/>
        </w:rPr>
        <w:t>2,4 тыс. человек.</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качестве </w:t>
      </w:r>
      <w:proofErr w:type="spellStart"/>
      <w:r w:rsidRPr="00480A36">
        <w:rPr>
          <w:rFonts w:ascii="Times New Roman" w:eastAsia="Times New Roman" w:hAnsi="Times New Roman" w:cs="Times New Roman"/>
          <w:b/>
          <w:lang w:eastAsia="ru-RU"/>
        </w:rPr>
        <w:t>базовоговарианта</w:t>
      </w:r>
      <w:proofErr w:type="spellEnd"/>
      <w:r w:rsidRPr="00480A36">
        <w:rPr>
          <w:rFonts w:ascii="Times New Roman" w:eastAsia="Times New Roman" w:hAnsi="Times New Roman" w:cs="Times New Roman"/>
          <w:b/>
          <w:lang w:eastAsia="ru-RU"/>
        </w:rPr>
        <w:t xml:space="preserve"> для подготовки проекта Генерального плана</w:t>
      </w:r>
      <w:r w:rsidRPr="00480A36">
        <w:rPr>
          <w:rFonts w:ascii="Times New Roman" w:eastAsia="Times New Roman" w:hAnsi="Times New Roman" w:cs="Times New Roman"/>
          <w:lang w:eastAsia="ru-RU"/>
        </w:rPr>
        <w:t xml:space="preserve"> принят третий вариант «Стабилизация численности». Данный прогноз обеспечит максимальный учет потребности населения в объектах обслуживания, развития объектов и элементов транспортной и инженерной инфраструктур. Кроме того, для расчета перспективного объема жилищного строительства, Проектом учитывается спрос со стороны сезонного населения, численность которого до </w:t>
      </w:r>
      <w:smartTag w:uri="urn:schemas-microsoft-com:office:smarttags" w:element="metricconverter">
        <w:smartTagPr>
          <w:attr w:name="ProductID" w:val="2030 г"/>
        </w:smartTagPr>
        <w:r w:rsidRPr="00480A36">
          <w:rPr>
            <w:rFonts w:ascii="Times New Roman" w:eastAsia="Times New Roman" w:hAnsi="Times New Roman" w:cs="Times New Roman"/>
            <w:lang w:eastAsia="ru-RU"/>
          </w:rPr>
          <w:t>2030 г</w:t>
        </w:r>
      </w:smartTag>
      <w:r w:rsidRPr="00480A36">
        <w:rPr>
          <w:rFonts w:ascii="Times New Roman" w:eastAsia="Times New Roman" w:hAnsi="Times New Roman" w:cs="Times New Roman"/>
          <w:lang w:eastAsia="ru-RU"/>
        </w:rPr>
        <w:t xml:space="preserve">. оценочно может достигнуть 2,5 тыс. человек.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 населенные пункты Старопольского сельского поселения относятся к группе малых сельских населенных пунктов в соответствии с классификацией Региональных нормативов градостроительного проектирования Ленинградской области (пункт 1.4.4., табл. 2).</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связи с тем, что часть мигрантов, приобретающих на территории поселения жилье – это жители Санкт-Петербурга пенсионных возрастов, значительного омоложения структуры населения не прогнозируется. Прогноз возрастной структуры населения представлен в табл. 4.4.</w:t>
      </w:r>
    </w:p>
    <w:p w:rsidR="00F80DDD" w:rsidRPr="00BC6A48" w:rsidRDefault="00F80DDD" w:rsidP="00F80DDD">
      <w:pPr>
        <w:spacing w:after="0" w:line="240" w:lineRule="auto"/>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4.3.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численности населения, чел.</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3"/>
        <w:gridCol w:w="1646"/>
        <w:gridCol w:w="1524"/>
        <w:gridCol w:w="1850"/>
      </w:tblGrid>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b/>
                  <w:lang w:eastAsia="ru-RU"/>
                </w:rPr>
                <w:t>2020 г</w:t>
              </w:r>
            </w:smartTag>
            <w:r w:rsidRPr="00480A36">
              <w:rPr>
                <w:rFonts w:ascii="Times New Roman" w:eastAsia="Times New Roman" w:hAnsi="Times New Roman" w:cs="Times New Roman"/>
                <w:b/>
                <w:lang w:eastAsia="ru-RU"/>
              </w:rPr>
              <w:t>.</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b/>
                  <w:lang w:eastAsia="ru-RU"/>
                </w:rPr>
                <w:t>2035 г</w:t>
              </w:r>
            </w:smartTag>
            <w:r w:rsidRPr="00480A36">
              <w:rPr>
                <w:rFonts w:ascii="Times New Roman" w:eastAsia="Times New Roman" w:hAnsi="Times New Roman" w:cs="Times New Roman"/>
                <w:b/>
                <w:lang w:eastAsia="ru-RU"/>
              </w:rPr>
              <w:t>.</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1 вариант - Пессимистичный</w:t>
            </w:r>
          </w:p>
        </w:tc>
        <w:tc>
          <w:tcPr>
            <w:tcW w:w="1850" w:type="dxa"/>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 xml:space="preserve">ВСЕГО население по </w:t>
            </w:r>
            <w:proofErr w:type="spellStart"/>
            <w:r w:rsidRPr="00480A36">
              <w:rPr>
                <w:rFonts w:ascii="Times New Roman" w:eastAsia="Times New Roman" w:hAnsi="Times New Roman" w:cs="Times New Roman"/>
                <w:b/>
                <w:lang w:eastAsia="ru-RU"/>
              </w:rPr>
              <w:t>Старопольскому</w:t>
            </w:r>
            <w:proofErr w:type="spellEnd"/>
            <w:r w:rsidRPr="00480A36">
              <w:rPr>
                <w:rFonts w:ascii="Times New Roman" w:eastAsia="Times New Roman" w:hAnsi="Times New Roman" w:cs="Times New Roman"/>
                <w:b/>
                <w:lang w:eastAsia="ru-RU"/>
              </w:rPr>
              <w:t xml:space="preserve"> сельскому </w:t>
            </w:r>
            <w:r w:rsidRPr="00480A36">
              <w:rPr>
                <w:rFonts w:ascii="Times New Roman" w:eastAsia="Times New Roman" w:hAnsi="Times New Roman" w:cs="Times New Roman"/>
                <w:b/>
                <w:lang w:eastAsia="ru-RU"/>
              </w:rPr>
              <w:lastRenderedPageBreak/>
              <w:t>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lastRenderedPageBreak/>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2140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1800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Овсище</w:t>
            </w:r>
            <w:proofErr w:type="spellEnd"/>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770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650</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2 вариант - Инерционный</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 xml:space="preserve">ВСЕГО население по </w:t>
            </w:r>
            <w:proofErr w:type="spellStart"/>
            <w:r w:rsidRPr="00480A36">
              <w:rPr>
                <w:rFonts w:ascii="Times New Roman" w:eastAsia="Times New Roman" w:hAnsi="Times New Roman" w:cs="Times New Roman"/>
                <w:b/>
                <w:lang w:eastAsia="ru-RU"/>
              </w:rPr>
              <w:t>Старопольскому</w:t>
            </w:r>
            <w:proofErr w:type="spellEnd"/>
            <w:r w:rsidRPr="00480A36">
              <w:rPr>
                <w:rFonts w:ascii="Times New Roman" w:eastAsia="Times New Roman" w:hAnsi="Times New Roman" w:cs="Times New Roman"/>
                <w:b/>
                <w:lang w:eastAsia="ru-RU"/>
              </w:rPr>
              <w:t xml:space="preserve">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2200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Овсище</w:t>
            </w:r>
            <w:proofErr w:type="spellEnd"/>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840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750</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3 вариант – «Стабилизация численности»</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 xml:space="preserve">ВСЕГО население по </w:t>
            </w:r>
            <w:proofErr w:type="spellStart"/>
            <w:r w:rsidRPr="00480A36">
              <w:rPr>
                <w:rFonts w:ascii="Times New Roman" w:eastAsia="Times New Roman" w:hAnsi="Times New Roman" w:cs="Times New Roman"/>
                <w:b/>
                <w:lang w:eastAsia="ru-RU"/>
              </w:rPr>
              <w:t>Старопольскому</w:t>
            </w:r>
            <w:proofErr w:type="spellEnd"/>
            <w:r w:rsidRPr="00480A36">
              <w:rPr>
                <w:rFonts w:ascii="Times New Roman" w:eastAsia="Times New Roman" w:hAnsi="Times New Roman" w:cs="Times New Roman"/>
                <w:b/>
                <w:lang w:eastAsia="ru-RU"/>
              </w:rPr>
              <w:t xml:space="preserve">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Овсище</w:t>
            </w:r>
            <w:proofErr w:type="spellEnd"/>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r>
    </w:tbl>
    <w:p w:rsidR="00F80DDD" w:rsidRPr="00480A36" w:rsidRDefault="00F80DDD" w:rsidP="00F80DDD">
      <w:pPr>
        <w:spacing w:after="0" w:line="240" w:lineRule="auto"/>
        <w:jc w:val="right"/>
        <w:rPr>
          <w:rFonts w:ascii="Times New Roman" w:eastAsia="Times New Roman" w:hAnsi="Times New Roman" w:cs="Times New Roman"/>
          <w:lang w:eastAsia="ru-RU"/>
        </w:rPr>
      </w:pP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4.4.</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возрастной структуры населения по 3 варианту</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1471"/>
        <w:gridCol w:w="1215"/>
        <w:gridCol w:w="1216"/>
        <w:gridCol w:w="1394"/>
      </w:tblGrid>
      <w:tr w:rsidR="00F80DDD" w:rsidRPr="00480A36" w:rsidTr="00D85BB2">
        <w:trPr>
          <w:jc w:val="center"/>
        </w:trPr>
        <w:tc>
          <w:tcPr>
            <w:tcW w:w="4452"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Ед. измерения</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w:t>
            </w:r>
          </w:p>
        </w:tc>
        <w:tc>
          <w:tcPr>
            <w:tcW w:w="121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lang w:eastAsia="ru-RU"/>
                </w:rPr>
                <w:t>2020 г</w:t>
              </w:r>
            </w:smartTag>
            <w:r w:rsidRPr="00480A36">
              <w:rPr>
                <w:rFonts w:ascii="Times New Roman" w:eastAsia="Times New Roman" w:hAnsi="Times New Roman" w:cs="Times New Roman"/>
                <w:lang w:eastAsia="ru-RU"/>
              </w:rPr>
              <w:t>.</w:t>
            </w:r>
          </w:p>
        </w:tc>
        <w:tc>
          <w:tcPr>
            <w:tcW w:w="1394"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Моложе 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392</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r>
      <w:tr w:rsidR="00F80DDD" w:rsidRPr="00480A36" w:rsidTr="00D85BB2">
        <w:trPr>
          <w:jc w:val="center"/>
        </w:trPr>
        <w:tc>
          <w:tcPr>
            <w:tcW w:w="4452"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16,4 %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r>
      <w:tr w:rsidR="00F80DDD" w:rsidRPr="00480A36" w:rsidTr="00D85BB2">
        <w:trPr>
          <w:jc w:val="center"/>
        </w:trPr>
        <w:tc>
          <w:tcPr>
            <w:tcW w:w="4452" w:type="dxa"/>
            <w:vAlign w:val="center"/>
          </w:tcPr>
          <w:p w:rsidR="00F80DDD" w:rsidRPr="00D85BB2" w:rsidRDefault="00F80DDD" w:rsidP="00D85BB2">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w:t>
            </w:r>
          </w:p>
          <w:p w:rsidR="00F80DDD" w:rsidRPr="00D85BB2" w:rsidRDefault="00F80DDD" w:rsidP="00D85BB2">
            <w:pPr>
              <w:spacing w:after="0" w:line="240" w:lineRule="auto"/>
              <w:ind w:right="-248"/>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детей дошкольного возраста (1-6 лет):</w:t>
            </w:r>
          </w:p>
          <w:p w:rsidR="00F80DDD" w:rsidRPr="00480A36" w:rsidRDefault="00F80DDD" w:rsidP="00D85BB2">
            <w:pPr>
              <w:spacing w:after="0" w:line="240" w:lineRule="auto"/>
              <w:ind w:right="-248"/>
              <w:rPr>
                <w:rFonts w:ascii="Times New Roman" w:eastAsia="Times New Roman" w:hAnsi="Times New Roman" w:cs="Times New Roman"/>
                <w:lang w:eastAsia="ru-RU"/>
              </w:rPr>
            </w:pPr>
            <w:r w:rsidRPr="00D85BB2">
              <w:rPr>
                <w:rFonts w:ascii="Times New Roman" w:eastAsia="Times New Roman" w:hAnsi="Times New Roman" w:cs="Times New Roman"/>
                <w:sz w:val="26"/>
                <w:szCs w:val="26"/>
                <w:lang w:eastAsia="ru-RU"/>
              </w:rPr>
              <w:t>- детей школьного возраста (7-17 лет):</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proofErr w:type="spellStart"/>
            <w:r w:rsidRPr="00480A36">
              <w:rPr>
                <w:rFonts w:ascii="Times New Roman" w:eastAsia="Times New Roman" w:hAnsi="Times New Roman" w:cs="Times New Roman"/>
                <w:lang w:eastAsia="zh-CN"/>
              </w:rPr>
              <w:t>н</w:t>
            </w:r>
            <w:proofErr w:type="spellEnd"/>
            <w:r w:rsidRPr="00480A36">
              <w:rPr>
                <w:rFonts w:ascii="Times New Roman" w:eastAsia="Times New Roman" w:hAnsi="Times New Roman" w:cs="Times New Roman"/>
                <w:lang w:eastAsia="zh-CN"/>
              </w:rPr>
              <w:t>/</w:t>
            </w:r>
            <w:proofErr w:type="spellStart"/>
            <w:r w:rsidRPr="00480A36">
              <w:rPr>
                <w:rFonts w:ascii="Times New Roman" w:eastAsia="Times New Roman" w:hAnsi="Times New Roman" w:cs="Times New Roman"/>
                <w:lang w:eastAsia="zh-CN"/>
              </w:rPr>
              <w:t>д</w:t>
            </w:r>
            <w:proofErr w:type="spellEnd"/>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1505</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D85BB2">
        <w:trPr>
          <w:jc w:val="center"/>
        </w:trPr>
        <w:tc>
          <w:tcPr>
            <w:tcW w:w="4452"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62,8 %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Старше 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498</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r>
      <w:tr w:rsidR="00F80DDD" w:rsidRPr="00480A36" w:rsidTr="00D85BB2">
        <w:trPr>
          <w:jc w:val="center"/>
        </w:trPr>
        <w:tc>
          <w:tcPr>
            <w:tcW w:w="4452" w:type="dxa"/>
            <w:vMerge/>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r>
    </w:tbl>
    <w:p w:rsidR="00F80DDD" w:rsidRPr="00480A36" w:rsidRDefault="00F80DDD" w:rsidP="00F80DDD">
      <w:pPr>
        <w:spacing w:after="0" w:line="240" w:lineRule="auto"/>
        <w:ind w:firstLine="709"/>
        <w:jc w:val="both"/>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 xml:space="preserve">Перспективы развития занятости </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Численность населения в трудоспособном возрасте по прогнозу будет составлять около 1,5 тыс. чел. (около 62,5 % от всего населения поселения).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Рост числа новых рабочих мест на территории поселения прогнозируется за счет развития </w:t>
      </w:r>
      <w:proofErr w:type="spellStart"/>
      <w:r w:rsidRPr="00480A36">
        <w:rPr>
          <w:rFonts w:ascii="Times New Roman" w:eastAsia="Times New Roman" w:hAnsi="Times New Roman" w:cs="Times New Roman"/>
          <w:lang w:eastAsia="ru-RU"/>
        </w:rPr>
        <w:t>агропроизводственных</w:t>
      </w:r>
      <w:proofErr w:type="spellEnd"/>
      <w:r w:rsidRPr="00480A36">
        <w:rPr>
          <w:rFonts w:ascii="Times New Roman" w:eastAsia="Times New Roman" w:hAnsi="Times New Roman" w:cs="Times New Roman"/>
          <w:lang w:eastAsia="ru-RU"/>
        </w:rPr>
        <w:t xml:space="preserve"> объектов, развитие добычи и переработки сапропеля, а также в результате реализации туристско-рекреационных проектов. Поскольку система расселения сельского населения характеризуется сетью довольно мелких по численности населения населенных пунктов, расположенных преимущественно вдоль рек и не имеющих хороших транспортных связей между собой, возможность </w:t>
      </w:r>
      <w:proofErr w:type="gramStart"/>
      <w:r w:rsidRPr="00480A36">
        <w:rPr>
          <w:rFonts w:ascii="Times New Roman" w:eastAsia="Times New Roman" w:hAnsi="Times New Roman" w:cs="Times New Roman"/>
          <w:lang w:eastAsia="ru-RU"/>
        </w:rPr>
        <w:t>создания благоприятных условий организации мест приложения труда</w:t>
      </w:r>
      <w:proofErr w:type="gramEnd"/>
      <w:r w:rsidRPr="00480A36">
        <w:rPr>
          <w:rFonts w:ascii="Times New Roman" w:eastAsia="Times New Roman" w:hAnsi="Times New Roman" w:cs="Times New Roman"/>
          <w:lang w:eastAsia="ru-RU"/>
        </w:rPr>
        <w:t xml:space="preserve"> усложняется, что повышает значимость развития малого предпринимательства.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связи с увеличением мест приложения труда увеличится занятость, большее число трудоспособного населения сможет получить работу вблизи от мест проживания. Перспективная оценка возможного числа рабочих мест и структуры занятости представлена в табл. 4.5. </w:t>
      </w:r>
    </w:p>
    <w:p w:rsidR="00F80DDD" w:rsidRPr="00D85BB2" w:rsidRDefault="00F80DDD" w:rsidP="00F80DDD">
      <w:pPr>
        <w:spacing w:after="0" w:line="240" w:lineRule="auto"/>
        <w:ind w:firstLine="709"/>
        <w:jc w:val="right"/>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lastRenderedPageBreak/>
        <w:t>Таблица 4.5.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Занятость населения и прогноз структуры занятости на 2035 год,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417"/>
        <w:gridCol w:w="1134"/>
      </w:tblGrid>
      <w:tr w:rsidR="00F80DDD" w:rsidRPr="00480A36" w:rsidTr="00D85BB2">
        <w:trPr>
          <w:trHeight w:val="198"/>
        </w:trPr>
        <w:tc>
          <w:tcPr>
            <w:tcW w:w="7088"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1809D4">
            <w:pPr>
              <w:spacing w:after="0" w:line="240" w:lineRule="auto"/>
              <w:ind w:left="-108" w:right="-108"/>
              <w:jc w:val="center"/>
              <w:rPr>
                <w:rFonts w:ascii="Times New Roman" w:eastAsia="Times New Roman" w:hAnsi="Times New Roman" w:cs="Times New Roman"/>
                <w:b/>
                <w:sz w:val="24"/>
                <w:szCs w:val="24"/>
                <w:lang w:eastAsia="ru-RU"/>
              </w:rPr>
            </w:pPr>
            <w:r w:rsidRPr="00D85BB2">
              <w:rPr>
                <w:rFonts w:ascii="Times New Roman" w:eastAsia="Times New Roman" w:hAnsi="Times New Roman" w:cs="Times New Roman"/>
                <w:b/>
                <w:sz w:val="24"/>
                <w:szCs w:val="24"/>
                <w:lang w:eastAsia="ru-RU"/>
              </w:rPr>
              <w:t xml:space="preserve">01.01. </w:t>
            </w:r>
            <w:smartTag w:uri="urn:schemas-microsoft-com:office:smarttags" w:element="metricconverter">
              <w:smartTagPr>
                <w:attr w:name="ProductID" w:val="2010 г"/>
              </w:smartTagPr>
              <w:r w:rsidRPr="00D85BB2">
                <w:rPr>
                  <w:rFonts w:ascii="Times New Roman" w:eastAsia="Times New Roman" w:hAnsi="Times New Roman" w:cs="Times New Roman"/>
                  <w:b/>
                  <w:sz w:val="24"/>
                  <w:szCs w:val="24"/>
                  <w:lang w:eastAsia="ru-RU"/>
                </w:rPr>
                <w:t>2010 г</w:t>
              </w:r>
            </w:smartTag>
            <w:r w:rsidRPr="00D85BB2">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35 г"/>
              </w:smartTagPr>
              <w:r w:rsidRPr="00D85BB2">
                <w:rPr>
                  <w:rFonts w:ascii="Times New Roman" w:eastAsia="Times New Roman" w:hAnsi="Times New Roman" w:cs="Times New Roman"/>
                  <w:b/>
                  <w:sz w:val="24"/>
                  <w:szCs w:val="24"/>
                  <w:lang w:eastAsia="ru-RU"/>
                </w:rPr>
                <w:t>2035 г</w:t>
              </w:r>
            </w:smartTag>
            <w:r w:rsidRPr="00D85BB2">
              <w:rPr>
                <w:rFonts w:ascii="Times New Roman" w:eastAsia="Times New Roman" w:hAnsi="Times New Roman" w:cs="Times New Roman"/>
                <w:b/>
                <w:sz w:val="24"/>
                <w:szCs w:val="24"/>
                <w:lang w:eastAsia="ru-RU"/>
              </w:rPr>
              <w:t>.</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bookmarkStart w:id="8" w:name="_Hlk294259119"/>
            <w:r w:rsidRPr="00480A36">
              <w:rPr>
                <w:rFonts w:ascii="Times New Roman" w:eastAsia="Times New Roman" w:hAnsi="Times New Roman" w:cs="Times New Roman"/>
                <w:lang w:eastAsia="ru-RU"/>
              </w:rPr>
              <w:t>Трудовые ресурсы,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Численность </w:t>
            </w:r>
            <w:proofErr w:type="gramStart"/>
            <w:r w:rsidRPr="00480A36">
              <w:rPr>
                <w:rFonts w:ascii="Times New Roman" w:eastAsia="Times New Roman" w:hAnsi="Times New Roman" w:cs="Times New Roman"/>
                <w:lang w:eastAsia="ru-RU"/>
              </w:rPr>
              <w:t>занятых</w:t>
            </w:r>
            <w:proofErr w:type="gramEnd"/>
            <w:r w:rsidRPr="00480A36">
              <w:rPr>
                <w:rFonts w:ascii="Times New Roman" w:eastAsia="Times New Roman" w:hAnsi="Times New Roman" w:cs="Times New Roman"/>
                <w:lang w:eastAsia="ru-RU"/>
              </w:rPr>
              <w:t xml:space="preserve"> в экономике поселения,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494</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1809D4">
        <w:tc>
          <w:tcPr>
            <w:tcW w:w="9639" w:type="dxa"/>
            <w:gridSpan w:val="3"/>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center"/>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 по видам экономической деятельности:</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Сельское хозяйство, охота и лесное хозяйство</w:t>
            </w:r>
          </w:p>
          <w:p w:rsidR="00F80DDD" w:rsidRPr="00480A36" w:rsidRDefault="00F80DDD" w:rsidP="00F80DDD">
            <w:pPr>
              <w:spacing w:after="0" w:line="240" w:lineRule="auto"/>
              <w:jc w:val="both"/>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306</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340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Использование площадок недействующих комплексов КРС (Замошье, </w:t>
            </w:r>
            <w:proofErr w:type="spellStart"/>
            <w:r w:rsidRPr="00480A36">
              <w:rPr>
                <w:rFonts w:ascii="Times New Roman" w:eastAsia="Times New Roman" w:hAnsi="Times New Roman" w:cs="Times New Roman"/>
                <w:lang w:eastAsia="ru-RU"/>
              </w:rPr>
              <w:t>Морди</w:t>
            </w:r>
            <w:proofErr w:type="spellEnd"/>
            <w:r w:rsidRPr="00480A36">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Обрабатывающие производства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D85BB2" w:rsidRDefault="00D85BB2" w:rsidP="00D85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0DDD" w:rsidRPr="00D85BB2">
              <w:rPr>
                <w:rFonts w:ascii="Times New Roman" w:eastAsia="Times New Roman" w:hAnsi="Times New Roman" w:cs="Times New Roman"/>
                <w:sz w:val="24"/>
                <w:szCs w:val="24"/>
                <w:lang w:eastAsia="ru-RU"/>
              </w:rPr>
              <w:t>Размещение предприятия по добыче и производству сапропеля</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первичной деревообработки</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Строительство </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Торговля</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Транспорт и связь</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Операции с недвижимым имуществом</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Государственное управление, образование, здравоохранение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Предоставление прочих коммунальных, социальных и персональных услуг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Размещение объектов туристско-рекреационного комплекса (гостевые домики, дома рыбака и охотника)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малого предпринимательства в сфере предоставления услуг населению</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 в личных подсобных хозяйствах</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860</w:t>
            </w:r>
          </w:p>
        </w:tc>
      </w:tr>
    </w:tbl>
    <w:bookmarkEnd w:id="8"/>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Уточнение количества новых мест приложения труда осуществляется после согласования отдельных инвестиционных проектов по размещению производственных, туристско-рекреационных и сельскохозяйственных объектов. В настоящее время согласованных инвестиционных проектов на территории Старопольского сельского поселения нет. Для размещения новых объектов с созданием новых рабочих мест проектом предлагается выделение инвестиционных площадок различной специализации</w:t>
      </w:r>
      <w:r w:rsidRPr="00480A36">
        <w:rPr>
          <w:rFonts w:ascii="Times New Roman" w:eastAsia="Times New Roman" w:hAnsi="Times New Roman" w:cs="Times New Roman"/>
          <w:iCs/>
          <w:lang w:eastAsia="ru-RU"/>
        </w:rPr>
        <w:t>.</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4.3.2. Развитие экономической базы</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Специфика социально-экономического развития Старопольского сельского поселения обусловлена следующими факторами:</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Относительно периферийное экономико-географическое и транспортное положение</w:t>
      </w:r>
      <w:r w:rsidRPr="00480A36">
        <w:rPr>
          <w:rFonts w:ascii="Times New Roman" w:eastAsia="Times New Roman" w:hAnsi="Times New Roman" w:cs="Times New Roman"/>
          <w:lang w:eastAsia="ru-RU"/>
        </w:rPr>
        <w:t xml:space="preserve"> по отношению к административному центру муниципального района, а также в целом близ границы Ленинградской и Псковской областей обусловило невысокую инвестиционную привлекательность и необходимость ориентироваться преимущественно на имеющийся ресурсный потенциал. </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Перспективную экономическую специализацию</w:t>
      </w:r>
      <w:r w:rsidRPr="00480A36">
        <w:rPr>
          <w:rFonts w:ascii="Times New Roman" w:eastAsia="Times New Roman" w:hAnsi="Times New Roman" w:cs="Times New Roman"/>
          <w:lang w:eastAsia="ru-RU"/>
        </w:rPr>
        <w:t xml:space="preserve"> Старопольского сельского поселения определяет развитие сельского и лесного хозяйства, рекреации и </w:t>
      </w:r>
      <w:r w:rsidRPr="00480A36">
        <w:rPr>
          <w:rFonts w:ascii="Times New Roman" w:eastAsia="Times New Roman" w:hAnsi="Times New Roman" w:cs="Times New Roman"/>
          <w:lang w:eastAsia="ru-RU"/>
        </w:rPr>
        <w:lastRenderedPageBreak/>
        <w:t>культурно-познавательного туризма, паломничества.</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Наличие привлекательных природных условий</w:t>
      </w:r>
      <w:r w:rsidRPr="00480A36">
        <w:rPr>
          <w:rFonts w:ascii="Times New Roman" w:eastAsia="Times New Roman" w:hAnsi="Times New Roman" w:cs="Times New Roman"/>
          <w:lang w:eastAsia="ru-RU"/>
        </w:rPr>
        <w:t xml:space="preserve"> (наличие водных объектов природного происхождения) и ресурсов для развития туристско-рекреационной деятельности (охота, рыболовство, активные виды спорта и др.), а также в целом </w:t>
      </w:r>
      <w:r w:rsidRPr="00480A36">
        <w:rPr>
          <w:rFonts w:ascii="Times New Roman" w:eastAsia="Times New Roman" w:hAnsi="Times New Roman" w:cs="Times New Roman"/>
          <w:u w:val="single"/>
          <w:lang w:eastAsia="ru-RU"/>
        </w:rPr>
        <w:t>благоприятная экологическая ситуация</w:t>
      </w:r>
      <w:r w:rsidRPr="00480A36">
        <w:rPr>
          <w:rFonts w:ascii="Times New Roman" w:eastAsia="Times New Roman" w:hAnsi="Times New Roman" w:cs="Times New Roman"/>
          <w:lang w:eastAsia="ru-RU"/>
        </w:rPr>
        <w:t>, способствуют формированию ареалов рекреационного расселения (размещению жилой застройки сезонного типа).</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Одной из основных задач развития муниципального образования является привлечение инвестиционных ресурсов в экономику. Для решения этой задачи необходимо развитие инвестиционного потенциала с использованием всех конкурентных преимуществ территории. Для реализации этой цели необходимо определение приоритетных видов экономической деятельности и резервирование земельных участков для перспективного освоения.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муниципального района реализуется Концепция социально-экономического развития Сланцевского муниципального района до 2020 года (утверждена решением Совета депутатов муниципального образования Сланцевский муниципальный район Ленинградской области от 23.09.2009 № 437-рсд). В соответствии с Концепцией месторождение сапропеля (на </w:t>
      </w:r>
      <w:proofErr w:type="spellStart"/>
      <w:r w:rsidRPr="00480A36">
        <w:rPr>
          <w:rFonts w:ascii="Times New Roman" w:eastAsia="Times New Roman" w:hAnsi="Times New Roman" w:cs="Times New Roman"/>
          <w:lang w:eastAsia="ru-RU"/>
        </w:rPr>
        <w:t>оз</w:t>
      </w:r>
      <w:proofErr w:type="gramStart"/>
      <w:r w:rsidRPr="00480A36">
        <w:rPr>
          <w:rFonts w:ascii="Times New Roman" w:eastAsia="Times New Roman" w:hAnsi="Times New Roman" w:cs="Times New Roman"/>
          <w:lang w:eastAsia="ru-RU"/>
        </w:rPr>
        <w:t>.С</w:t>
      </w:r>
      <w:proofErr w:type="gramEnd"/>
      <w:r w:rsidRPr="00480A36">
        <w:rPr>
          <w:rFonts w:ascii="Times New Roman" w:eastAsia="Times New Roman" w:hAnsi="Times New Roman" w:cs="Times New Roman"/>
          <w:lang w:eastAsia="ru-RU"/>
        </w:rPr>
        <w:t>амро</w:t>
      </w:r>
      <w:proofErr w:type="spellEnd"/>
      <w:r w:rsidRPr="00480A36">
        <w:rPr>
          <w:rFonts w:ascii="Times New Roman" w:eastAsia="Times New Roman" w:hAnsi="Times New Roman" w:cs="Times New Roman"/>
          <w:lang w:eastAsia="ru-RU"/>
        </w:rPr>
        <w:t xml:space="preserve">) в перспективе может стать основой для размещения производств по переработке сапропеля (производство удобрения, кормовых добавок для животноводства). На территории поселения имеются водные объекты, обладающие потенциалом для размещения туристических объектов, а также для развития рыбопромысловых хозяйств – озеро </w:t>
      </w:r>
      <w:proofErr w:type="spellStart"/>
      <w:r w:rsidRPr="00480A36">
        <w:rPr>
          <w:rFonts w:ascii="Times New Roman" w:eastAsia="Times New Roman" w:hAnsi="Times New Roman" w:cs="Times New Roman"/>
          <w:lang w:eastAsia="ru-RU"/>
        </w:rPr>
        <w:t>Самро</w:t>
      </w:r>
      <w:proofErr w:type="spellEnd"/>
      <w:r w:rsidRPr="00480A36">
        <w:rPr>
          <w:rFonts w:ascii="Times New Roman" w:eastAsia="Times New Roman" w:hAnsi="Times New Roman" w:cs="Times New Roman"/>
          <w:lang w:eastAsia="ru-RU"/>
        </w:rPr>
        <w:t xml:space="preserve"> и Долгое.</w:t>
      </w:r>
    </w:p>
    <w:p w:rsidR="00F80DDD" w:rsidRPr="00480A36" w:rsidRDefault="00F80DDD" w:rsidP="00F80DDD">
      <w:pPr>
        <w:spacing w:after="0" w:line="240" w:lineRule="auto"/>
        <w:ind w:firstLine="708"/>
        <w:jc w:val="both"/>
        <w:rPr>
          <w:rFonts w:ascii="Times New Roman" w:eastAsia="Times New Roman" w:hAnsi="Times New Roman" w:cs="Times New Roman"/>
          <w:u w:val="single"/>
          <w:lang w:eastAsia="ru-RU"/>
        </w:rPr>
      </w:pPr>
      <w:r w:rsidRPr="00480A36">
        <w:rPr>
          <w:rFonts w:ascii="Times New Roman" w:eastAsia="Times New Roman" w:hAnsi="Times New Roman" w:cs="Times New Roman"/>
          <w:lang w:eastAsia="ru-RU"/>
        </w:rPr>
        <w:t xml:space="preserve">В соответствии с Техническим заданием на подготовку проекта Генерального плана с учетом высокого градостроительного, туристско-рекреационного и природного потенциала </w:t>
      </w:r>
      <w:proofErr w:type="spellStart"/>
      <w:r w:rsidRPr="00480A36">
        <w:rPr>
          <w:rFonts w:ascii="Times New Roman" w:eastAsia="Times New Roman" w:hAnsi="Times New Roman" w:cs="Times New Roman"/>
          <w:lang w:eastAsia="ru-RU"/>
        </w:rPr>
        <w:t>территориивыделены</w:t>
      </w:r>
      <w:proofErr w:type="spellEnd"/>
      <w:r w:rsidRPr="00480A36">
        <w:rPr>
          <w:rFonts w:ascii="Times New Roman" w:eastAsia="Times New Roman" w:hAnsi="Times New Roman" w:cs="Times New Roman"/>
          <w:lang w:eastAsia="ru-RU"/>
        </w:rPr>
        <w:t xml:space="preserve"> следующие </w:t>
      </w:r>
      <w:r w:rsidRPr="00480A36">
        <w:rPr>
          <w:rFonts w:ascii="Times New Roman" w:eastAsia="Times New Roman" w:hAnsi="Times New Roman" w:cs="Times New Roman"/>
          <w:u w:val="single"/>
          <w:lang w:eastAsia="ru-RU"/>
        </w:rPr>
        <w:t>приоритетные направления экономического развития</w:t>
      </w:r>
      <w:r w:rsidRPr="00480A36">
        <w:rPr>
          <w:rFonts w:ascii="Times New Roman" w:eastAsia="Times New Roman" w:hAnsi="Times New Roman" w:cs="Times New Roman"/>
          <w:lang w:eastAsia="ru-RU"/>
        </w:rPr>
        <w:t xml:space="preserve"> Старопольского сельского поселения: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Развитие сельскохозяйственного потенциала;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Развитие туристско-рекреационного комплекса;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 Развитие производственной деятельности;</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4) Развитие малого предпринимательства.</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агропромышленного комплекса</w:t>
      </w:r>
    </w:p>
    <w:p w:rsidR="00F80DDD" w:rsidRPr="00480A36" w:rsidRDefault="00F80DDD" w:rsidP="00F80DDD">
      <w:pPr>
        <w:spacing w:after="0" w:line="240" w:lineRule="auto"/>
        <w:ind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u w:val="single"/>
          <w:lang w:eastAsia="ru-RU"/>
        </w:rPr>
        <w:t xml:space="preserve">Для эффективного функционирования </w:t>
      </w:r>
      <w:r w:rsidRPr="00480A36">
        <w:rPr>
          <w:rFonts w:ascii="Times New Roman" w:eastAsia="Times New Roman" w:hAnsi="Times New Roman" w:cs="Times New Roman"/>
          <w:b/>
          <w:iCs/>
          <w:u w:val="single"/>
          <w:lang w:eastAsia="ru-RU"/>
        </w:rPr>
        <w:t>агропромышленного комплекса</w:t>
      </w:r>
      <w:r w:rsidRPr="00480A36">
        <w:rPr>
          <w:rFonts w:ascii="Times New Roman" w:eastAsia="Times New Roman" w:hAnsi="Times New Roman" w:cs="Times New Roman"/>
          <w:iCs/>
          <w:u w:val="single"/>
          <w:lang w:eastAsia="ru-RU"/>
        </w:rPr>
        <w:t xml:space="preserve"> необходимо</w:t>
      </w:r>
      <w:r w:rsidRPr="00480A36">
        <w:rPr>
          <w:rFonts w:ascii="Times New Roman" w:eastAsia="Times New Roman" w:hAnsi="Times New Roman" w:cs="Times New Roman"/>
          <w:iCs/>
          <w:lang w:eastAsia="ru-RU"/>
        </w:rPr>
        <w:t>:</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Создание условий для поступательного развития предприятий агропромышленного комплекса;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Сохранение существующих площадей крупных сельскохозяйственных предприятий, осуществляющих свою деятельность на территории поселения;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Целесообразно расширение посевных площадей в сельскохозяйственных предприятиях за счет </w:t>
      </w:r>
      <w:proofErr w:type="spellStart"/>
      <w:r w:rsidRPr="00480A36">
        <w:rPr>
          <w:rFonts w:ascii="Times New Roman" w:eastAsia="Times New Roman" w:hAnsi="Times New Roman" w:cs="Times New Roman"/>
          <w:iCs/>
          <w:lang w:eastAsia="ru-RU"/>
        </w:rPr>
        <w:t>закустаренных</w:t>
      </w:r>
      <w:proofErr w:type="spellEnd"/>
      <w:r w:rsidRPr="00480A36">
        <w:rPr>
          <w:rFonts w:ascii="Times New Roman" w:eastAsia="Times New Roman" w:hAnsi="Times New Roman" w:cs="Times New Roman"/>
          <w:iCs/>
          <w:lang w:eastAsia="ru-RU"/>
        </w:rPr>
        <w:t xml:space="preserve">, избыточно увлажненных земель после проведения на них </w:t>
      </w:r>
      <w:proofErr w:type="spellStart"/>
      <w:r w:rsidRPr="00480A36">
        <w:rPr>
          <w:rFonts w:ascii="Times New Roman" w:eastAsia="Times New Roman" w:hAnsi="Times New Roman" w:cs="Times New Roman"/>
          <w:iCs/>
          <w:lang w:eastAsia="ru-RU"/>
        </w:rPr>
        <w:t>культуртехнических</w:t>
      </w:r>
      <w:proofErr w:type="spellEnd"/>
      <w:r w:rsidRPr="00480A36">
        <w:rPr>
          <w:rFonts w:ascii="Times New Roman" w:eastAsia="Times New Roman" w:hAnsi="Times New Roman" w:cs="Times New Roman"/>
          <w:iCs/>
          <w:lang w:eastAsia="ru-RU"/>
        </w:rPr>
        <w:t xml:space="preserve"> и мелиоративных мероприятий;</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Создание условий для эффективного использования земель сельскохозяйственного назначения и вовлечения их в хозяйственный оборот;</w:t>
      </w:r>
    </w:p>
    <w:p w:rsidR="00F80DDD" w:rsidRPr="00480A36" w:rsidRDefault="00F80DDD" w:rsidP="00F80DDD">
      <w:pPr>
        <w:numPr>
          <w:ilvl w:val="0"/>
          <w:numId w:val="19"/>
        </w:numPr>
        <w:tabs>
          <w:tab w:val="num" w:pos="0"/>
          <w:tab w:val="left" w:pos="900"/>
        </w:tabs>
        <w:spacing w:after="0" w:line="240" w:lineRule="auto"/>
        <w:ind w:left="0" w:firstLine="540"/>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pacing w:val="2"/>
          <w:lang w:eastAsia="ru-RU"/>
        </w:rPr>
        <w:t>Использование по назначению производственных объектов;</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spacing w:val="1"/>
          <w:lang w:eastAsia="ru-RU"/>
        </w:rPr>
      </w:pPr>
      <w:r w:rsidRPr="00480A36">
        <w:rPr>
          <w:rFonts w:ascii="Times New Roman" w:eastAsia="Times New Roman" w:hAnsi="Times New Roman" w:cs="Times New Roman"/>
          <w:lang w:eastAsia="ru-RU"/>
        </w:rPr>
        <w:lastRenderedPageBreak/>
        <w:t xml:space="preserve">Реконструкция </w:t>
      </w:r>
      <w:r w:rsidRPr="00480A36">
        <w:rPr>
          <w:rFonts w:ascii="Times New Roman" w:eastAsia="Times New Roman" w:hAnsi="Times New Roman" w:cs="Times New Roman"/>
          <w:spacing w:val="2"/>
          <w:lang w:eastAsia="ru-RU"/>
        </w:rPr>
        <w:t>производственных объектов,</w:t>
      </w:r>
      <w:r w:rsidRPr="00480A36">
        <w:rPr>
          <w:rFonts w:ascii="Times New Roman" w:eastAsia="Times New Roman" w:hAnsi="Times New Roman" w:cs="Times New Roman"/>
          <w:lang w:eastAsia="ru-RU"/>
        </w:rPr>
        <w:t xml:space="preserve"> животноводческих ферм, объектов хранения.</w:t>
      </w:r>
      <w:r w:rsidRPr="00480A36">
        <w:rPr>
          <w:rFonts w:ascii="Times New Roman" w:eastAsia="Times New Roman" w:hAnsi="Times New Roman" w:cs="Times New Roman"/>
          <w:iCs/>
          <w:lang w:eastAsia="ru-RU"/>
        </w:rPr>
        <w:t xml:space="preserve"> При строительстве и реконструкции животноводческих комплексов необходимо предусмотреть внедрение малоотходных технологий утилизации навоза;</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перерабатывающих производств, позволяющих полностью использовать первичную сельскохозяйственную продукцию;</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Разработка проектов санитарно-защитных зон для производственных объектов и производственных комплексов, расположенных вблизи жилой застройки.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производственной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snapToGrid w:val="0"/>
          <w:lang w:eastAsia="ru-RU"/>
        </w:rPr>
      </w:pPr>
      <w:proofErr w:type="gramStart"/>
      <w:r w:rsidRPr="00480A36">
        <w:rPr>
          <w:rFonts w:ascii="Times New Roman" w:eastAsia="Times New Roman" w:hAnsi="Times New Roman" w:cs="Times New Roman"/>
          <w:snapToGrid w:val="0"/>
          <w:lang w:eastAsia="ru-RU"/>
        </w:rPr>
        <w:t xml:space="preserve">Перспективы развития производственно-промышленного комплекса Старопольского сельского поселения связаны, в первую очередь, с использованием имеющейся ресурсно-сырьевой базы: возможностей развития агропромышленного комплекса и переработки сельхозпродукции, развитие лесохозяйственного комплекса и деревообработки, использование месторождений общераспространенных полезных ископаемых (песчано-гравийная смесь, песок, глины) для местных нужд. </w:t>
      </w:r>
      <w:proofErr w:type="gramEnd"/>
    </w:p>
    <w:p w:rsidR="00F80DDD" w:rsidRPr="00480A36" w:rsidRDefault="00F80DDD" w:rsidP="00F80DDD">
      <w:pPr>
        <w:spacing w:after="0" w:line="240" w:lineRule="auto"/>
        <w:ind w:firstLine="708"/>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napToGrid w:val="0"/>
          <w:lang w:eastAsia="ru-RU"/>
        </w:rPr>
        <w:t xml:space="preserve">С целью развития производственной деятельности необходимо </w:t>
      </w:r>
      <w:r w:rsidRPr="00480A36">
        <w:rPr>
          <w:rFonts w:ascii="Times New Roman" w:eastAsia="Times New Roman" w:hAnsi="Times New Roman" w:cs="Times New Roman"/>
          <w:lang w:eastAsia="ru-RU"/>
        </w:rPr>
        <w:t xml:space="preserve">привлечение инвесторов для реконструкции и нового строительства производственных объектов, содействие в строительстве транспортных подъездов и инфраструктурном обеспечении потенциальных инвестиционных площадок.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малого предпринимательства</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Стратегической целью в области развития малого предпринимательства должна стать реализация его потенциала, как наиболее динамичного сектора экономики, который обеспечивает создание дополнительных рабочих мест, формирование оптимальной структуры экономического комплекса, насыщение рынка товарами и услугами, а также одного из источников доходной части бюджета муниципального образования.</w:t>
      </w:r>
    </w:p>
    <w:p w:rsidR="00F80DDD" w:rsidRPr="00480A36" w:rsidRDefault="00F80DDD" w:rsidP="00F80DDD">
      <w:pPr>
        <w:spacing w:after="0" w:line="240" w:lineRule="auto"/>
        <w:ind w:firstLine="708"/>
        <w:jc w:val="both"/>
        <w:rPr>
          <w:rFonts w:ascii="Times New Roman" w:eastAsia="Times New Roman" w:hAnsi="Times New Roman" w:cs="Times New Roman"/>
          <w:iCs/>
          <w:u w:val="single"/>
          <w:lang w:eastAsia="ru-RU"/>
        </w:rPr>
      </w:pPr>
      <w:r w:rsidRPr="00480A36">
        <w:rPr>
          <w:rFonts w:ascii="Times New Roman" w:eastAsia="Times New Roman" w:hAnsi="Times New Roman" w:cs="Times New Roman"/>
          <w:iCs/>
          <w:u w:val="single"/>
          <w:lang w:eastAsia="ru-RU"/>
        </w:rPr>
        <w:t xml:space="preserve">Для </w:t>
      </w:r>
      <w:r w:rsidRPr="00480A36">
        <w:rPr>
          <w:rFonts w:ascii="Times New Roman" w:eastAsia="Times New Roman" w:hAnsi="Times New Roman" w:cs="Times New Roman"/>
          <w:u w:val="single"/>
          <w:lang w:eastAsia="ru-RU"/>
        </w:rPr>
        <w:t xml:space="preserve">развития малого бизнеса </w:t>
      </w:r>
      <w:r w:rsidRPr="00480A36">
        <w:rPr>
          <w:rFonts w:ascii="Times New Roman" w:eastAsia="Times New Roman" w:hAnsi="Times New Roman" w:cs="Times New Roman"/>
          <w:iCs/>
          <w:u w:val="single"/>
          <w:lang w:eastAsia="ru-RU"/>
        </w:rPr>
        <w:t>необходимо:</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разработка и реализация программы поддержки развития малого предпринимательства с поддержкой развития приоритетных видов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выделение</w:t>
      </w:r>
      <w:r w:rsidRPr="00480A36">
        <w:rPr>
          <w:rFonts w:ascii="Times New Roman" w:eastAsia="Times New Roman" w:hAnsi="Times New Roman" w:cs="Times New Roman"/>
          <w:lang w:eastAsia="ru-RU"/>
        </w:rPr>
        <w:t xml:space="preserve"> территорий для </w:t>
      </w:r>
      <w:r w:rsidRPr="00480A36">
        <w:rPr>
          <w:rFonts w:ascii="Times New Roman" w:eastAsia="Times New Roman" w:hAnsi="Times New Roman" w:cs="Times New Roman"/>
          <w:iCs/>
          <w:lang w:eastAsia="ru-RU"/>
        </w:rPr>
        <w:t>развития малых и средних предприятий.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 xml:space="preserve">Приоритетные виды экономической деятельности для малого </w:t>
      </w:r>
      <w:proofErr w:type="spellStart"/>
      <w:r w:rsidRPr="00480A36">
        <w:rPr>
          <w:rFonts w:ascii="Times New Roman" w:eastAsia="Times New Roman" w:hAnsi="Times New Roman" w:cs="Times New Roman"/>
          <w:u w:val="single"/>
          <w:lang w:eastAsia="ru-RU"/>
        </w:rPr>
        <w:t>предпринимательства</w:t>
      </w:r>
      <w:proofErr w:type="gramStart"/>
      <w:r w:rsidRPr="00480A36">
        <w:rPr>
          <w:rFonts w:ascii="Times New Roman" w:eastAsia="Times New Roman" w:hAnsi="Times New Roman" w:cs="Times New Roman"/>
          <w:u w:val="single"/>
          <w:lang w:eastAsia="ru-RU"/>
        </w:rPr>
        <w:t>.</w:t>
      </w:r>
      <w:r w:rsidRPr="00480A36">
        <w:rPr>
          <w:rFonts w:ascii="Times New Roman" w:eastAsia="Times New Roman" w:hAnsi="Times New Roman" w:cs="Times New Roman"/>
          <w:lang w:eastAsia="ru-RU"/>
        </w:rPr>
        <w:t>Н</w:t>
      </w:r>
      <w:proofErr w:type="gramEnd"/>
      <w:r w:rsidRPr="00480A36">
        <w:rPr>
          <w:rFonts w:ascii="Times New Roman" w:eastAsia="Times New Roman" w:hAnsi="Times New Roman" w:cs="Times New Roman"/>
          <w:lang w:eastAsia="ru-RU"/>
        </w:rPr>
        <w:t>еобходимо</w:t>
      </w:r>
      <w:proofErr w:type="spellEnd"/>
      <w:r w:rsidRPr="00480A36">
        <w:rPr>
          <w:rFonts w:ascii="Times New Roman" w:eastAsia="Times New Roman" w:hAnsi="Times New Roman" w:cs="Times New Roman"/>
          <w:lang w:eastAsia="ru-RU"/>
        </w:rPr>
        <w:t xml:space="preserve"> стимулирование развития малого бизнеса с увеличением доли предприятий, работающих в сфере предоставления различных видов услуг, в том числе услуг ЖКХ, бытового и социального обслуживания населения (здравоохранения, образования, в сфере потребительского рынка, общественного питания и др.). В рамках национального проекта по развитию АПК перспективным является развитие малого предпринимательства в сельском хозяйстве и развитии смежных и обслуживающих производств. Актуальным остается внедрение малого бизнеса в сферу развития спортивных учреждений, а также сферу развития туристско-рекреационных услуг.</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Для формирования устойчивой экономической базы поселения необходимо выделение территорий для размещения малых и средних производств (с уточнением площади и границ участков при наличии конкретных проектов), которые преимущественно планируются в пределах черты населенных пунктов. </w:t>
      </w:r>
      <w:r w:rsidRPr="00480A36">
        <w:rPr>
          <w:rFonts w:ascii="Times New Roman" w:eastAsia="Times New Roman" w:hAnsi="Times New Roman" w:cs="Times New Roman"/>
          <w:lang w:eastAsia="ru-RU"/>
        </w:rPr>
        <w:lastRenderedPageBreak/>
        <w:t>Исключение могут составлять производственные объекты агропромышленной специализации, размещаемые на землях населенных пунктов и землях сельскохозяйственного назначения, объекты туристско-рекреационной инфраструктуры и придорожного сервиса.</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4.3.3. Развитие учреждений и предприятий обслуживания населения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В проекте Генерального плана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социальной инфраструктуры, развитие которых относится к полномочиям местного значения, регулируется федеральным законом № 131-ФЗ от 06.10.2003 г. «Об общих принципах организации местного самоуправления в Российской Федерации»</w:t>
      </w:r>
      <w:r w:rsidRPr="00480A36">
        <w:rPr>
          <w:rFonts w:ascii="Times New Roman" w:eastAsia="Times New Roman" w:hAnsi="Times New Roman" w:cs="Times New Roman"/>
          <w:noProof/>
          <w:snapToGrid w:val="0"/>
          <w:lang w:eastAsia="ru-RU"/>
        </w:rPr>
        <w:t>. В Материалах по обоснованию проекта Генерального плана осуществлена комплексная оценка и определены перспективы развития тех типов объектов обслуживания населения, размещение которых регулируется градостроительными нормативными документами:</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xml:space="preserve">. № 1683-р; </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480A36">
          <w:rPr>
            <w:rFonts w:ascii="Times New Roman" w:eastAsia="Times New Roman" w:hAnsi="Times New Roman" w:cs="Times New Roman"/>
            <w:lang w:eastAsia="ru-RU"/>
          </w:rPr>
          <w:t>1996 г</w:t>
        </w:r>
      </w:smartTag>
      <w:r w:rsidRPr="00480A36">
        <w:rPr>
          <w:rFonts w:ascii="Times New Roman" w:eastAsia="Times New Roman" w:hAnsi="Times New Roman" w:cs="Times New Roman"/>
          <w:lang w:eastAsia="ru-RU"/>
        </w:rPr>
        <w:t>. № 1063-р;</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Свод правил СП 42.13330.2011 «Градостроительство. Планировка и застройка городских и сельских поселений» (актуализированная редакция </w:t>
      </w:r>
      <w:proofErr w:type="spellStart"/>
      <w:r w:rsidRPr="00480A36">
        <w:rPr>
          <w:rFonts w:ascii="Times New Roman" w:eastAsia="Times New Roman" w:hAnsi="Times New Roman" w:cs="Times New Roman"/>
          <w:lang w:eastAsia="ru-RU"/>
        </w:rPr>
        <w:t>СНиП</w:t>
      </w:r>
      <w:proofErr w:type="spellEnd"/>
      <w:r w:rsidRPr="00480A36">
        <w:rPr>
          <w:rFonts w:ascii="Times New Roman" w:eastAsia="Times New Roman" w:hAnsi="Times New Roman" w:cs="Times New Roman"/>
          <w:lang w:eastAsia="ru-RU"/>
        </w:rPr>
        <w:t xml:space="preserve"> 2.07.01-89*).</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Также использованы областные нормативные документы: </w:t>
      </w:r>
      <w:proofErr w:type="gramStart"/>
      <w:r w:rsidRPr="00480A36">
        <w:rPr>
          <w:rFonts w:ascii="Times New Roman" w:eastAsia="Times New Roman" w:hAnsi="Times New Roman" w:cs="Times New Roman"/>
          <w:lang w:eastAsia="ru-RU"/>
        </w:rPr>
        <w:t xml:space="preserve">«Нормативы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480A36">
          <w:rPr>
            <w:rFonts w:ascii="Times New Roman" w:eastAsia="Times New Roman" w:hAnsi="Times New Roman" w:cs="Times New Roman"/>
            <w:lang w:eastAsia="ru-RU"/>
          </w:rPr>
          <w:t>2010 г</w:t>
        </w:r>
      </w:smartTag>
      <w:r w:rsidRPr="00480A36">
        <w:rPr>
          <w:rFonts w:ascii="Times New Roman" w:eastAsia="Times New Roman" w:hAnsi="Times New Roman" w:cs="Times New Roman"/>
          <w:lang w:eastAsia="ru-RU"/>
        </w:rPr>
        <w:t xml:space="preserve">. № 618-р), Приказ Комитета по развитию малого, среднего бизнеса и потребительского рынка Ленинградской области от 20.12.2010 г. № 20 «О разработке нормативов минимальной обеспеченности населения площадью торговых объектов на 1000 жителей для Ленинградской области, в том числе входящих в ее состав муниципальных районов, </w:t>
      </w:r>
      <w:proofErr w:type="spellStart"/>
      <w:r w:rsidRPr="00480A36">
        <w:rPr>
          <w:rFonts w:ascii="Times New Roman" w:eastAsia="Times New Roman" w:hAnsi="Times New Roman" w:cs="Times New Roman"/>
          <w:lang w:eastAsia="ru-RU"/>
        </w:rPr>
        <w:t>Сосновоборского</w:t>
      </w:r>
      <w:proofErr w:type="spellEnd"/>
      <w:proofErr w:type="gramEnd"/>
      <w:r w:rsidRPr="00480A36">
        <w:rPr>
          <w:rFonts w:ascii="Times New Roman" w:eastAsia="Times New Roman" w:hAnsi="Times New Roman" w:cs="Times New Roman"/>
          <w:lang w:eastAsia="ru-RU"/>
        </w:rPr>
        <w:t xml:space="preserve"> </w:t>
      </w:r>
      <w:proofErr w:type="gramStart"/>
      <w:r w:rsidRPr="00480A36">
        <w:rPr>
          <w:rFonts w:ascii="Times New Roman" w:eastAsia="Times New Roman" w:hAnsi="Times New Roman" w:cs="Times New Roman"/>
          <w:lang w:eastAsia="ru-RU"/>
        </w:rPr>
        <w:t>городского округа и установлении нормативов минимальной обеспеченности населения площадью торговых объектов на 1000 жителей для Ленинградской области», Региональные нормативы градостроительного проектирования Ленинградской области.</w:t>
      </w:r>
      <w:proofErr w:type="gramEnd"/>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К учреждениям обслуживания населения местного значения поселения относятся учреждения </w:t>
      </w:r>
      <w:proofErr w:type="spellStart"/>
      <w:r w:rsidRPr="00480A36">
        <w:rPr>
          <w:rFonts w:ascii="Times New Roman" w:eastAsia="Times New Roman" w:hAnsi="Times New Roman" w:cs="Times New Roman"/>
          <w:lang w:eastAsia="ru-RU"/>
        </w:rPr>
        <w:t>культурно-досугового</w:t>
      </w:r>
      <w:proofErr w:type="spellEnd"/>
      <w:r w:rsidRPr="00480A36">
        <w:rPr>
          <w:rFonts w:ascii="Times New Roman" w:eastAsia="Times New Roman" w:hAnsi="Times New Roman" w:cs="Times New Roman"/>
          <w:lang w:eastAsia="ru-RU"/>
        </w:rPr>
        <w:t xml:space="preserve"> типа, библиотеки, учреждения торговли и общественного питания. К учреждениям обслуживания населения </w:t>
      </w:r>
      <w:r w:rsidRPr="00480A36">
        <w:rPr>
          <w:rFonts w:ascii="Times New Roman" w:eastAsia="Times New Roman" w:hAnsi="Times New Roman" w:cs="Times New Roman"/>
          <w:lang w:eastAsia="ru-RU"/>
        </w:rPr>
        <w:lastRenderedPageBreak/>
        <w:t>районного и вышестоящего уровней относятся учреждения образования, здравоохранения, социальной защиты населения.</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Перечень и вместимость учреждений обслуживания населения, размещаемых на территории сельского поселения, определяется на основе действующих нормативов с учетом объема реального спроса на их услуги и экономической эффективности функционирования. Кроме мероприятий по размещению учреждений и предприятий обслуживания местного значения поселения проектом Генерального плана предусматривается выделение территории для размещения объектов обслуживания населения районного уровня, предусмотренных в действующими целевыми программами. </w:t>
      </w:r>
    </w:p>
    <w:p w:rsidR="00F80DDD" w:rsidRPr="00480A36" w:rsidRDefault="00F80DDD" w:rsidP="00F80DDD">
      <w:pPr>
        <w:widowControl w:val="0"/>
        <w:spacing w:after="0" w:line="240" w:lineRule="auto"/>
        <w:ind w:left="283" w:firstLine="360"/>
        <w:jc w:val="both"/>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Развитие учреждений и предприятий обслуживания населения</w:t>
      </w:r>
    </w:p>
    <w:p w:rsidR="00F80DDD" w:rsidRPr="00480A36" w:rsidRDefault="00F80DDD" w:rsidP="00F80DDD">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 xml:space="preserve">Развитие сети учреждений социальной инфраструктуры направлено на повышение качества жизни населения, </w:t>
      </w:r>
      <w:r w:rsidRPr="00480A36">
        <w:rPr>
          <w:rFonts w:ascii="Times New Roman" w:eastAsia="Times New Roman" w:hAnsi="Times New Roman" w:cs="Times New Roman"/>
          <w:lang w:eastAsia="ru-RU"/>
        </w:rPr>
        <w:t>обеспечение населения соответствующими видами обслуживания</w:t>
      </w: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 xml:space="preserve">Первостепенное значение имеет развитие сети </w:t>
      </w:r>
      <w:r w:rsidRPr="00480A36">
        <w:rPr>
          <w:rFonts w:ascii="Times New Roman" w:eastAsia="Times New Roman" w:hAnsi="Times New Roman" w:cs="Times New Roman"/>
          <w:u w:val="single"/>
          <w:lang w:eastAsia="ru-RU"/>
        </w:rPr>
        <w:t>учреждений повседневного пользования</w:t>
      </w:r>
      <w:r w:rsidRPr="00480A36">
        <w:rPr>
          <w:rFonts w:ascii="Times New Roman" w:eastAsia="Times New Roman" w:hAnsi="Times New Roman" w:cs="Times New Roman"/>
          <w:lang w:eastAsia="ru-RU"/>
        </w:rPr>
        <w:t xml:space="preserve">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Отдельные </w:t>
      </w:r>
      <w:r w:rsidRPr="00480A36">
        <w:rPr>
          <w:rFonts w:ascii="Times New Roman" w:eastAsia="Times New Roman" w:hAnsi="Times New Roman" w:cs="Times New Roman"/>
          <w:u w:val="single"/>
          <w:lang w:eastAsia="ru-RU"/>
        </w:rPr>
        <w:t>учреждения обслуживания периодического и эпизодического пользования</w:t>
      </w:r>
      <w:r w:rsidRPr="00480A36">
        <w:rPr>
          <w:rFonts w:ascii="Times New Roman" w:eastAsia="Times New Roman" w:hAnsi="Times New Roman" w:cs="Times New Roman"/>
          <w:lang w:eastAsia="ru-RU"/>
        </w:rPr>
        <w:t xml:space="preserve"> (посещаемые населением раз в месяц и реже), могут располагаться в </w:t>
      </w:r>
      <w:proofErr w:type="spellStart"/>
      <w:r w:rsidRPr="00480A36">
        <w:rPr>
          <w:rFonts w:ascii="Times New Roman" w:eastAsia="Times New Roman" w:hAnsi="Times New Roman" w:cs="Times New Roman"/>
          <w:lang w:eastAsia="ru-RU"/>
        </w:rPr>
        <w:t>межпоселенческих</w:t>
      </w:r>
      <w:proofErr w:type="spellEnd"/>
      <w:r w:rsidRPr="00480A36">
        <w:rPr>
          <w:rFonts w:ascii="Times New Roman" w:eastAsia="Times New Roman" w:hAnsi="Times New Roman" w:cs="Times New Roman"/>
          <w:lang w:eastAsia="ru-RU"/>
        </w:rPr>
        <w:t xml:space="preserve"> центрах обслуживания, которые распространяют свое влияние на население, проживающее в пределах благоприятной (1-1,5-часовой) транспортной доступности. По отношению к </w:t>
      </w:r>
      <w:proofErr w:type="spellStart"/>
      <w:r w:rsidRPr="00480A36">
        <w:rPr>
          <w:rFonts w:ascii="Times New Roman" w:eastAsia="Times New Roman" w:hAnsi="Times New Roman" w:cs="Times New Roman"/>
          <w:lang w:eastAsia="ru-RU"/>
        </w:rPr>
        <w:t>Старопольскому</w:t>
      </w:r>
      <w:proofErr w:type="spellEnd"/>
      <w:r w:rsidRPr="00480A36">
        <w:rPr>
          <w:rFonts w:ascii="Times New Roman" w:eastAsia="Times New Roman" w:hAnsi="Times New Roman" w:cs="Times New Roman"/>
          <w:lang w:eastAsia="ru-RU"/>
        </w:rPr>
        <w:t xml:space="preserve"> сельскому поселению таким центром является город Сланцы.  </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муниципального района и регионального значения</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 Генерального плана учитывает потребности развития учреждений обслуживания районного уровня в соответствии с федеральным законом № 131-ФЗ. Размещение объектов регионального и федерального уровня на территории поселения действующими программами и стратегиями развития не предусмотрено.</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w:t>
      </w:r>
      <w:r w:rsidRPr="00480A36">
        <w:rPr>
          <w:rFonts w:ascii="Times New Roman" w:eastAsia="Times New Roman" w:hAnsi="Times New Roman" w:cs="Times New Roman"/>
          <w:b/>
          <w:u w:val="single"/>
          <w:lang w:eastAsia="ru-RU"/>
        </w:rPr>
        <w:t>учреждений образования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iCs/>
          <w:lang w:eastAsia="ru-RU"/>
        </w:rPr>
        <w:t>В проекте Генерального плана сельского поселения развитие муниципальных учреждений образования предусматривается в соответствии с имеющимися в муниципальном районе программами и планами. Предполагаемая потребность во вместимости учреждений образования определяется на основе принятой в проекте оценки численности и возрастной структуры населения на расчетный срок.</w:t>
      </w:r>
      <w:r w:rsidRPr="00480A36">
        <w:rPr>
          <w:rFonts w:ascii="Times New Roman" w:eastAsia="Times New Roman" w:hAnsi="Times New Roman" w:cs="Times New Roman"/>
          <w:lang w:eastAsia="ru-RU"/>
        </w:rPr>
        <w:t xml:space="preserve">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С учетом прогноза численности детей дошкольного и школьного возрастов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и в условиях невысокого спроса на услуги учреждений образования, увеличения вместимости действующих учреждений не потребуется. Поскольку в зданиях школ имеется резерв свободных помещений, на их базе возможна организация детских кружков и других учреждений дополнительного образования детей, а также выделение помещений для организации работы с молодежью. Данные мероприятия должны решаться отраслевыми целевыми программами районного уровня. В связи с тем, что здания, в которых расположены учреждения образования, введены в эксплуатацию с 1974-1977 гг., в период реализации Генерального плана потребуется капитальный ремонт зданий.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В соответствии с действующими нормативами, существующей вместимости </w:t>
      </w:r>
      <w:r w:rsidRPr="00480A36">
        <w:rPr>
          <w:rFonts w:ascii="Times New Roman" w:eastAsia="Times New Roman" w:hAnsi="Times New Roman" w:cs="Times New Roman"/>
          <w:b/>
          <w:u w:val="single"/>
          <w:lang w:eastAsia="ru-RU"/>
        </w:rPr>
        <w:t>учреждений здравоохранения</w:t>
      </w:r>
      <w:r w:rsidRPr="00480A36">
        <w:rPr>
          <w:rFonts w:ascii="Times New Roman" w:eastAsia="Times New Roman" w:hAnsi="Times New Roman" w:cs="Times New Roman"/>
          <w:lang w:eastAsia="ru-RU"/>
        </w:rPr>
        <w:t xml:space="preserve"> достаточно для обеспечения постоянного населения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xml:space="preserve">. (в том числе с учетом откорректированных расчетов в соответствии с рекомендациями Комитета здравоохранения Ленинградской области). На расчетный срок Генерального плана </w:t>
      </w:r>
      <w:proofErr w:type="spellStart"/>
      <w:r w:rsidRPr="00480A36">
        <w:rPr>
          <w:rFonts w:ascii="Times New Roman" w:eastAsia="Times New Roman" w:hAnsi="Times New Roman" w:cs="Times New Roman"/>
          <w:lang w:eastAsia="ru-RU"/>
        </w:rPr>
        <w:t>Ложголовский</w:t>
      </w:r>
      <w:proofErr w:type="spellEnd"/>
      <w:r w:rsidRPr="00480A36">
        <w:rPr>
          <w:rFonts w:ascii="Times New Roman" w:eastAsia="Times New Roman" w:hAnsi="Times New Roman" w:cs="Times New Roman"/>
          <w:lang w:eastAsia="ru-RU"/>
        </w:rPr>
        <w:t xml:space="preserve"> ФАП не сохранится в связи с отсутствием потребности, здания остальных учреждений здравоохранения требуют капитального ремонта.</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поселения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предусматривается развитие муниципальных учреждений обслуживания населения на уровне не ниже нормативно необходимого.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перспективу к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xml:space="preserve">. следует стремиться к сохранению вместимости </w:t>
      </w:r>
      <w:r w:rsidRPr="00480A36">
        <w:rPr>
          <w:rFonts w:ascii="Times New Roman" w:eastAsia="Times New Roman" w:hAnsi="Times New Roman" w:cs="Times New Roman"/>
          <w:b/>
          <w:u w:val="single"/>
          <w:lang w:eastAsia="ru-RU"/>
        </w:rPr>
        <w:t>учреждений культуры</w:t>
      </w:r>
      <w:r w:rsidRPr="00480A36">
        <w:rPr>
          <w:rFonts w:ascii="Times New Roman" w:eastAsia="Times New Roman" w:hAnsi="Times New Roman" w:cs="Times New Roman"/>
          <w:lang w:eastAsia="ru-RU"/>
        </w:rPr>
        <w:t xml:space="preserve">, поскольку отвечающая современным требованиям база учреждений </w:t>
      </w:r>
      <w:proofErr w:type="spellStart"/>
      <w:r w:rsidRPr="00480A36">
        <w:rPr>
          <w:rFonts w:ascii="Times New Roman" w:eastAsia="Times New Roman" w:hAnsi="Times New Roman" w:cs="Times New Roman"/>
          <w:lang w:eastAsia="ru-RU"/>
        </w:rPr>
        <w:t>культурно-досуговой</w:t>
      </w:r>
      <w:proofErr w:type="spellEnd"/>
      <w:r w:rsidRPr="00480A36">
        <w:rPr>
          <w:rFonts w:ascii="Times New Roman" w:eastAsia="Times New Roman" w:hAnsi="Times New Roman" w:cs="Times New Roman"/>
          <w:lang w:eastAsia="ru-RU"/>
        </w:rPr>
        <w:t xml:space="preserve"> сферы является важной дополнительной предпосылкой для развития </w:t>
      </w:r>
      <w:r w:rsidR="00832322" w:rsidRPr="00480A36">
        <w:rPr>
          <w:rFonts w:ascii="Times New Roman" w:eastAsia="Times New Roman" w:hAnsi="Times New Roman" w:cs="Times New Roman"/>
          <w:lang w:eastAsia="ru-RU"/>
        </w:rPr>
        <w:t>всей территории муниципального образования</w:t>
      </w:r>
      <w:r w:rsidRPr="00480A36">
        <w:rPr>
          <w:rFonts w:ascii="Times New Roman" w:eastAsia="Times New Roman" w:hAnsi="Times New Roman" w:cs="Times New Roman"/>
          <w:lang w:eastAsia="ru-RU"/>
        </w:rPr>
        <w:t xml:space="preserve">.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Сеть </w:t>
      </w:r>
      <w:r w:rsidRPr="00480A36">
        <w:rPr>
          <w:rFonts w:ascii="Times New Roman" w:eastAsia="Times New Roman" w:hAnsi="Times New Roman" w:cs="Times New Roman"/>
          <w:b/>
          <w:u w:val="single"/>
          <w:lang w:eastAsia="ru-RU"/>
        </w:rPr>
        <w:t>спортивных сооружений и объектов</w:t>
      </w:r>
      <w:r w:rsidRPr="00480A36">
        <w:rPr>
          <w:rFonts w:ascii="Times New Roman" w:eastAsia="Times New Roman" w:hAnsi="Times New Roman" w:cs="Times New Roman"/>
          <w:lang w:eastAsia="ru-RU"/>
        </w:rPr>
        <w:t xml:space="preserve"> должна быть расширена. Строительство новых плоскостных сооружений (футбольные поля, хоккейные коробки) целесообразно осуществлять в населенных пунктах, с численностью населения более 60 человек, в которых в настоящее время их нет.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их общей территории.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proofErr w:type="gramStart"/>
      <w:r w:rsidRPr="00480A36">
        <w:rPr>
          <w:rFonts w:ascii="Times New Roman" w:eastAsia="Times New Roman" w:hAnsi="Times New Roman" w:cs="Times New Roman"/>
          <w:lang w:eastAsia="ru-RU"/>
        </w:rPr>
        <w:t xml:space="preserve">Одним из важных факторов является развитие </w:t>
      </w:r>
      <w:r w:rsidRPr="00480A36">
        <w:rPr>
          <w:rFonts w:ascii="Times New Roman" w:eastAsia="Times New Roman" w:hAnsi="Times New Roman" w:cs="Times New Roman"/>
          <w:b/>
          <w:u w:val="single"/>
          <w:lang w:eastAsia="ru-RU"/>
        </w:rPr>
        <w:t>инфраструктуры по работе с молодежью</w:t>
      </w:r>
      <w:r w:rsidRPr="00480A36">
        <w:rPr>
          <w:rFonts w:ascii="Times New Roman" w:eastAsia="Times New Roman" w:hAnsi="Times New Roman" w:cs="Times New Roman"/>
          <w:lang w:eastAsia="ru-RU"/>
        </w:rPr>
        <w:t xml:space="preserve">,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 0,1 кв. м. Помещения, необходимые для организации и осуществления мероприятий с детьми и молодежью целесообразно предусматривать в </w:t>
      </w:r>
      <w:proofErr w:type="spellStart"/>
      <w:r w:rsidRPr="00480A36">
        <w:rPr>
          <w:rFonts w:ascii="Times New Roman" w:eastAsia="Times New Roman" w:hAnsi="Times New Roman" w:cs="Times New Roman"/>
          <w:lang w:eastAsia="ru-RU"/>
        </w:rPr>
        <w:t>подцентрах</w:t>
      </w:r>
      <w:proofErr w:type="spellEnd"/>
      <w:r w:rsidRPr="00480A36">
        <w:rPr>
          <w:rFonts w:ascii="Times New Roman" w:eastAsia="Times New Roman" w:hAnsi="Times New Roman" w:cs="Times New Roman"/>
          <w:lang w:eastAsia="ru-RU"/>
        </w:rPr>
        <w:t xml:space="preserve"> обслуживания</w:t>
      </w:r>
      <w:proofErr w:type="gramEnd"/>
      <w:r w:rsidRPr="00480A36">
        <w:rPr>
          <w:rFonts w:ascii="Times New Roman" w:eastAsia="Times New Roman" w:hAnsi="Times New Roman" w:cs="Times New Roman"/>
          <w:lang w:eastAsia="ru-RU"/>
        </w:rPr>
        <w:t xml:space="preserve"> населения в существующих и проектируемых учреждениях культуры, спортивных комплексах из расчета 25 кв. м на 1000 чел. населения (в соответствии с нормативами 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 618-р «О нормативах развития инфраструктуры государственной молодежной политики Ленинградской области»).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Нормативы обеспеченности населения муниципальных образований органов по делам молодежи (учреждениями, осуществляющими работу с детьми и молодежью по месту жительства) в Ленинградской области 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w:t>
      </w:r>
      <w:proofErr w:type="spellStart"/>
      <w:r w:rsidRPr="00480A36">
        <w:rPr>
          <w:rFonts w:ascii="Times New Roman" w:eastAsia="Times New Roman" w:hAnsi="Times New Roman" w:cs="Times New Roman"/>
          <w:lang w:eastAsia="ru-RU"/>
        </w:rPr>
        <w:t>узкопрофильных</w:t>
      </w:r>
      <w:proofErr w:type="spellEnd"/>
      <w:r w:rsidRPr="00480A36">
        <w:rPr>
          <w:rFonts w:ascii="Times New Roman" w:eastAsia="Times New Roman" w:hAnsi="Times New Roman" w:cs="Times New Roman"/>
          <w:lang w:eastAsia="ru-RU"/>
        </w:rPr>
        <w:t xml:space="preserve"> </w:t>
      </w:r>
      <w:proofErr w:type="gramStart"/>
      <w:r w:rsidRPr="00480A36">
        <w:rPr>
          <w:rFonts w:ascii="Times New Roman" w:eastAsia="Times New Roman" w:hAnsi="Times New Roman" w:cs="Times New Roman"/>
          <w:lang w:eastAsia="ru-RU"/>
        </w:rPr>
        <w:t>и(</w:t>
      </w:r>
      <w:proofErr w:type="gramEnd"/>
      <w:r w:rsidRPr="00480A36">
        <w:rPr>
          <w:rFonts w:ascii="Times New Roman" w:eastAsia="Times New Roman" w:hAnsi="Times New Roman" w:cs="Times New Roman"/>
          <w:lang w:eastAsia="ru-RU"/>
        </w:rPr>
        <w:t xml:space="preserve">или) специализированных учреждений по работе с молодежью. Проектом генерального </w:t>
      </w:r>
      <w:r w:rsidRPr="00480A36">
        <w:rPr>
          <w:rFonts w:ascii="Times New Roman" w:eastAsia="Times New Roman" w:hAnsi="Times New Roman" w:cs="Times New Roman"/>
          <w:lang w:eastAsia="ru-RU"/>
        </w:rPr>
        <w:lastRenderedPageBreak/>
        <w:t xml:space="preserve">плана предлагается выделение помещения по работе с молодежью </w:t>
      </w:r>
      <w:proofErr w:type="gramStart"/>
      <w:r w:rsidRPr="00480A36">
        <w:rPr>
          <w:rFonts w:ascii="Times New Roman" w:eastAsia="Times New Roman" w:hAnsi="Times New Roman" w:cs="Times New Roman"/>
          <w:lang w:eastAsia="ru-RU"/>
        </w:rPr>
        <w:t>при</w:t>
      </w:r>
      <w:proofErr w:type="gramEnd"/>
      <w:r w:rsidRPr="00480A36">
        <w:rPr>
          <w:rFonts w:ascii="Times New Roman" w:eastAsia="Times New Roman" w:hAnsi="Times New Roman" w:cs="Times New Roman"/>
          <w:lang w:eastAsia="ru-RU"/>
        </w:rPr>
        <w:t xml:space="preserve"> </w:t>
      </w:r>
      <w:proofErr w:type="gramStart"/>
      <w:r w:rsidRPr="00480A36">
        <w:rPr>
          <w:rFonts w:ascii="Times New Roman" w:eastAsia="Times New Roman" w:hAnsi="Times New Roman" w:cs="Times New Roman"/>
          <w:lang w:eastAsia="ru-RU"/>
        </w:rPr>
        <w:t>ФОК</w:t>
      </w:r>
      <w:proofErr w:type="gramEnd"/>
      <w:r w:rsidRPr="00480A36">
        <w:rPr>
          <w:rFonts w:ascii="Times New Roman" w:eastAsia="Times New Roman" w:hAnsi="Times New Roman" w:cs="Times New Roman"/>
          <w:lang w:eastAsia="ru-RU"/>
        </w:rPr>
        <w:t xml:space="preserve"> в д. Старополье площадью не менее 60 кв. м.</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Необходимо обеспечение всех населенных пунктов </w:t>
      </w:r>
      <w:r w:rsidRPr="00480A36">
        <w:rPr>
          <w:rFonts w:ascii="Times New Roman" w:eastAsia="Times New Roman" w:hAnsi="Times New Roman" w:cs="Times New Roman"/>
          <w:b/>
          <w:u w:val="single"/>
          <w:lang w:eastAsia="ru-RU"/>
        </w:rPr>
        <w:t>услугами торговли,</w:t>
      </w:r>
      <w:r w:rsidRPr="00480A36">
        <w:rPr>
          <w:rFonts w:ascii="Times New Roman" w:eastAsia="Times New Roman" w:hAnsi="Times New Roman" w:cs="Times New Roman"/>
          <w:lang w:eastAsia="ru-RU"/>
        </w:rPr>
        <w:t xml:space="preserve"> в т. ч. с развитием услуг выездной торговли в удаленные населенные пункты, не имеющие стационарных магазинов. В соответствии с действующими на территории Ленинградской области нормативами обеспеченности объектами торговли на расчетный срок требуется введение дополнительно </w:t>
      </w:r>
      <w:smartTag w:uri="urn:schemas-microsoft-com:office:smarttags" w:element="metricconverter">
        <w:smartTagPr>
          <w:attr w:name="ProductID" w:val="705 кв. м"/>
        </w:smartTagPr>
        <w:r w:rsidRPr="00480A36">
          <w:rPr>
            <w:rFonts w:ascii="Times New Roman" w:eastAsia="Times New Roman" w:hAnsi="Times New Roman" w:cs="Times New Roman"/>
            <w:lang w:eastAsia="ru-RU"/>
          </w:rPr>
          <w:t>705 кв. м</w:t>
        </w:r>
      </w:smartTag>
      <w:r w:rsidRPr="00480A36">
        <w:rPr>
          <w:rFonts w:ascii="Times New Roman" w:eastAsia="Times New Roman" w:hAnsi="Times New Roman" w:cs="Times New Roman"/>
          <w:lang w:eastAsia="ru-RU"/>
        </w:rPr>
        <w:t xml:space="preserve"> торговых площадей. При среднем размере стационарного сельского магазина 90-</w:t>
      </w:r>
      <w:smartTag w:uri="urn:schemas-microsoft-com:office:smarttags" w:element="metricconverter">
        <w:smartTagPr>
          <w:attr w:name="ProductID" w:val="100 кв. м"/>
        </w:smartTagPr>
        <w:r w:rsidRPr="00480A36">
          <w:rPr>
            <w:rFonts w:ascii="Times New Roman" w:eastAsia="Times New Roman" w:hAnsi="Times New Roman" w:cs="Times New Roman"/>
            <w:lang w:eastAsia="ru-RU"/>
          </w:rPr>
          <w:t>100 кв. м</w:t>
        </w:r>
      </w:smartTag>
      <w:r w:rsidRPr="00480A36">
        <w:rPr>
          <w:rFonts w:ascii="Times New Roman" w:eastAsia="Times New Roman" w:hAnsi="Times New Roman" w:cs="Times New Roman"/>
          <w:lang w:eastAsia="ru-RU"/>
        </w:rPr>
        <w:t xml:space="preserve"> на территории поселения требуется строительство около 8 новых объектов торговли (объекты малого предпринимательства). Проектом Генерального плана предусмотрено выделение участков для возможного строительства торговых объектов и комплексов, рассчитанных на обслуживание постоянного и сезонного населения в наиболее многолюдных населенных пунктах – при наличии инвестиционных предложений в пределах проектируемых жилых зон. Размещение данных объектов возможно совместно с объектами других видов обслуживания (предприятия </w:t>
      </w:r>
      <w:r w:rsidRPr="00480A36">
        <w:rPr>
          <w:rFonts w:ascii="Times New Roman" w:eastAsia="Times New Roman" w:hAnsi="Times New Roman" w:cs="Times New Roman"/>
          <w:b/>
          <w:u w:val="single"/>
          <w:lang w:eastAsia="ru-RU"/>
        </w:rPr>
        <w:t>общественного питания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b/>
          <w:u w:val="single"/>
          <w:lang w:eastAsia="ru-RU"/>
        </w:rPr>
        <w:t>бытового обслуживания</w:t>
      </w:r>
      <w:r w:rsidRPr="00480A36">
        <w:rPr>
          <w:rFonts w:ascii="Times New Roman" w:eastAsia="Times New Roman" w:hAnsi="Times New Roman" w:cs="Times New Roman"/>
          <w:lang w:eastAsia="ru-RU"/>
        </w:rPr>
        <w:t xml:space="preserve"> и др.).</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Для обеспечения полномочий муниципального образования по </w:t>
      </w:r>
      <w:r w:rsidRPr="00480A36">
        <w:rPr>
          <w:rFonts w:ascii="Times New Roman" w:eastAsia="Times New Roman" w:hAnsi="Times New Roman" w:cs="Times New Roman"/>
          <w:b/>
          <w:u w:val="single"/>
          <w:lang w:eastAsia="ru-RU"/>
        </w:rPr>
        <w:t>содержанию мест захоронения</w:t>
      </w:r>
      <w:r w:rsidRPr="00480A36">
        <w:rPr>
          <w:rFonts w:ascii="Times New Roman" w:eastAsia="Times New Roman" w:hAnsi="Times New Roman" w:cs="Times New Roman"/>
          <w:lang w:eastAsia="ru-RU"/>
        </w:rPr>
        <w:t xml:space="preserve"> проектом Генерального плана предусматривается выделение территории для развития гражданского кладбища в д. Старополье.</w:t>
      </w:r>
    </w:p>
    <w:p w:rsidR="00F80DDD" w:rsidRPr="00D85BB2" w:rsidRDefault="00F80DDD" w:rsidP="001809D4">
      <w:pPr>
        <w:widowControl w:val="0"/>
        <w:spacing w:after="0" w:line="240" w:lineRule="auto"/>
        <w:ind w:firstLine="709"/>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4.6.</w:t>
      </w:r>
    </w:p>
    <w:p w:rsidR="00F80DDD" w:rsidRPr="00D85BB2" w:rsidRDefault="00F80DDD" w:rsidP="00D85BB2">
      <w:pPr>
        <w:widowControl w:val="0"/>
        <w:tabs>
          <w:tab w:val="center" w:pos="4677"/>
          <w:tab w:val="right" w:pos="9355"/>
        </w:tabs>
        <w:spacing w:after="0" w:line="240" w:lineRule="auto"/>
        <w:ind w:firstLine="709"/>
        <w:jc w:val="center"/>
        <w:rPr>
          <w:rFonts w:ascii="Times New Roman" w:eastAsia="Times New Roman" w:hAnsi="Times New Roman" w:cs="Times New Roman"/>
          <w:iCs/>
          <w:sz w:val="26"/>
          <w:szCs w:val="26"/>
          <w:lang w:eastAsia="ru-RU"/>
        </w:rPr>
      </w:pPr>
      <w:r w:rsidRPr="00D85BB2">
        <w:rPr>
          <w:rFonts w:ascii="Times New Roman" w:eastAsia="Times New Roman" w:hAnsi="Times New Roman" w:cs="Times New Roman"/>
          <w:iCs/>
          <w:sz w:val="26"/>
          <w:szCs w:val="26"/>
          <w:lang w:eastAsia="ru-RU"/>
        </w:rPr>
        <w:t xml:space="preserve">Расчет нормативной емкости учреждений и предприятий обслуживания населения на первую очередь и на расчетный срок по </w:t>
      </w:r>
      <w:proofErr w:type="spellStart"/>
      <w:r w:rsidRPr="00D85BB2">
        <w:rPr>
          <w:rFonts w:ascii="Times New Roman" w:eastAsia="Times New Roman" w:hAnsi="Times New Roman" w:cs="Times New Roman"/>
          <w:iCs/>
          <w:sz w:val="26"/>
          <w:szCs w:val="26"/>
          <w:lang w:eastAsia="ru-RU"/>
        </w:rPr>
        <w:t>Старопольскому</w:t>
      </w:r>
      <w:proofErr w:type="spellEnd"/>
      <w:r w:rsidRPr="00D85BB2">
        <w:rPr>
          <w:rFonts w:ascii="Times New Roman" w:eastAsia="Times New Roman" w:hAnsi="Times New Roman" w:cs="Times New Roman"/>
          <w:iCs/>
          <w:sz w:val="26"/>
          <w:szCs w:val="26"/>
          <w:lang w:eastAsia="ru-RU"/>
        </w:rPr>
        <w:t xml:space="preserve"> сельскому поселению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1148"/>
        <w:gridCol w:w="3303"/>
        <w:gridCol w:w="839"/>
        <w:gridCol w:w="839"/>
        <w:gridCol w:w="1050"/>
      </w:tblGrid>
      <w:tr w:rsidR="00F80DDD" w:rsidRPr="00D85BB2" w:rsidTr="00D85BB2">
        <w:trPr>
          <w:trHeight w:val="322"/>
        </w:trPr>
        <w:tc>
          <w:tcPr>
            <w:tcW w:w="2852"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Наименование учреждений обслуживания</w:t>
            </w:r>
          </w:p>
        </w:tc>
        <w:tc>
          <w:tcPr>
            <w:tcW w:w="1148"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Ед. измерения</w:t>
            </w:r>
          </w:p>
        </w:tc>
        <w:tc>
          <w:tcPr>
            <w:tcW w:w="3303"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Рекомендуемые нормативы и показатели в расчете на имеющееся население </w:t>
            </w:r>
          </w:p>
        </w:tc>
        <w:tc>
          <w:tcPr>
            <w:tcW w:w="839"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Сущ. </w:t>
            </w:r>
          </w:p>
        </w:tc>
        <w:tc>
          <w:tcPr>
            <w:tcW w:w="839" w:type="dxa"/>
            <w:vMerge w:val="restart"/>
            <w:textDirection w:val="btLr"/>
          </w:tcPr>
          <w:p w:rsidR="00F80DDD" w:rsidRPr="00D85BB2"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первую очередь</w:t>
            </w:r>
          </w:p>
        </w:tc>
        <w:tc>
          <w:tcPr>
            <w:tcW w:w="1050" w:type="dxa"/>
            <w:vMerge w:val="restart"/>
            <w:textDirection w:val="btLr"/>
          </w:tcPr>
          <w:p w:rsidR="00F80DDD" w:rsidRPr="00D85BB2"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расчетный срок</w:t>
            </w:r>
          </w:p>
        </w:tc>
      </w:tr>
      <w:tr w:rsidR="00F80DDD" w:rsidRPr="00D85BB2" w:rsidTr="00D85BB2">
        <w:trPr>
          <w:trHeight w:val="322"/>
        </w:trPr>
        <w:tc>
          <w:tcPr>
            <w:tcW w:w="2852"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050"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r>
      <w:tr w:rsidR="00F80DDD" w:rsidRPr="00D85BB2" w:rsidTr="00D85BB2">
        <w:trPr>
          <w:trHeight w:val="938"/>
        </w:trPr>
        <w:tc>
          <w:tcPr>
            <w:tcW w:w="2852"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050"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образования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Нормативы -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Дошкольные учреждения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85 % от численности детей в возрасте 1-6 лет включительно</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150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160*</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Школы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100 % охват детей школьного возраста неполным средним образованием и 75 % охват детей в старших классах</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700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265</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265</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здравоохранения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Нормативы – по «Социальным нормативам и нормам», в скобках – по «Программе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D85BB2">
                <w:rPr>
                  <w:rFonts w:ascii="Times New Roman" w:eastAsia="Times New Roman" w:hAnsi="Times New Roman" w:cs="Times New Roman"/>
                  <w:sz w:val="26"/>
                  <w:szCs w:val="26"/>
                  <w:lang w:eastAsia="ru-RU"/>
                </w:rPr>
                <w:t>2011 г</w:t>
              </w:r>
            </w:smartTag>
            <w:r w:rsidRPr="00D85BB2">
              <w:rPr>
                <w:rFonts w:ascii="Times New Roman" w:eastAsia="Times New Roman" w:hAnsi="Times New Roman" w:cs="Times New Roman"/>
                <w:sz w:val="26"/>
                <w:szCs w:val="26"/>
                <w:lang w:eastAsia="ru-RU"/>
              </w:rPr>
              <w:t>.»</w:t>
            </w:r>
          </w:p>
        </w:tc>
      </w:tr>
      <w:tr w:rsidR="00F80DDD" w:rsidRPr="00D85BB2" w:rsidTr="00D85BB2">
        <w:trPr>
          <w:trHeight w:val="469"/>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Больницы</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(дополнительные места в составе ближайшего больничного учреждения)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коек</w:t>
            </w:r>
          </w:p>
        </w:tc>
        <w:tc>
          <w:tcPr>
            <w:tcW w:w="3303"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13,47 на тыс. жителей </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Нет</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w:t>
            </w:r>
          </w:p>
        </w:tc>
      </w:tr>
      <w:tr w:rsidR="00F80DDD" w:rsidRPr="00D85BB2" w:rsidTr="00D85BB2">
        <w:trPr>
          <w:trHeight w:val="469"/>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 коек на тыс. жителей)</w:t>
            </w:r>
          </w:p>
        </w:tc>
        <w:tc>
          <w:tcPr>
            <w:tcW w:w="839" w:type="dxa"/>
            <w:vMerge/>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r>
      <w:tr w:rsidR="00F80DDD" w:rsidRPr="00D85BB2" w:rsidTr="00D85BB2">
        <w:trPr>
          <w:trHeight w:val="352"/>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Амбулаторно-</w:t>
            </w:r>
            <w:r w:rsidRPr="00D85BB2">
              <w:rPr>
                <w:rFonts w:ascii="Times New Roman" w:eastAsia="Times New Roman" w:hAnsi="Times New Roman" w:cs="Times New Roman"/>
                <w:sz w:val="26"/>
                <w:szCs w:val="26"/>
                <w:lang w:eastAsia="ru-RU"/>
              </w:rPr>
              <w:lastRenderedPageBreak/>
              <w:t>поликлинические учреждения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пос. в </w:t>
            </w:r>
            <w:r w:rsidRPr="00D85BB2">
              <w:rPr>
                <w:rFonts w:ascii="Times New Roman" w:eastAsia="Times New Roman" w:hAnsi="Times New Roman" w:cs="Times New Roman"/>
                <w:sz w:val="26"/>
                <w:szCs w:val="26"/>
                <w:lang w:eastAsia="ru-RU"/>
              </w:rPr>
              <w:lastRenderedPageBreak/>
              <w:t>смену</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18,15 на тыс. жителей </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53</w:t>
            </w: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44</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44</w:t>
            </w:r>
          </w:p>
        </w:tc>
      </w:tr>
      <w:tr w:rsidR="00F80DDD" w:rsidRPr="00D85BB2" w:rsidTr="00D85BB2">
        <w:trPr>
          <w:trHeight w:val="351"/>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(20,1 пос. в смену на тыс. жителей)</w:t>
            </w:r>
          </w:p>
        </w:tc>
        <w:tc>
          <w:tcPr>
            <w:tcW w:w="839" w:type="dxa"/>
            <w:vMerge/>
            <w:tcBorders>
              <w:bottom w:val="single" w:sz="4" w:space="0" w:color="auto"/>
            </w:tcBorders>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lastRenderedPageBreak/>
              <w:t xml:space="preserve">Учреждения культуры </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Нормативы:  </w:t>
            </w:r>
            <w:proofErr w:type="spellStart"/>
            <w:r w:rsidRPr="00D85BB2">
              <w:rPr>
                <w:rFonts w:ascii="Times New Roman" w:eastAsia="Times New Roman" w:hAnsi="Times New Roman" w:cs="Times New Roman"/>
                <w:sz w:val="26"/>
                <w:szCs w:val="26"/>
                <w:lang w:eastAsia="ru-RU"/>
              </w:rPr>
              <w:t>культурно-досуговые</w:t>
            </w:r>
            <w:proofErr w:type="spellEnd"/>
            <w:r w:rsidRPr="00D85BB2">
              <w:rPr>
                <w:rFonts w:ascii="Times New Roman" w:eastAsia="Times New Roman" w:hAnsi="Times New Roman" w:cs="Times New Roman"/>
                <w:sz w:val="26"/>
                <w:szCs w:val="26"/>
                <w:lang w:eastAsia="ru-RU"/>
              </w:rPr>
              <w:t xml:space="preserve"> учреждения – по «Методике определения нормативной потребности субъектов Российской Федерации в объектах социальной инфраструктуры», библиотеки – по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Клубы, дома культуры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roofErr w:type="spellStart"/>
            <w:proofErr w:type="gramStart"/>
            <w:r w:rsidRPr="00D85BB2">
              <w:rPr>
                <w:rFonts w:ascii="Times New Roman" w:eastAsia="Times New Roman" w:hAnsi="Times New Roman" w:cs="Times New Roman"/>
                <w:sz w:val="26"/>
                <w:szCs w:val="26"/>
                <w:lang w:eastAsia="ru-RU"/>
              </w:rPr>
              <w:t>посети-тельских</w:t>
            </w:r>
            <w:proofErr w:type="spellEnd"/>
            <w:proofErr w:type="gramEnd"/>
            <w:r w:rsidRPr="00D85BB2">
              <w:rPr>
                <w:rFonts w:ascii="Times New Roman" w:eastAsia="Times New Roman" w:hAnsi="Times New Roman" w:cs="Times New Roman"/>
                <w:sz w:val="26"/>
                <w:szCs w:val="26"/>
                <w:lang w:eastAsia="ru-RU"/>
              </w:rPr>
              <w:t xml:space="preserve"> 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Для групп населенных пунктов людностью 2-5 тыс. чел. – 230-190 мест на тыс. жителей</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552-456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552-456</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Библиотеки </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экз./</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мест в </w:t>
            </w:r>
            <w:proofErr w:type="spellStart"/>
            <w:r w:rsidRPr="00D85BB2">
              <w:rPr>
                <w:rFonts w:ascii="Times New Roman" w:eastAsia="Times New Roman" w:hAnsi="Times New Roman" w:cs="Times New Roman"/>
                <w:sz w:val="26"/>
                <w:szCs w:val="26"/>
                <w:lang w:eastAsia="ru-RU"/>
              </w:rPr>
              <w:t>чит</w:t>
            </w:r>
            <w:proofErr w:type="gramStart"/>
            <w:r w:rsidRPr="00D85BB2">
              <w:rPr>
                <w:rFonts w:ascii="Times New Roman" w:eastAsia="Times New Roman" w:hAnsi="Times New Roman" w:cs="Times New Roman"/>
                <w:sz w:val="26"/>
                <w:szCs w:val="26"/>
                <w:lang w:eastAsia="ru-RU"/>
              </w:rPr>
              <w:t>.з</w:t>
            </w:r>
            <w:proofErr w:type="gramEnd"/>
            <w:r w:rsidRPr="00D85BB2">
              <w:rPr>
                <w:rFonts w:ascii="Times New Roman" w:eastAsia="Times New Roman" w:hAnsi="Times New Roman" w:cs="Times New Roman"/>
                <w:sz w:val="26"/>
                <w:szCs w:val="26"/>
                <w:lang w:eastAsia="ru-RU"/>
              </w:rPr>
              <w:t>але</w:t>
            </w:r>
            <w:proofErr w:type="spellEnd"/>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Для групп населенных пунктов людностью 2-5 тыс. человек: 5-6 тыс. единиц хранения на тысячу населения/</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4-5 мест в читальном зале</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roofErr w:type="spellStart"/>
            <w:r w:rsidRPr="00D85BB2">
              <w:rPr>
                <w:rFonts w:ascii="Times New Roman" w:eastAsia="Times New Roman" w:hAnsi="Times New Roman" w:cs="Times New Roman"/>
                <w:sz w:val="26"/>
                <w:szCs w:val="26"/>
                <w:lang w:eastAsia="ru-RU"/>
              </w:rPr>
              <w:t>н</w:t>
            </w:r>
            <w:proofErr w:type="spellEnd"/>
            <w:r w:rsidRPr="00D85BB2">
              <w:rPr>
                <w:rFonts w:ascii="Times New Roman" w:eastAsia="Times New Roman" w:hAnsi="Times New Roman" w:cs="Times New Roman"/>
                <w:sz w:val="26"/>
                <w:szCs w:val="26"/>
                <w:lang w:eastAsia="ru-RU"/>
              </w:rPr>
              <w:t>/</w:t>
            </w:r>
            <w:proofErr w:type="spellStart"/>
            <w:r w:rsidRPr="00D85BB2">
              <w:rPr>
                <w:rFonts w:ascii="Times New Roman" w:eastAsia="Times New Roman" w:hAnsi="Times New Roman" w:cs="Times New Roman"/>
                <w:sz w:val="26"/>
                <w:szCs w:val="26"/>
                <w:lang w:eastAsia="ru-RU"/>
              </w:rPr>
              <w:t>д</w:t>
            </w:r>
            <w:proofErr w:type="spellEnd"/>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12-14,4/10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12-14,4/10</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 xml:space="preserve">Спортивные сооружения </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Нормативы: по «Методике определения нормативной потребности субъектов Российской Федерации в объектах социальной инфраструктуры», в скобках – по СП 42.13330.2011.</w:t>
            </w:r>
          </w:p>
        </w:tc>
      </w:tr>
      <w:tr w:rsidR="00F80DDD" w:rsidRPr="00D85BB2" w:rsidTr="00D85BB2">
        <w:trPr>
          <w:trHeight w:val="235"/>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bookmarkStart w:id="9" w:name="RANGE!A32"/>
            <w:r w:rsidRPr="00D85BB2">
              <w:rPr>
                <w:rFonts w:ascii="Times New Roman" w:eastAsia="Times New Roman" w:hAnsi="Times New Roman" w:cs="Times New Roman"/>
                <w:sz w:val="26"/>
                <w:szCs w:val="26"/>
                <w:lang w:eastAsia="ru-RU"/>
              </w:rPr>
              <w:t>Спортивные залы</w:t>
            </w:r>
            <w:bookmarkEnd w:id="9"/>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кв. м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 пола</w:t>
            </w:r>
          </w:p>
        </w:tc>
        <w:tc>
          <w:tcPr>
            <w:tcW w:w="3303"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350 (200) кв. м на тыс. жителей</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840</w:t>
            </w:r>
          </w:p>
        </w:tc>
      </w:tr>
      <w:tr w:rsidR="00F80DDD" w:rsidRPr="00D85BB2" w:rsidTr="00D85BB2">
        <w:trPr>
          <w:trHeight w:val="234"/>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r>
      <w:tr w:rsidR="00F80DDD" w:rsidRPr="00D85BB2" w:rsidTr="00D85BB2">
        <w:trPr>
          <w:trHeight w:val="117"/>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Плоскостные сооружения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тыс.кв. м</w:t>
            </w:r>
          </w:p>
        </w:tc>
        <w:tc>
          <w:tcPr>
            <w:tcW w:w="3303"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1,95 (0,9) на тыс. жителей</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4,68</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4,68</w:t>
            </w:r>
          </w:p>
        </w:tc>
      </w:tr>
      <w:tr w:rsidR="00F80DDD" w:rsidRPr="00D85BB2" w:rsidTr="00D85BB2">
        <w:trPr>
          <w:trHeight w:val="117"/>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tcBorders>
              <w:bottom w:val="single" w:sz="4" w:space="0" w:color="auto"/>
            </w:tcBorders>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D85BB2">
            <w:pPr>
              <w:spacing w:after="0" w:line="240" w:lineRule="auto"/>
              <w:ind w:right="-1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(2,16)</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(2,16)</w:t>
            </w:r>
          </w:p>
        </w:tc>
      </w:tr>
      <w:tr w:rsidR="00F80DDD" w:rsidRPr="00D85BB2" w:rsidTr="00D85BB2">
        <w:trPr>
          <w:trHeight w:val="49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Плавательные бассейны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 зеркала воды</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35 в </w:t>
            </w:r>
            <w:smartTag w:uri="urn:schemas-microsoft-com:office:smarttags" w:element="metricconverter">
              <w:smartTagPr>
                <w:attr w:name="ProductID" w:val="2020 г"/>
              </w:smartTagPr>
              <w:r w:rsidRPr="00D85BB2">
                <w:rPr>
                  <w:rFonts w:ascii="Times New Roman" w:eastAsia="Times New Roman" w:hAnsi="Times New Roman" w:cs="Times New Roman"/>
                  <w:sz w:val="26"/>
                  <w:szCs w:val="26"/>
                  <w:lang w:eastAsia="ru-RU"/>
                </w:rPr>
                <w:t>2020 г</w:t>
              </w:r>
            </w:smartTag>
            <w:r w:rsidRPr="00D85BB2">
              <w:rPr>
                <w:rFonts w:ascii="Times New Roman" w:eastAsia="Times New Roman" w:hAnsi="Times New Roman" w:cs="Times New Roman"/>
                <w:sz w:val="26"/>
                <w:szCs w:val="26"/>
                <w:lang w:eastAsia="ru-RU"/>
              </w:rPr>
              <w:t xml:space="preserve">. и 50 в </w:t>
            </w:r>
            <w:smartTag w:uri="urn:schemas-microsoft-com:office:smarttags" w:element="metricconverter">
              <w:smartTagPr>
                <w:attr w:name="ProductID" w:val="2035 г"/>
              </w:smartTagPr>
              <w:r w:rsidRPr="00D85BB2">
                <w:rPr>
                  <w:rFonts w:ascii="Times New Roman" w:eastAsia="Times New Roman" w:hAnsi="Times New Roman" w:cs="Times New Roman"/>
                  <w:sz w:val="26"/>
                  <w:szCs w:val="26"/>
                  <w:lang w:eastAsia="ru-RU"/>
                </w:rPr>
                <w:t>2035 г</w:t>
              </w:r>
            </w:smartTag>
            <w:r w:rsidRPr="00D85BB2">
              <w:rPr>
                <w:rFonts w:ascii="Times New Roman" w:eastAsia="Times New Roman" w:hAnsi="Times New Roman" w:cs="Times New Roman"/>
                <w:sz w:val="26"/>
                <w:szCs w:val="26"/>
                <w:lang w:eastAsia="ru-RU"/>
              </w:rPr>
              <w:t>.</w:t>
            </w:r>
            <w:r w:rsidRPr="00D85BB2">
              <w:rPr>
                <w:rFonts w:ascii="Times New Roman" w:eastAsia="Times New Roman" w:hAnsi="Times New Roman" w:cs="Times New Roman"/>
                <w:sz w:val="26"/>
                <w:szCs w:val="26"/>
                <w:lang w:eastAsia="ru-RU"/>
              </w:rPr>
              <w:br/>
              <w:t>на тыс. жителей</w:t>
            </w:r>
          </w:p>
        </w:tc>
        <w:tc>
          <w:tcPr>
            <w:tcW w:w="839" w:type="dxa"/>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w:t>
            </w:r>
          </w:p>
        </w:tc>
        <w:tc>
          <w:tcPr>
            <w:tcW w:w="1050"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125</w:t>
            </w:r>
          </w:p>
        </w:tc>
      </w:tr>
      <w:tr w:rsidR="00F80DDD" w:rsidRPr="00D85BB2" w:rsidTr="00D85BB2">
        <w:trPr>
          <w:trHeight w:val="239"/>
        </w:trPr>
        <w:tc>
          <w:tcPr>
            <w:tcW w:w="10031" w:type="dxa"/>
            <w:gridSpan w:val="6"/>
            <w:vAlign w:val="center"/>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молодежной политики</w:t>
            </w:r>
          </w:p>
        </w:tc>
      </w:tr>
      <w:tr w:rsidR="00F80DDD" w:rsidRPr="00D85BB2" w:rsidTr="00D85BB2">
        <w:trPr>
          <w:trHeight w:val="490"/>
        </w:trPr>
        <w:tc>
          <w:tcPr>
            <w:tcW w:w="10031" w:type="dxa"/>
            <w:gridSpan w:val="6"/>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bCs/>
                <w:sz w:val="26"/>
                <w:szCs w:val="26"/>
                <w:lang w:eastAsia="ru-RU"/>
              </w:rPr>
              <w:t xml:space="preserve">«Нормативы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D85BB2">
                <w:rPr>
                  <w:rFonts w:ascii="Times New Roman" w:eastAsia="Times New Roman" w:hAnsi="Times New Roman" w:cs="Times New Roman"/>
                  <w:bCs/>
                  <w:sz w:val="26"/>
                  <w:szCs w:val="26"/>
                  <w:lang w:eastAsia="ru-RU"/>
                </w:rPr>
                <w:t>2010 г</w:t>
              </w:r>
            </w:smartTag>
            <w:r w:rsidRPr="00D85BB2">
              <w:rPr>
                <w:rFonts w:ascii="Times New Roman" w:eastAsia="Times New Roman" w:hAnsi="Times New Roman" w:cs="Times New Roman"/>
                <w:bCs/>
                <w:sz w:val="26"/>
                <w:szCs w:val="26"/>
                <w:lang w:eastAsia="ru-RU"/>
              </w:rPr>
              <w:t>. № 618-р)</w:t>
            </w:r>
          </w:p>
        </w:tc>
      </w:tr>
      <w:tr w:rsidR="00F80DDD" w:rsidRPr="00D85BB2" w:rsidTr="00D85BB2">
        <w:trPr>
          <w:trHeight w:val="49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1148" w:type="dxa"/>
            <w:vAlign w:val="center"/>
          </w:tcPr>
          <w:p w:rsidR="00F80DDD" w:rsidRPr="00D85BB2" w:rsidRDefault="00F80DDD" w:rsidP="00D85BB2">
            <w:pPr>
              <w:spacing w:after="0" w:line="240" w:lineRule="auto"/>
              <w:ind w:left="-158" w:right="-18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объектов/</w:t>
            </w:r>
          </w:p>
          <w:p w:rsidR="00F80DDD" w:rsidRPr="00D85BB2" w:rsidRDefault="00F80DDD" w:rsidP="00D85BB2">
            <w:pPr>
              <w:spacing w:after="0" w:line="240" w:lineRule="auto"/>
              <w:ind w:left="-158" w:right="-18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площадь, м</w:t>
            </w:r>
            <w:proofErr w:type="gramStart"/>
            <w:r w:rsidRPr="00D85BB2">
              <w:rPr>
                <w:rFonts w:ascii="Times New Roman" w:eastAsia="Times New Roman" w:hAnsi="Times New Roman" w:cs="Times New Roman"/>
                <w:sz w:val="26"/>
                <w:szCs w:val="26"/>
                <w:vertAlign w:val="superscript"/>
                <w:lang w:eastAsia="ru-RU"/>
              </w:rPr>
              <w:t>2</w:t>
            </w:r>
            <w:proofErr w:type="gramEnd"/>
          </w:p>
        </w:tc>
        <w:tc>
          <w:tcPr>
            <w:tcW w:w="3303" w:type="dxa"/>
            <w:vAlign w:val="center"/>
          </w:tcPr>
          <w:p w:rsidR="00F80DDD" w:rsidRPr="00D85BB2" w:rsidRDefault="00F80DDD" w:rsidP="00F80DDD">
            <w:pPr>
              <w:spacing w:after="0" w:line="240" w:lineRule="auto"/>
              <w:jc w:val="both"/>
              <w:rPr>
                <w:rFonts w:ascii="Times New Roman" w:eastAsia="Times New Roman" w:hAnsi="Times New Roman" w:cs="Times New Roman"/>
                <w:bCs/>
                <w:sz w:val="26"/>
                <w:szCs w:val="26"/>
                <w:lang w:eastAsia="ru-RU"/>
              </w:rPr>
            </w:pPr>
            <w:r w:rsidRPr="00D85BB2">
              <w:rPr>
                <w:rFonts w:ascii="Times New Roman" w:eastAsia="Times New Roman" w:hAnsi="Times New Roman" w:cs="Times New Roman"/>
                <w:bCs/>
                <w:sz w:val="26"/>
                <w:szCs w:val="26"/>
                <w:lang w:eastAsia="ru-RU"/>
              </w:rPr>
              <w:t xml:space="preserve">в сельском поселении – не менее 1 многопрофильного центра (клуба) по месту жительства или отдела (сектора) по работе с молодежью на базе сущ. учреждений культуры, учреждений дополнительного образования и других или не менее 2 различных </w:t>
            </w:r>
            <w:proofErr w:type="spellStart"/>
            <w:r w:rsidRPr="00D85BB2">
              <w:rPr>
                <w:rFonts w:ascii="Times New Roman" w:eastAsia="Times New Roman" w:hAnsi="Times New Roman" w:cs="Times New Roman"/>
                <w:bCs/>
                <w:sz w:val="26"/>
                <w:szCs w:val="26"/>
                <w:lang w:eastAsia="ru-RU"/>
              </w:rPr>
              <w:t>узкопрофильных</w:t>
            </w:r>
            <w:proofErr w:type="spellEnd"/>
            <w:r w:rsidRPr="00D85BB2">
              <w:rPr>
                <w:rFonts w:ascii="Times New Roman" w:eastAsia="Times New Roman" w:hAnsi="Times New Roman" w:cs="Times New Roman"/>
                <w:bCs/>
                <w:sz w:val="26"/>
                <w:szCs w:val="26"/>
                <w:lang w:eastAsia="ru-RU"/>
              </w:rPr>
              <w:t xml:space="preserve"> </w:t>
            </w:r>
            <w:proofErr w:type="gramStart"/>
            <w:r w:rsidRPr="00D85BB2">
              <w:rPr>
                <w:rFonts w:ascii="Times New Roman" w:eastAsia="Times New Roman" w:hAnsi="Times New Roman" w:cs="Times New Roman"/>
                <w:bCs/>
                <w:sz w:val="26"/>
                <w:szCs w:val="26"/>
                <w:lang w:eastAsia="ru-RU"/>
              </w:rPr>
              <w:t>и(</w:t>
            </w:r>
            <w:proofErr w:type="gramEnd"/>
            <w:r w:rsidRPr="00D85BB2">
              <w:rPr>
                <w:rFonts w:ascii="Times New Roman" w:eastAsia="Times New Roman" w:hAnsi="Times New Roman" w:cs="Times New Roman"/>
                <w:bCs/>
                <w:sz w:val="26"/>
                <w:szCs w:val="26"/>
                <w:lang w:eastAsia="ru-RU"/>
              </w:rPr>
              <w:t>или) специализированных учреждений по работе с молодежью /</w:t>
            </w:r>
          </w:p>
          <w:p w:rsidR="00F80DDD" w:rsidRPr="00D85BB2" w:rsidRDefault="00F80DDD" w:rsidP="00F80DDD">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25 кв. м"/>
              </w:smartTagPr>
              <w:r w:rsidRPr="00D85BB2">
                <w:rPr>
                  <w:rFonts w:ascii="Times New Roman" w:eastAsia="Times New Roman" w:hAnsi="Times New Roman" w:cs="Times New Roman"/>
                  <w:bCs/>
                  <w:sz w:val="26"/>
                  <w:szCs w:val="26"/>
                  <w:lang w:eastAsia="ru-RU"/>
                </w:rPr>
                <w:t>25 кв. м</w:t>
              </w:r>
            </w:smartTag>
            <w:r w:rsidRPr="00D85BB2">
              <w:rPr>
                <w:rFonts w:ascii="Times New Roman" w:eastAsia="Times New Roman" w:hAnsi="Times New Roman" w:cs="Times New Roman"/>
                <w:bCs/>
                <w:sz w:val="26"/>
                <w:szCs w:val="26"/>
                <w:lang w:eastAsia="ru-RU"/>
              </w:rPr>
              <w:t xml:space="preserve"> на 1000 чел. населения</w:t>
            </w:r>
          </w:p>
        </w:tc>
        <w:tc>
          <w:tcPr>
            <w:tcW w:w="839" w:type="dxa"/>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1472</w:t>
            </w:r>
          </w:p>
        </w:tc>
        <w:tc>
          <w:tcPr>
            <w:tcW w:w="839" w:type="dxa"/>
            <w:vAlign w:val="center"/>
          </w:tcPr>
          <w:p w:rsid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 xml:space="preserve">не менее </w:t>
            </w:r>
          </w:p>
          <w:p w:rsidR="00F80DDD" w:rsidRP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1/60</w:t>
            </w:r>
          </w:p>
        </w:tc>
        <w:tc>
          <w:tcPr>
            <w:tcW w:w="1050" w:type="dxa"/>
            <w:vAlign w:val="center"/>
          </w:tcPr>
          <w:p w:rsid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не менее</w:t>
            </w:r>
          </w:p>
          <w:p w:rsidR="00F80DDD" w:rsidRP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 xml:space="preserve"> 1/60</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lastRenderedPageBreak/>
              <w:t>Предприятия торговли и общественного питания, коммунально-бытового обслуживания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sz w:val="26"/>
                <w:szCs w:val="26"/>
                <w:lang w:eastAsia="ru-RU"/>
              </w:rPr>
              <w:t>Нормативы: для предприятий торговли - в соответствии с Приказом Комитета по развитию малого, среднего бизнеса и потребительского рынка Ленинградской области от 20.12.2010 г. № 20, остальные объекты – по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Предприятия торговли (магазины)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 торг</w:t>
            </w:r>
            <w:proofErr w:type="gramStart"/>
            <w:r w:rsidRPr="00D85BB2">
              <w:rPr>
                <w:rFonts w:ascii="Times New Roman" w:eastAsia="Times New Roman" w:hAnsi="Times New Roman" w:cs="Times New Roman"/>
                <w:sz w:val="26"/>
                <w:szCs w:val="26"/>
                <w:lang w:eastAsia="ru-RU"/>
              </w:rPr>
              <w:t>.</w:t>
            </w:r>
            <w:proofErr w:type="gramEnd"/>
            <w:r w:rsidRPr="00D85BB2">
              <w:rPr>
                <w:rFonts w:ascii="Times New Roman" w:eastAsia="Times New Roman" w:hAnsi="Times New Roman" w:cs="Times New Roman"/>
                <w:sz w:val="26"/>
                <w:szCs w:val="26"/>
                <w:lang w:eastAsia="ru-RU"/>
              </w:rPr>
              <w:t xml:space="preserve"> </w:t>
            </w:r>
            <w:proofErr w:type="spellStart"/>
            <w:proofErr w:type="gramStart"/>
            <w:r w:rsidRPr="00D85BB2">
              <w:rPr>
                <w:rFonts w:ascii="Times New Roman" w:eastAsia="Times New Roman" w:hAnsi="Times New Roman" w:cs="Times New Roman"/>
                <w:sz w:val="26"/>
                <w:szCs w:val="26"/>
                <w:lang w:eastAsia="ru-RU"/>
              </w:rPr>
              <w:t>п</w:t>
            </w:r>
            <w:proofErr w:type="gramEnd"/>
            <w:r w:rsidRPr="00D85BB2">
              <w:rPr>
                <w:rFonts w:ascii="Times New Roman" w:eastAsia="Times New Roman" w:hAnsi="Times New Roman" w:cs="Times New Roman"/>
                <w:sz w:val="26"/>
                <w:szCs w:val="26"/>
                <w:lang w:eastAsia="ru-RU"/>
              </w:rPr>
              <w:t>лощ</w:t>
            </w:r>
            <w:proofErr w:type="spellEnd"/>
            <w:r w:rsidRPr="00D85BB2">
              <w:rPr>
                <w:rFonts w:ascii="Times New Roman" w:eastAsia="Times New Roman" w:hAnsi="Times New Roman" w:cs="Times New Roman"/>
                <w:sz w:val="26"/>
                <w:szCs w:val="26"/>
                <w:lang w:eastAsia="ru-RU"/>
              </w:rPr>
              <w:t>.</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486,6 кв. м"/>
              </w:smartTagPr>
              <w:r w:rsidRPr="00D85BB2">
                <w:rPr>
                  <w:rFonts w:ascii="Times New Roman" w:eastAsia="Times New Roman" w:hAnsi="Times New Roman" w:cs="Times New Roman"/>
                  <w:sz w:val="26"/>
                  <w:szCs w:val="26"/>
                  <w:lang w:eastAsia="ru-RU"/>
                </w:rPr>
                <w:t>486,6 кв. м</w:t>
              </w:r>
            </w:smartTag>
            <w:r w:rsidRPr="00D85BB2">
              <w:rPr>
                <w:rFonts w:ascii="Times New Roman" w:eastAsia="Times New Roman" w:hAnsi="Times New Roman" w:cs="Times New Roman"/>
                <w:sz w:val="26"/>
                <w:szCs w:val="26"/>
                <w:lang w:eastAsia="ru-RU"/>
              </w:rPr>
              <w:t xml:space="preserve"> на 1000 чел.</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463</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1168</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1168</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Предприятия общественного питания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40 мест на 1000 чел.</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96</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Бани</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 мест на 1000 жителей</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35</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Кладбища традиционного захоронения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резерв, </w:t>
            </w:r>
            <w:proofErr w:type="gramStart"/>
            <w:r w:rsidRPr="00D85BB2">
              <w:rPr>
                <w:rFonts w:ascii="Times New Roman" w:eastAsia="Times New Roman" w:hAnsi="Times New Roman" w:cs="Times New Roman"/>
                <w:sz w:val="26"/>
                <w:szCs w:val="26"/>
                <w:lang w:eastAsia="ru-RU"/>
              </w:rPr>
              <w:t>га</w:t>
            </w:r>
            <w:proofErr w:type="gramEnd"/>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0,24 га"/>
              </w:smartTagPr>
              <w:r w:rsidRPr="00D85BB2">
                <w:rPr>
                  <w:rFonts w:ascii="Times New Roman" w:eastAsia="Times New Roman" w:hAnsi="Times New Roman" w:cs="Times New Roman"/>
                  <w:sz w:val="26"/>
                  <w:szCs w:val="26"/>
                  <w:lang w:eastAsia="ru-RU"/>
                </w:rPr>
                <w:t>0,24 га</w:t>
              </w:r>
            </w:smartTag>
            <w:r w:rsidRPr="00D85BB2">
              <w:rPr>
                <w:rFonts w:ascii="Times New Roman" w:eastAsia="Times New Roman" w:hAnsi="Times New Roman" w:cs="Times New Roman"/>
                <w:sz w:val="26"/>
                <w:szCs w:val="26"/>
                <w:lang w:eastAsia="ru-RU"/>
              </w:rPr>
              <w:t xml:space="preserve"> на 1000 человек</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с учетом невысокого уровня спроса на услуги детских дошкольных учреждений, на расчетный срок достаточно сохранения вместимости действующих учреждений</w:t>
      </w:r>
    </w:p>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 xml:space="preserve">Развитие объектов обслуживания сезонного типа </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 xml:space="preserve">(для обслуживания дачников и </w:t>
      </w:r>
      <w:proofErr w:type="spellStart"/>
      <w:r w:rsidRPr="00480A36">
        <w:rPr>
          <w:rFonts w:ascii="Times New Roman" w:eastAsia="Times New Roman" w:hAnsi="Times New Roman" w:cs="Times New Roman"/>
          <w:b/>
          <w:i/>
          <w:lang w:eastAsia="ru-RU"/>
        </w:rPr>
        <w:t>рекреантов</w:t>
      </w:r>
      <w:proofErr w:type="spellEnd"/>
      <w:r w:rsidRPr="00480A36">
        <w:rPr>
          <w:rFonts w:ascii="Times New Roman" w:eastAsia="Times New Roman" w:hAnsi="Times New Roman" w:cs="Times New Roman"/>
          <w:b/>
          <w:i/>
          <w:lang w:eastAsia="ru-RU"/>
        </w:rPr>
        <w:t>)</w:t>
      </w:r>
    </w:p>
    <w:p w:rsidR="00F80DDD" w:rsidRPr="00480A36" w:rsidRDefault="00F80DDD" w:rsidP="001809D4">
      <w:pPr>
        <w:spacing w:after="0" w:line="240" w:lineRule="auto"/>
        <w:ind w:firstLine="426"/>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 целью учета интересов со стороны сезонного населения необходимо предусмотреть размещение дополнительных объектов обслуживания сезонного типа (повседневного спроса) преимущественно в зонах рекреации, в пределах территорий малоэтажной жилой застройки, ориентированных на сезонное население, а также на территориях СНТ и ДНП. Развитие данных объектов будет осуществляться силами малого предпринимательства. При разработке проектов планировки ДНП и СНТ рекомендуется на каждый массив до 50 участков предусматривать не менее 1 объекта обслуживания комплексного типа (в пределах территории общего пользования).</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Оценочно ч</w:t>
      </w:r>
      <w:r w:rsidRPr="00480A36">
        <w:rPr>
          <w:rFonts w:ascii="Times New Roman" w:eastAsia="Calibri" w:hAnsi="Times New Roman" w:cs="Times New Roman"/>
          <w:lang w:eastAsia="ru-RU"/>
        </w:rPr>
        <w:t xml:space="preserve">исленность </w:t>
      </w:r>
      <w:r w:rsidRPr="00480A36">
        <w:rPr>
          <w:rFonts w:ascii="Times New Roman" w:eastAsia="Calibri" w:hAnsi="Times New Roman" w:cs="Times New Roman"/>
          <w:b/>
          <w:lang w:eastAsia="ru-RU"/>
        </w:rPr>
        <w:t>сезонно проживающего населения</w:t>
      </w:r>
      <w:r w:rsidRPr="00480A36">
        <w:rPr>
          <w:rFonts w:ascii="Times New Roman" w:eastAsia="Calibri" w:hAnsi="Times New Roman" w:cs="Times New Roman"/>
          <w:lang w:eastAsia="ru-RU"/>
        </w:rPr>
        <w:t xml:space="preserve"> в границах населенных пунктов на расчетный срок генерального плана составит порядка 2,5 тыс</w:t>
      </w:r>
      <w:proofErr w:type="gramStart"/>
      <w:r w:rsidRPr="00480A36">
        <w:rPr>
          <w:rFonts w:ascii="Times New Roman" w:eastAsia="Calibri" w:hAnsi="Times New Roman" w:cs="Times New Roman"/>
          <w:lang w:eastAsia="ru-RU"/>
        </w:rPr>
        <w:t>.ч</w:t>
      </w:r>
      <w:proofErr w:type="gramEnd"/>
      <w:r w:rsidRPr="00480A36">
        <w:rPr>
          <w:rFonts w:ascii="Times New Roman" w:eastAsia="Calibri" w:hAnsi="Times New Roman" w:cs="Times New Roman"/>
          <w:lang w:eastAsia="ru-RU"/>
        </w:rPr>
        <w:t xml:space="preserve">ел. </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 xml:space="preserve">Нормативами СП 42.13330.2011 предусмотрен расчет продовольственных магазинов для поселков садоводческих товариществ – </w:t>
      </w:r>
      <w:smartTag w:uri="urn:schemas-microsoft-com:office:smarttags" w:element="metricconverter">
        <w:smartTagPr>
          <w:attr w:name="ProductID" w:val="80 м2"/>
        </w:smartTagPr>
        <w:r w:rsidRPr="00480A36">
          <w:rPr>
            <w:rFonts w:ascii="Times New Roman" w:eastAsia="Times New Roman" w:hAnsi="Times New Roman" w:cs="Times New Roman"/>
            <w:lang w:eastAsia="ru-RU"/>
          </w:rPr>
          <w:t>80 м</w:t>
        </w:r>
        <w:proofErr w:type="gramStart"/>
        <w:r w:rsidRPr="00480A36">
          <w:rPr>
            <w:rFonts w:ascii="Times New Roman" w:eastAsia="Times New Roman" w:hAnsi="Times New Roman" w:cs="Times New Roman"/>
            <w:vertAlign w:val="superscript"/>
            <w:lang w:eastAsia="ru-RU"/>
          </w:rPr>
          <w:t>2</w:t>
        </w:r>
      </w:smartTag>
      <w:proofErr w:type="gramEnd"/>
      <w:r w:rsidRPr="00480A36">
        <w:rPr>
          <w:rFonts w:ascii="Times New Roman" w:eastAsia="Times New Roman" w:hAnsi="Times New Roman" w:cs="Times New Roman"/>
          <w:lang w:eastAsia="ru-RU"/>
        </w:rPr>
        <w:t xml:space="preserve"> торговой площади на 1 тыс. человек (Приложение Ж). Региональными нормативами градостроительного проектирования для Ленинградской области рекомендуется п</w:t>
      </w:r>
      <w:r w:rsidRPr="00480A36">
        <w:rPr>
          <w:rFonts w:ascii="Times New Roman" w:eastAsia="Calibri" w:hAnsi="Times New Roman" w:cs="Times New Roman"/>
          <w:lang w:eastAsia="ru-RU"/>
        </w:rPr>
        <w:t>ри определении количества, состава и вместимости учреждений и предприятий обслуживания дополнительно учитывать сезонное население</w:t>
      </w:r>
      <w:r w:rsidRPr="00480A36">
        <w:rPr>
          <w:rFonts w:ascii="Times New Roman" w:eastAsia="Times New Roman" w:hAnsi="Times New Roman" w:cs="Times New Roman"/>
          <w:lang w:eastAsia="ru-RU"/>
        </w:rPr>
        <w:t xml:space="preserve">. В соответствии с п. </w:t>
      </w:r>
      <w:r w:rsidRPr="00480A36">
        <w:rPr>
          <w:rFonts w:ascii="Times New Roman" w:eastAsia="Calibri" w:hAnsi="Times New Roman" w:cs="Times New Roman"/>
          <w:lang w:eastAsia="ru-RU"/>
        </w:rPr>
        <w:t xml:space="preserve">2.3.29. </w:t>
      </w:r>
      <w:r w:rsidRPr="00480A36">
        <w:rPr>
          <w:rFonts w:ascii="Times New Roman" w:eastAsia="Times New Roman" w:hAnsi="Times New Roman" w:cs="Times New Roman"/>
          <w:lang w:eastAsia="ru-RU"/>
        </w:rPr>
        <w:t>р</w:t>
      </w:r>
      <w:r w:rsidRPr="00480A36">
        <w:rPr>
          <w:rFonts w:ascii="Times New Roman" w:eastAsia="Calibri" w:hAnsi="Times New Roman" w:cs="Times New Roman"/>
          <w:lang w:eastAsia="ru-RU"/>
        </w:rPr>
        <w:t>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xml:space="preserve">- учреждения торговли – </w:t>
      </w:r>
      <w:smartTag w:uri="urn:schemas-microsoft-com:office:smarttags" w:element="metricconverter">
        <w:smartTagPr>
          <w:attr w:name="ProductID" w:val="80 м2"/>
        </w:smartTagPr>
        <w:r w:rsidRPr="00480A36">
          <w:rPr>
            <w:rFonts w:ascii="Times New Roman" w:eastAsia="Calibri" w:hAnsi="Times New Roman" w:cs="Times New Roman"/>
            <w:lang w:eastAsia="ru-RU"/>
          </w:rPr>
          <w:t>80 м</w:t>
        </w:r>
        <w:proofErr w:type="gramStart"/>
        <w:r w:rsidRPr="00480A36">
          <w:rPr>
            <w:rFonts w:ascii="Times New Roman" w:eastAsia="Calibri" w:hAnsi="Times New Roman" w:cs="Times New Roman"/>
            <w:vertAlign w:val="superscript"/>
            <w:lang w:eastAsia="ru-RU"/>
          </w:rPr>
          <w:t>2</w:t>
        </w:r>
      </w:smartTag>
      <w:proofErr w:type="gramEnd"/>
      <w:r w:rsidRPr="00480A36">
        <w:rPr>
          <w:rFonts w:ascii="Times New Roman" w:eastAsia="Calibri" w:hAnsi="Times New Roman" w:cs="Times New Roman"/>
          <w:lang w:eastAsia="ru-RU"/>
        </w:rPr>
        <w:t xml:space="preserve"> торговой площади;</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учреждения бытового обслуживания – 1,6 рабочих мест;</w:t>
      </w:r>
    </w:p>
    <w:p w:rsidR="00F80DDD" w:rsidRPr="00480A36" w:rsidRDefault="00F80DDD" w:rsidP="00F80DDD">
      <w:pPr>
        <w:spacing w:after="0" w:line="240" w:lineRule="auto"/>
        <w:ind w:left="708"/>
        <w:rPr>
          <w:rFonts w:ascii="Times New Roman" w:eastAsia="Calibri" w:hAnsi="Times New Roman" w:cs="Times New Roman"/>
          <w:lang w:eastAsia="ru-RU"/>
        </w:rPr>
      </w:pPr>
      <w:r w:rsidRPr="00480A36">
        <w:rPr>
          <w:rFonts w:ascii="Times New Roman" w:eastAsia="Calibri" w:hAnsi="Times New Roman" w:cs="Times New Roman"/>
          <w:lang w:eastAsia="ru-RU"/>
        </w:rPr>
        <w:t>- пожарные депо – 0,2 пожарных автомобиля.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Таким образом, расчет проектной вместимости объектов обслуживания для сезонного населения представлен в табл. 4.7.</w:t>
      </w:r>
    </w:p>
    <w:p w:rsidR="00F80DDD" w:rsidRPr="00D85BB2" w:rsidRDefault="00F80DDD" w:rsidP="00F80DDD">
      <w:pPr>
        <w:widowControl w:val="0"/>
        <w:spacing w:after="0" w:line="240" w:lineRule="auto"/>
        <w:ind w:left="283" w:firstLine="709"/>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4.7.</w:t>
      </w:r>
    </w:p>
    <w:p w:rsidR="00F80DDD" w:rsidRPr="00480A36" w:rsidRDefault="00F80DDD" w:rsidP="00F80DDD">
      <w:pPr>
        <w:widowControl w:val="0"/>
        <w:tabs>
          <w:tab w:val="center" w:pos="4677"/>
          <w:tab w:val="right" w:pos="9355"/>
        </w:tabs>
        <w:spacing w:after="0" w:line="240" w:lineRule="auto"/>
        <w:ind w:firstLine="709"/>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Расчет нормативной </w:t>
      </w:r>
      <w:proofErr w:type="gramStart"/>
      <w:r w:rsidRPr="00480A36">
        <w:rPr>
          <w:rFonts w:ascii="Times New Roman" w:eastAsia="Times New Roman" w:hAnsi="Times New Roman" w:cs="Times New Roman"/>
          <w:iCs/>
          <w:lang w:eastAsia="ru-RU"/>
        </w:rPr>
        <w:t>вместимости объектов обслуживания населения сезонного типа</w:t>
      </w:r>
      <w:proofErr w:type="gramEnd"/>
      <w:r w:rsidRPr="00480A36">
        <w:rPr>
          <w:rFonts w:ascii="Times New Roman" w:eastAsia="Times New Roman" w:hAnsi="Times New Roman" w:cs="Times New Roman"/>
          <w:iCs/>
          <w:lang w:eastAsia="ru-RU"/>
        </w:rPr>
        <w:t xml:space="preserve"> на расчетный срок (по населенным пунктам Старопольского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962"/>
        <w:gridCol w:w="1644"/>
        <w:gridCol w:w="1548"/>
        <w:gridCol w:w="1874"/>
        <w:gridCol w:w="2277"/>
      </w:tblGrid>
      <w:tr w:rsidR="00F80DDD" w:rsidRPr="00D85BB2" w:rsidTr="00F80DDD">
        <w:trPr>
          <w:trHeight w:val="255"/>
        </w:trPr>
        <w:tc>
          <w:tcPr>
            <w:tcW w:w="456"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w:t>
            </w:r>
          </w:p>
        </w:tc>
        <w:tc>
          <w:tcPr>
            <w:tcW w:w="1962"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Населенный пункт</w:t>
            </w:r>
          </w:p>
        </w:tc>
        <w:tc>
          <w:tcPr>
            <w:tcW w:w="1547" w:type="dxa"/>
          </w:tcPr>
          <w:p w:rsidR="00F80DDD" w:rsidRPr="00D85BB2" w:rsidRDefault="00F80DDD" w:rsidP="001809D4">
            <w:pPr>
              <w:spacing w:after="0" w:line="240" w:lineRule="auto"/>
              <w:ind w:left="-14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человек в зонах нового жилищного строительства</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торговли, кв. м торговой площади</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бытового обслуживания, кол-во рабочих мест</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Ориентировочный расчет площади территории общественно-делового назначения для объектов сезонного типа, </w:t>
            </w:r>
            <w:proofErr w:type="gramStart"/>
            <w:r w:rsidRPr="00D85BB2">
              <w:rPr>
                <w:rFonts w:ascii="Times New Roman" w:eastAsia="Times New Roman" w:hAnsi="Times New Roman" w:cs="Times New Roman"/>
                <w:sz w:val="26"/>
                <w:szCs w:val="26"/>
                <w:lang w:eastAsia="ru-RU"/>
              </w:rPr>
              <w:t>га</w:t>
            </w:r>
            <w:proofErr w:type="gramEnd"/>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1030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0,05</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Чудская Гора</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720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57,6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0,04</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Ложголово</w:t>
            </w:r>
            <w:proofErr w:type="spellEnd"/>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132</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10,56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Загорье</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293</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23,44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0,4</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Засосье</w:t>
            </w:r>
            <w:proofErr w:type="spellEnd"/>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Бор</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45</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Сорокино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Растило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Филево</w:t>
            </w:r>
            <w:proofErr w:type="spellEnd"/>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2418" w:type="dxa"/>
            <w:gridSpan w:val="2"/>
            <w:noWrap/>
          </w:tcPr>
          <w:p w:rsidR="00F80DDD" w:rsidRPr="00D85BB2" w:rsidRDefault="00F80DDD" w:rsidP="00F80DDD">
            <w:pPr>
              <w:spacing w:after="0" w:line="240" w:lineRule="auto"/>
              <w:jc w:val="right"/>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sz w:val="26"/>
                <w:szCs w:val="26"/>
                <w:lang w:eastAsia="ru-RU"/>
              </w:rPr>
              <w:t> </w:t>
            </w:r>
            <w:r w:rsidRPr="00D85BB2">
              <w:rPr>
                <w:rFonts w:ascii="Times New Roman" w:eastAsia="Times New Roman" w:hAnsi="Times New Roman" w:cs="Times New Roman"/>
                <w:b/>
                <w:bCs/>
                <w:sz w:val="26"/>
                <w:szCs w:val="26"/>
                <w:lang w:eastAsia="ru-RU"/>
              </w:rPr>
              <w:t>ИТОГО: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2500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200</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4</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0,23</w:t>
            </w:r>
          </w:p>
        </w:tc>
      </w:tr>
    </w:tbl>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Определение вместимости и перспективного размещения объектов социальной сферы в проекте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выделить требуемые территории для перспективного развития объектов обслуживания населения, а их конкретная номенклатура может меняться в зависимости от возникающей потребности.</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период первой очереди проектом Генерального плана предлагается строительство тех учреждений обслуживания, потребность в которых особенно ощутима (табл. 4.8).</w:t>
      </w:r>
    </w:p>
    <w:p w:rsidR="00F80DDD" w:rsidRPr="00D85BB2" w:rsidRDefault="00F80DDD" w:rsidP="00F80DDD">
      <w:pPr>
        <w:spacing w:after="0" w:line="240" w:lineRule="auto"/>
        <w:ind w:firstLine="720"/>
        <w:jc w:val="right"/>
        <w:rPr>
          <w:rFonts w:ascii="Times New Roman" w:eastAsia="Times New Roman" w:hAnsi="Times New Roman" w:cs="Times New Roman"/>
          <w:b/>
          <w:bCs/>
          <w:sz w:val="20"/>
          <w:szCs w:val="20"/>
          <w:lang w:eastAsia="ru-RU"/>
        </w:rPr>
      </w:pPr>
      <w:r w:rsidRPr="00D85BB2">
        <w:rPr>
          <w:rFonts w:ascii="Times New Roman" w:eastAsia="Times New Roman" w:hAnsi="Times New Roman" w:cs="Times New Roman"/>
          <w:sz w:val="20"/>
          <w:szCs w:val="20"/>
          <w:lang w:eastAsia="ru-RU"/>
        </w:rPr>
        <w:t>Таблица 4.8.</w:t>
      </w:r>
    </w:p>
    <w:p w:rsidR="00F80DDD" w:rsidRPr="00480A36" w:rsidRDefault="00F80DDD" w:rsidP="00F80DDD">
      <w:pPr>
        <w:spacing w:after="0" w:line="240" w:lineRule="auto"/>
        <w:ind w:firstLine="720"/>
        <w:jc w:val="center"/>
        <w:rPr>
          <w:rFonts w:ascii="Times New Roman" w:eastAsia="Times New Roman" w:hAnsi="Times New Roman" w:cs="Times New Roman"/>
          <w:b/>
          <w:bCs/>
          <w:lang w:eastAsia="ru-RU"/>
        </w:rPr>
      </w:pPr>
      <w:r w:rsidRPr="00480A36">
        <w:rPr>
          <w:rFonts w:ascii="Times New Roman" w:eastAsia="Times New Roman" w:hAnsi="Times New Roman" w:cs="Times New Roman"/>
          <w:b/>
          <w:bCs/>
          <w:lang w:eastAsia="ru-RU"/>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024"/>
        <w:gridCol w:w="3891"/>
        <w:gridCol w:w="2278"/>
      </w:tblGrid>
      <w:tr w:rsidR="00F80DDD" w:rsidRPr="00D85BB2" w:rsidTr="00D85BB2">
        <w:trPr>
          <w:trHeight w:val="702"/>
        </w:trPr>
        <w:tc>
          <w:tcPr>
            <w:tcW w:w="730"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 </w:t>
            </w:r>
            <w:proofErr w:type="spellStart"/>
            <w:proofErr w:type="gramStart"/>
            <w:r w:rsidRPr="00D85BB2">
              <w:rPr>
                <w:rFonts w:ascii="Times New Roman" w:eastAsia="Times New Roman" w:hAnsi="Times New Roman" w:cs="Times New Roman"/>
                <w:sz w:val="26"/>
                <w:szCs w:val="26"/>
                <w:lang w:eastAsia="ru-RU"/>
              </w:rPr>
              <w:t>п</w:t>
            </w:r>
            <w:proofErr w:type="spellEnd"/>
            <w:proofErr w:type="gramEnd"/>
            <w:r w:rsidRPr="00D85BB2">
              <w:rPr>
                <w:rFonts w:ascii="Times New Roman" w:eastAsia="Times New Roman" w:hAnsi="Times New Roman" w:cs="Times New Roman"/>
                <w:sz w:val="26"/>
                <w:szCs w:val="26"/>
                <w:lang w:eastAsia="ru-RU"/>
              </w:rPr>
              <w:t>/</w:t>
            </w:r>
            <w:proofErr w:type="spellStart"/>
            <w:r w:rsidRPr="00D85BB2">
              <w:rPr>
                <w:rFonts w:ascii="Times New Roman" w:eastAsia="Times New Roman" w:hAnsi="Times New Roman" w:cs="Times New Roman"/>
                <w:sz w:val="26"/>
                <w:szCs w:val="26"/>
                <w:lang w:eastAsia="ru-RU"/>
              </w:rPr>
              <w:t>п</w:t>
            </w:r>
            <w:proofErr w:type="spellEnd"/>
          </w:p>
        </w:tc>
        <w:tc>
          <w:tcPr>
            <w:tcW w:w="3024"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Местоположение</w:t>
            </w:r>
          </w:p>
        </w:tc>
        <w:tc>
          <w:tcPr>
            <w:tcW w:w="2278"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Площадь земельного участка, </w:t>
            </w:r>
            <w:proofErr w:type="gramStart"/>
            <w:r w:rsidRPr="00D85BB2">
              <w:rPr>
                <w:rFonts w:ascii="Times New Roman" w:eastAsia="Times New Roman" w:hAnsi="Times New Roman" w:cs="Times New Roman"/>
                <w:sz w:val="26"/>
                <w:szCs w:val="26"/>
                <w:lang w:eastAsia="ru-RU"/>
              </w:rPr>
              <w:t>га</w:t>
            </w:r>
            <w:proofErr w:type="gramEnd"/>
          </w:p>
        </w:tc>
      </w:tr>
      <w:tr w:rsidR="00F80DDD" w:rsidRPr="00D85BB2" w:rsidTr="00D85BB2">
        <w:tc>
          <w:tcPr>
            <w:tcW w:w="730" w:type="dxa"/>
            <w:tcBorders>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1.</w:t>
            </w:r>
          </w:p>
        </w:tc>
        <w:tc>
          <w:tcPr>
            <w:tcW w:w="9193" w:type="dxa"/>
            <w:gridSpan w:val="3"/>
            <w:tcBorders>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Выделение территории для размещения объектов районного и регионального значения</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около д. </w:t>
            </w:r>
            <w:proofErr w:type="spellStart"/>
            <w:r w:rsidRPr="00D85BB2">
              <w:rPr>
                <w:rFonts w:ascii="Times New Roman" w:eastAsia="Times New Roman" w:hAnsi="Times New Roman" w:cs="Times New Roman"/>
                <w:sz w:val="26"/>
                <w:szCs w:val="26"/>
                <w:lang w:eastAsia="ru-RU"/>
              </w:rPr>
              <w:t>Заручье</w:t>
            </w:r>
            <w:proofErr w:type="spellEnd"/>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0,3 га"/>
              </w:smartTagPr>
              <w:r w:rsidRPr="00D85BB2">
                <w:rPr>
                  <w:rFonts w:ascii="Times New Roman" w:eastAsia="Times New Roman" w:hAnsi="Times New Roman" w:cs="Times New Roman"/>
                  <w:sz w:val="26"/>
                  <w:szCs w:val="26"/>
                  <w:lang w:eastAsia="ru-RU"/>
                </w:rPr>
                <w:t>0,3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2.</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Строительство объектов обслуживания местного значения</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физкультурно-</w:t>
            </w:r>
            <w:r w:rsidRPr="00D85BB2">
              <w:rPr>
                <w:rFonts w:ascii="Times New Roman" w:eastAsia="Times New Roman" w:hAnsi="Times New Roman" w:cs="Times New Roman"/>
                <w:sz w:val="26"/>
                <w:szCs w:val="26"/>
                <w:lang w:eastAsia="ru-RU"/>
              </w:rPr>
              <w:lastRenderedPageBreak/>
              <w:t>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0,15-0,2 </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(по заданию на проектирование)</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2.2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D85BB2">
                <w:rPr>
                  <w:rFonts w:ascii="Times New Roman" w:eastAsia="Times New Roman" w:hAnsi="Times New Roman" w:cs="Times New Roman"/>
                  <w:sz w:val="26"/>
                  <w:szCs w:val="26"/>
                  <w:lang w:eastAsia="ru-RU"/>
                </w:rPr>
                <w:t>1800 м</w:t>
              </w:r>
              <w:proofErr w:type="gramStart"/>
              <w:r w:rsidRPr="00D85BB2">
                <w:rPr>
                  <w:rFonts w:ascii="Times New Roman" w:eastAsia="Times New Roman" w:hAnsi="Times New Roman" w:cs="Times New Roman"/>
                  <w:sz w:val="26"/>
                  <w:szCs w:val="26"/>
                  <w:vertAlign w:val="superscript"/>
                  <w:lang w:eastAsia="ru-RU"/>
                </w:rPr>
                <w:t>2</w:t>
              </w:r>
            </w:smartTag>
            <w:proofErr w:type="gramEnd"/>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Овсище</w:t>
            </w:r>
            <w:proofErr w:type="spellEnd"/>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1 объект </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0,1-0,2**</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D85BB2">
                <w:rPr>
                  <w:rFonts w:ascii="Times New Roman" w:eastAsia="Times New Roman" w:hAnsi="Times New Roman" w:cs="Times New Roman"/>
                  <w:sz w:val="26"/>
                  <w:szCs w:val="26"/>
                  <w:lang w:eastAsia="ru-RU"/>
                </w:rPr>
                <w:t>240 м</w:t>
              </w:r>
              <w:proofErr w:type="gramStart"/>
              <w:r w:rsidRPr="00D85BB2">
                <w:rPr>
                  <w:rFonts w:ascii="Times New Roman" w:eastAsia="Times New Roman" w:hAnsi="Times New Roman" w:cs="Times New Roman"/>
                  <w:sz w:val="26"/>
                  <w:szCs w:val="26"/>
                  <w:vertAlign w:val="superscript"/>
                  <w:lang w:eastAsia="ru-RU"/>
                </w:rPr>
                <w:t>2</w:t>
              </w:r>
            </w:smartTag>
            <w:proofErr w:type="gramEnd"/>
            <w:r w:rsidRPr="00D85BB2">
              <w:rPr>
                <w:rFonts w:ascii="Times New Roman" w:eastAsia="Times New Roman" w:hAnsi="Times New Roman" w:cs="Times New Roman"/>
                <w:sz w:val="26"/>
                <w:szCs w:val="26"/>
                <w:lang w:eastAsia="ru-RU"/>
              </w:rPr>
              <w:t>)</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Овсище</w:t>
            </w:r>
            <w:proofErr w:type="spellEnd"/>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Замошье</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Кологриво</w:t>
            </w:r>
            <w:proofErr w:type="spellEnd"/>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Ложголово</w:t>
            </w:r>
            <w:proofErr w:type="spellEnd"/>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Поречье</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 объектов по 0,03-</w:t>
            </w:r>
            <w:smartTag w:uri="urn:schemas-microsoft-com:office:smarttags" w:element="metricconverter">
              <w:smartTagPr>
                <w:attr w:name="ProductID" w:val="0,04 га"/>
              </w:smartTagPr>
              <w:r w:rsidRPr="00D85BB2">
                <w:rPr>
                  <w:rFonts w:ascii="Times New Roman" w:eastAsia="Times New Roman" w:hAnsi="Times New Roman" w:cs="Times New Roman"/>
                  <w:sz w:val="26"/>
                  <w:szCs w:val="26"/>
                  <w:lang w:eastAsia="ru-RU"/>
                </w:rPr>
                <w:t>0,04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 площадью не менее 60 м</w:t>
            </w:r>
            <w:proofErr w:type="gramStart"/>
            <w:r w:rsidRPr="00D85BB2">
              <w:rPr>
                <w:rFonts w:ascii="Times New Roman" w:eastAsia="Times New Roman" w:hAnsi="Times New Roman" w:cs="Times New Roman"/>
                <w:sz w:val="26"/>
                <w:szCs w:val="26"/>
                <w:vertAlign w:val="superscript"/>
                <w:lang w:eastAsia="ru-RU"/>
              </w:rPr>
              <w:t>2</w:t>
            </w:r>
            <w:proofErr w:type="gramEnd"/>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2.5</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на прибрежных территориях: около д. </w:t>
            </w:r>
            <w:proofErr w:type="spellStart"/>
            <w:r w:rsidRPr="00D85BB2">
              <w:rPr>
                <w:rFonts w:ascii="Times New Roman" w:eastAsia="Times New Roman" w:hAnsi="Times New Roman" w:cs="Times New Roman"/>
                <w:sz w:val="26"/>
                <w:szCs w:val="26"/>
                <w:lang w:eastAsia="ru-RU"/>
              </w:rPr>
              <w:t>Заручье</w:t>
            </w:r>
            <w:proofErr w:type="spellEnd"/>
            <w:r w:rsidRPr="00D85BB2">
              <w:rPr>
                <w:rFonts w:ascii="Times New Roman" w:eastAsia="Times New Roman" w:hAnsi="Times New Roman" w:cs="Times New Roman"/>
                <w:sz w:val="26"/>
                <w:szCs w:val="26"/>
                <w:lang w:eastAsia="ru-RU"/>
              </w:rPr>
              <w:t>, около д. Кологривы</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 площадки по 0,03-</w:t>
            </w:r>
            <w:smartTag w:uri="urn:schemas-microsoft-com:office:smarttags" w:element="metricconverter">
              <w:smartTagPr>
                <w:attr w:name="ProductID" w:val="0,15 га"/>
              </w:smartTagPr>
              <w:r w:rsidRPr="00D85BB2">
                <w:rPr>
                  <w:rFonts w:ascii="Times New Roman" w:eastAsia="Times New Roman" w:hAnsi="Times New Roman" w:cs="Times New Roman"/>
                  <w:sz w:val="26"/>
                  <w:szCs w:val="26"/>
                  <w:lang w:eastAsia="ru-RU"/>
                </w:rPr>
                <w:t>0,15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торговый комплекс</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0,06</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2.7</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объекты торговли (магазины)</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д. </w:t>
            </w:r>
            <w:proofErr w:type="spellStart"/>
            <w:r w:rsidRPr="00D85BB2">
              <w:rPr>
                <w:rFonts w:ascii="Times New Roman" w:eastAsia="Times New Roman" w:hAnsi="Times New Roman" w:cs="Times New Roman"/>
                <w:sz w:val="26"/>
                <w:szCs w:val="26"/>
                <w:lang w:eastAsia="ru-RU"/>
              </w:rPr>
              <w:t>Ложголово</w:t>
            </w:r>
            <w:proofErr w:type="spellEnd"/>
            <w:r w:rsidRPr="00D85BB2">
              <w:rPr>
                <w:rFonts w:ascii="Times New Roman" w:eastAsia="Times New Roman" w:hAnsi="Times New Roman" w:cs="Times New Roman"/>
                <w:sz w:val="26"/>
                <w:szCs w:val="26"/>
                <w:lang w:eastAsia="ru-RU"/>
              </w:rPr>
              <w:t xml:space="preserve"> (в помещении ФАП после его закрытия)</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зонах новой жилой застройки</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1809D4" w:rsidP="001809D4">
            <w:pPr>
              <w:spacing w:after="0" w:line="240" w:lineRule="auto"/>
              <w:ind w:left="-98" w:right="-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По заданию на проектировании </w:t>
            </w:r>
            <w:r w:rsidR="00F80DDD" w:rsidRPr="00D85BB2">
              <w:rPr>
                <w:rFonts w:ascii="Times New Roman" w:eastAsia="Times New Roman" w:hAnsi="Times New Roman" w:cs="Times New Roman"/>
                <w:sz w:val="26"/>
                <w:szCs w:val="26"/>
                <w:lang w:eastAsia="ru-RU"/>
              </w:rPr>
              <w:t xml:space="preserve">(при наличии </w:t>
            </w:r>
            <w:proofErr w:type="spellStart"/>
            <w:proofErr w:type="gramStart"/>
            <w:r w:rsidR="00F80DDD" w:rsidRPr="00D85BB2">
              <w:rPr>
                <w:rFonts w:ascii="Times New Roman" w:eastAsia="Times New Roman" w:hAnsi="Times New Roman" w:cs="Times New Roman"/>
                <w:sz w:val="26"/>
                <w:szCs w:val="26"/>
                <w:lang w:eastAsia="ru-RU"/>
              </w:rPr>
              <w:t>инвестицион</w:t>
            </w:r>
            <w:r w:rsidRPr="00D85BB2">
              <w:rPr>
                <w:rFonts w:ascii="Times New Roman" w:eastAsia="Times New Roman" w:hAnsi="Times New Roman" w:cs="Times New Roman"/>
                <w:sz w:val="26"/>
                <w:szCs w:val="26"/>
                <w:lang w:eastAsia="ru-RU"/>
              </w:rPr>
              <w:t>-</w:t>
            </w:r>
            <w:r w:rsidR="00F80DDD" w:rsidRPr="00D85BB2">
              <w:rPr>
                <w:rFonts w:ascii="Times New Roman" w:eastAsia="Times New Roman" w:hAnsi="Times New Roman" w:cs="Times New Roman"/>
                <w:sz w:val="26"/>
                <w:szCs w:val="26"/>
                <w:lang w:eastAsia="ru-RU"/>
              </w:rPr>
              <w:t>ных</w:t>
            </w:r>
            <w:proofErr w:type="spellEnd"/>
            <w:proofErr w:type="gramEnd"/>
            <w:r w:rsidR="00F80DDD" w:rsidRPr="00D85BB2">
              <w:rPr>
                <w:rFonts w:ascii="Times New Roman" w:eastAsia="Times New Roman" w:hAnsi="Times New Roman" w:cs="Times New Roman"/>
                <w:sz w:val="26"/>
                <w:szCs w:val="26"/>
                <w:lang w:eastAsia="ru-RU"/>
              </w:rPr>
              <w:t xml:space="preserve"> проектов)</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2.8</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кафе </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 (в составе торгового комплекса)</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2.9</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Все населенные пункты (с численностью населения более 1 человека), в которых нет стационарных объектов торговли, кроме д. </w:t>
            </w:r>
            <w:proofErr w:type="spellStart"/>
            <w:r w:rsidRPr="00D85BB2">
              <w:rPr>
                <w:rFonts w:ascii="Times New Roman" w:eastAsia="Times New Roman" w:hAnsi="Times New Roman" w:cs="Times New Roman"/>
                <w:sz w:val="26"/>
                <w:szCs w:val="26"/>
                <w:lang w:eastAsia="ru-RU"/>
              </w:rPr>
              <w:t>Куреши</w:t>
            </w:r>
            <w:proofErr w:type="spellEnd"/>
            <w:r w:rsidRPr="00D85BB2">
              <w:rPr>
                <w:rFonts w:ascii="Times New Roman" w:eastAsia="Times New Roman" w:hAnsi="Times New Roman" w:cs="Times New Roman"/>
                <w:sz w:val="26"/>
                <w:szCs w:val="26"/>
                <w:lang w:eastAsia="ru-RU"/>
              </w:rPr>
              <w:t xml:space="preserve">, д. Чудская Гора и д. </w:t>
            </w:r>
            <w:proofErr w:type="spellStart"/>
            <w:r w:rsidRPr="00D85BB2">
              <w:rPr>
                <w:rFonts w:ascii="Times New Roman" w:eastAsia="Times New Roman" w:hAnsi="Times New Roman" w:cs="Times New Roman"/>
                <w:sz w:val="26"/>
                <w:szCs w:val="26"/>
                <w:lang w:eastAsia="ru-RU"/>
              </w:rPr>
              <w:t>Заклепье</w:t>
            </w:r>
            <w:proofErr w:type="spellEnd"/>
            <w:r w:rsidRPr="00D85BB2">
              <w:rPr>
                <w:rFonts w:ascii="Times New Roman" w:eastAsia="Times New Roman" w:hAnsi="Times New Roman" w:cs="Times New Roman"/>
                <w:sz w:val="26"/>
                <w:szCs w:val="26"/>
                <w:lang w:eastAsia="ru-RU"/>
              </w:rPr>
              <w:t>, которые примыкают к 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41 площадка по </w:t>
            </w:r>
            <w:smartTag w:uri="urn:schemas-microsoft-com:office:smarttags" w:element="metricconverter">
              <w:smartTagPr>
                <w:attr w:name="ProductID" w:val="0,02 га"/>
              </w:smartTagPr>
              <w:r w:rsidRPr="00D85BB2">
                <w:rPr>
                  <w:rFonts w:ascii="Times New Roman" w:eastAsia="Times New Roman" w:hAnsi="Times New Roman" w:cs="Times New Roman"/>
                  <w:sz w:val="26"/>
                  <w:szCs w:val="26"/>
                  <w:lang w:eastAsia="ru-RU"/>
                </w:rPr>
                <w:t>0,02 га</w:t>
              </w:r>
            </w:smartTag>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зонах жилой застройки)</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3.</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Выделение территории для размещения объектов обслуживания за счет частных инвестиций</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выделение площадки для размещения объекта туристско-рекреационной </w:t>
            </w:r>
            <w:r w:rsidRPr="00D85BB2">
              <w:rPr>
                <w:rFonts w:ascii="Times New Roman" w:eastAsia="Times New Roman" w:hAnsi="Times New Roman" w:cs="Times New Roman"/>
                <w:sz w:val="26"/>
                <w:szCs w:val="26"/>
                <w:lang w:eastAsia="ru-RU"/>
              </w:rPr>
              <w:lastRenderedPageBreak/>
              <w:t>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Выделение участков около </w:t>
            </w:r>
            <w:proofErr w:type="spellStart"/>
            <w:r w:rsidRPr="00D85BB2">
              <w:rPr>
                <w:rFonts w:ascii="Times New Roman" w:eastAsia="Times New Roman" w:hAnsi="Times New Roman" w:cs="Times New Roman"/>
                <w:sz w:val="26"/>
                <w:szCs w:val="26"/>
                <w:lang w:eastAsia="ru-RU"/>
              </w:rPr>
              <w:t>оз</w:t>
            </w:r>
            <w:proofErr w:type="gramStart"/>
            <w:r w:rsidRPr="00D85BB2">
              <w:rPr>
                <w:rFonts w:ascii="Times New Roman" w:eastAsia="Times New Roman" w:hAnsi="Times New Roman" w:cs="Times New Roman"/>
                <w:sz w:val="26"/>
                <w:szCs w:val="26"/>
                <w:lang w:eastAsia="ru-RU"/>
              </w:rPr>
              <w:t>.С</w:t>
            </w:r>
            <w:proofErr w:type="gramEnd"/>
            <w:r w:rsidRPr="00D85BB2">
              <w:rPr>
                <w:rFonts w:ascii="Times New Roman" w:eastAsia="Times New Roman" w:hAnsi="Times New Roman" w:cs="Times New Roman"/>
                <w:sz w:val="26"/>
                <w:szCs w:val="26"/>
                <w:lang w:eastAsia="ru-RU"/>
              </w:rPr>
              <w:t>амро</w:t>
            </w:r>
            <w:proofErr w:type="spellEnd"/>
            <w:r w:rsidRPr="00D85BB2">
              <w:rPr>
                <w:rFonts w:ascii="Times New Roman" w:eastAsia="Times New Roman" w:hAnsi="Times New Roman" w:cs="Times New Roman"/>
                <w:sz w:val="26"/>
                <w:szCs w:val="26"/>
                <w:lang w:eastAsia="ru-RU"/>
              </w:rPr>
              <w:t xml:space="preserve"> и оз.Долгое.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1809D4">
            <w:pPr>
              <w:spacing w:after="0" w:line="240" w:lineRule="auto"/>
              <w:ind w:left="-98" w:right="-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По заданию на проектирование (при наличии </w:t>
            </w:r>
            <w:proofErr w:type="spellStart"/>
            <w:proofErr w:type="gramStart"/>
            <w:r w:rsidRPr="00D85BB2">
              <w:rPr>
                <w:rFonts w:ascii="Times New Roman" w:eastAsia="Times New Roman" w:hAnsi="Times New Roman" w:cs="Times New Roman"/>
                <w:sz w:val="26"/>
                <w:szCs w:val="26"/>
                <w:lang w:eastAsia="ru-RU"/>
              </w:rPr>
              <w:t>инвестицион</w:t>
            </w:r>
            <w:r w:rsidR="001809D4" w:rsidRPr="00D85BB2">
              <w:rPr>
                <w:rFonts w:ascii="Times New Roman" w:eastAsia="Times New Roman" w:hAnsi="Times New Roman" w:cs="Times New Roman"/>
                <w:sz w:val="26"/>
                <w:szCs w:val="26"/>
                <w:lang w:eastAsia="ru-RU"/>
              </w:rPr>
              <w:t>-</w:t>
            </w:r>
            <w:r w:rsidRPr="00D85BB2">
              <w:rPr>
                <w:rFonts w:ascii="Times New Roman" w:eastAsia="Times New Roman" w:hAnsi="Times New Roman" w:cs="Times New Roman"/>
                <w:sz w:val="26"/>
                <w:szCs w:val="26"/>
                <w:lang w:eastAsia="ru-RU"/>
              </w:rPr>
              <w:t>ных</w:t>
            </w:r>
            <w:proofErr w:type="spellEnd"/>
            <w:proofErr w:type="gramEnd"/>
            <w:r w:rsidRPr="00D85BB2">
              <w:rPr>
                <w:rFonts w:ascii="Times New Roman" w:eastAsia="Times New Roman" w:hAnsi="Times New Roman" w:cs="Times New Roman"/>
                <w:sz w:val="26"/>
                <w:szCs w:val="26"/>
                <w:lang w:eastAsia="ru-RU"/>
              </w:rPr>
              <w:t xml:space="preserve"> </w:t>
            </w:r>
            <w:r w:rsidRPr="00D85BB2">
              <w:rPr>
                <w:rFonts w:ascii="Times New Roman" w:eastAsia="Times New Roman" w:hAnsi="Times New Roman" w:cs="Times New Roman"/>
                <w:sz w:val="26"/>
                <w:szCs w:val="26"/>
                <w:lang w:eastAsia="ru-RU"/>
              </w:rPr>
              <w:lastRenderedPageBreak/>
              <w:t>проектов)</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3.2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Предусматривать в пределах новых жилых и общественно-деловых зон </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 (при наличии проектов)</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 0,01-</w:t>
            </w:r>
            <w:smartTag w:uri="urn:schemas-microsoft-com:office:smarttags" w:element="metricconverter">
              <w:smartTagPr>
                <w:attr w:name="ProductID" w:val="0,02 га"/>
              </w:smartTagPr>
              <w:r w:rsidRPr="00D85BB2">
                <w:rPr>
                  <w:rFonts w:ascii="Times New Roman" w:eastAsia="Times New Roman" w:hAnsi="Times New Roman" w:cs="Times New Roman"/>
                  <w:sz w:val="26"/>
                  <w:szCs w:val="26"/>
                  <w:lang w:eastAsia="ru-RU"/>
                </w:rPr>
                <w:t>0,02 га</w:t>
              </w:r>
            </w:smartTag>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 заданию на проектирование (при наличии инвестиционных проектов)</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в соответствии с «Программой социально-экономического развития муниципального образования Сланцевский муниципальный район на 2010-2011 гг.»</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w:t>
      </w:r>
    </w:p>
    <w:p w:rsidR="00F80DDD" w:rsidRPr="00480A36" w:rsidRDefault="00F80DDD" w:rsidP="00F80DDD">
      <w:pPr>
        <w:spacing w:after="0" w:line="240" w:lineRule="auto"/>
        <w:rPr>
          <w:rFonts w:ascii="Times New Roman" w:eastAsia="Times New Roman" w:hAnsi="Times New Roman" w:cs="Times New Roman"/>
          <w:lang w:eastAsia="ru-RU"/>
        </w:rPr>
      </w:pP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 выделении участков для строительства учреждений обслуживания населения, торговых комплексов в зонах малоэтажной жилой застройки, а также в рекреационных зонах следует учесть требования </w:t>
      </w:r>
      <w:proofErr w:type="spellStart"/>
      <w:r w:rsidRPr="00480A36">
        <w:rPr>
          <w:rFonts w:ascii="Times New Roman" w:eastAsia="Times New Roman" w:hAnsi="Times New Roman" w:cs="Times New Roman"/>
          <w:lang w:eastAsia="ru-RU"/>
        </w:rPr>
        <w:t>СанПиН</w:t>
      </w:r>
      <w:proofErr w:type="spellEnd"/>
      <w:r w:rsidRPr="00480A36">
        <w:rPr>
          <w:rFonts w:ascii="Times New Roman" w:eastAsia="Times New Roman" w:hAnsi="Times New Roman" w:cs="Times New Roman"/>
          <w:lang w:eastAsia="ru-RU"/>
        </w:rPr>
        <w:t xml:space="preserve">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других объектов обслуживания населения определяется </w:t>
      </w:r>
      <w:smartTag w:uri="urn:schemas-microsoft-com:office:smarttags" w:element="metricconverter">
        <w:smartTagPr>
          <w:attr w:name="ProductID" w:val="50 метров"/>
        </w:smartTagPr>
        <w:r w:rsidRPr="00480A36">
          <w:rPr>
            <w:rFonts w:ascii="Times New Roman" w:eastAsia="Times New Roman" w:hAnsi="Times New Roman" w:cs="Times New Roman"/>
            <w:lang w:eastAsia="ru-RU"/>
          </w:rPr>
          <w:t>50 метров</w:t>
        </w:r>
      </w:smartTag>
      <w:r w:rsidRPr="00480A36">
        <w:rPr>
          <w:rFonts w:ascii="Times New Roman" w:eastAsia="Times New Roman" w:hAnsi="Times New Roman" w:cs="Times New Roman"/>
          <w:lang w:eastAsia="ru-RU"/>
        </w:rPr>
        <w:t>.</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4.3.4 Развитие жилищного строительства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потребности объемов нового жилищного строительства осуществлен с учетом прогнозного уровня жилищной обеспеченности в размере 30 кв. м/чел. Основной тип новой застройки – ИЖС со средним размером приусадебного участка 0,1-</w:t>
      </w:r>
      <w:smartTag w:uri="urn:schemas-microsoft-com:office:smarttags" w:element="metricconverter">
        <w:smartTagPr>
          <w:attr w:name="ProductID" w:val="0,2 га"/>
        </w:smartTagPr>
        <w:r w:rsidRPr="00480A36">
          <w:rPr>
            <w:rFonts w:ascii="Times New Roman" w:eastAsia="Times New Roman" w:hAnsi="Times New Roman" w:cs="Times New Roman"/>
            <w:iCs/>
            <w:lang w:eastAsia="ru-RU"/>
          </w:rPr>
          <w:t>0,2 га</w:t>
        </w:r>
      </w:smartTag>
      <w:r w:rsidRPr="00480A36">
        <w:rPr>
          <w:rFonts w:ascii="Times New Roman" w:eastAsia="Times New Roman" w:hAnsi="Times New Roman" w:cs="Times New Roman"/>
          <w:iCs/>
          <w:lang w:eastAsia="ru-RU"/>
        </w:rPr>
        <w:t xml:space="preserve">. Новое жилищное строительство предполагается преимущественно за счет индивидуального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Росту объемов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станет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Для достижения требуемого уровня жилищной обеспеченности на расчетный срок необходимо около 72,0 тыс. кв. м жилой площади</w:t>
      </w:r>
      <w:r w:rsidRPr="00480A36">
        <w:rPr>
          <w:rFonts w:ascii="Times New Roman" w:eastAsia="Times New Roman" w:hAnsi="Times New Roman" w:cs="Times New Roman"/>
          <w:iCs/>
          <w:vertAlign w:val="superscript"/>
          <w:lang w:eastAsia="ru-RU"/>
        </w:rPr>
        <w:footnoteReference w:id="2"/>
      </w:r>
      <w:r w:rsidRPr="00480A36">
        <w:rPr>
          <w:rFonts w:ascii="Times New Roman" w:eastAsia="Times New Roman" w:hAnsi="Times New Roman" w:cs="Times New Roman"/>
          <w:iCs/>
          <w:lang w:eastAsia="ru-RU"/>
        </w:rPr>
        <w:t xml:space="preserve">. На первую очередь для повышения уровня жилищной обеспеченности до 20 кв. м/чел. требуется 48,0 тыс. кв. м жилой площади. </w:t>
      </w:r>
    </w:p>
    <w:p w:rsidR="001809D4" w:rsidRDefault="00F80DDD" w:rsidP="001809D4">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 учетом существующей жилищной площади, объемы нового жилищного строительства рассчитаны следующим образом:</w:t>
      </w:r>
    </w:p>
    <w:p w:rsidR="00F80DDD" w:rsidRPr="00480A36" w:rsidRDefault="00F80DDD" w:rsidP="001809D4">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первая очередь (2012-2020 гг.)</w:t>
      </w:r>
      <w:r w:rsidRPr="00480A36">
        <w:rPr>
          <w:rFonts w:ascii="Times New Roman" w:eastAsia="Times New Roman" w:hAnsi="Times New Roman" w:cs="Times New Roman"/>
          <w:lang w:eastAsia="ru-RU"/>
        </w:rPr>
        <w:t xml:space="preserve"> – ввод не менее 14,5 тыс. кв. м жилья (уровень среднегодового строительства составляет 1,8 тыс.кв. м или </w:t>
      </w:r>
      <w:smartTag w:uri="urn:schemas-microsoft-com:office:smarttags" w:element="metricconverter">
        <w:smartTagPr>
          <w:attr w:name="ProductID" w:val="0,75 кв. м"/>
        </w:smartTagPr>
        <w:r w:rsidRPr="00480A36">
          <w:rPr>
            <w:rFonts w:ascii="Times New Roman" w:eastAsia="Times New Roman" w:hAnsi="Times New Roman" w:cs="Times New Roman"/>
            <w:lang w:eastAsia="ru-RU"/>
          </w:rPr>
          <w:t>0,75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before="40" w:after="4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lastRenderedPageBreak/>
        <w:t>на период 2020-2035 гг.</w:t>
      </w:r>
      <w:r w:rsidRPr="00480A36">
        <w:rPr>
          <w:rFonts w:ascii="Times New Roman" w:eastAsia="Times New Roman" w:hAnsi="Times New Roman" w:cs="Times New Roman"/>
          <w:lang w:eastAsia="ru-RU"/>
        </w:rPr>
        <w:t xml:space="preserve"> – ввод дополнительно не менее 24,0 тыс. кв. м жилья (уровень среднегодового строительства составит не менее 1,7 тыс.кв. м или </w:t>
      </w:r>
      <w:smartTag w:uri="urn:schemas-microsoft-com:office:smarttags" w:element="metricconverter">
        <w:smartTagPr>
          <w:attr w:name="ProductID" w:val="0,7 кв. м"/>
        </w:smartTagPr>
        <w:r w:rsidRPr="00480A36">
          <w:rPr>
            <w:rFonts w:ascii="Times New Roman" w:eastAsia="Times New Roman" w:hAnsi="Times New Roman" w:cs="Times New Roman"/>
            <w:lang w:eastAsia="ru-RU"/>
          </w:rPr>
          <w:t>0,7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Сводные расчетные показатели по расчету потребности нового жилищного строительства на расчетный срок представлены в табл. 4.9.</w:t>
      </w:r>
    </w:p>
    <w:p w:rsidR="00F80DDD" w:rsidRPr="00D85BB2" w:rsidRDefault="00F80DDD" w:rsidP="00F80DDD">
      <w:pPr>
        <w:spacing w:after="0" w:line="240" w:lineRule="auto"/>
        <w:ind w:firstLine="720"/>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4.9.</w:t>
      </w:r>
    </w:p>
    <w:p w:rsidR="00F80DDD" w:rsidRPr="00D85BB2" w:rsidRDefault="00F80DDD" w:rsidP="00D85BB2">
      <w:pPr>
        <w:spacing w:after="0" w:line="240" w:lineRule="auto"/>
        <w:jc w:val="center"/>
        <w:rPr>
          <w:rFonts w:ascii="Times New Roman" w:eastAsia="Times New Roman" w:hAnsi="Times New Roman" w:cs="Times New Roman"/>
          <w:iCs/>
          <w:sz w:val="24"/>
          <w:szCs w:val="24"/>
          <w:lang w:eastAsia="ru-RU"/>
        </w:rPr>
      </w:pPr>
      <w:r w:rsidRPr="00D85BB2">
        <w:rPr>
          <w:rFonts w:ascii="Times New Roman" w:eastAsia="Times New Roman" w:hAnsi="Times New Roman" w:cs="Times New Roman"/>
          <w:iCs/>
          <w:sz w:val="24"/>
          <w:szCs w:val="24"/>
          <w:lang w:eastAsia="ru-RU"/>
        </w:rPr>
        <w:t>Расчет объемов нового жилищного строительства</w:t>
      </w:r>
      <w:r w:rsidR="00D85BB2" w:rsidRPr="00D85BB2">
        <w:rPr>
          <w:rFonts w:ascii="Times New Roman" w:eastAsia="Times New Roman" w:hAnsi="Times New Roman" w:cs="Times New Roman"/>
          <w:iCs/>
          <w:sz w:val="24"/>
          <w:szCs w:val="24"/>
          <w:lang w:eastAsia="ru-RU"/>
        </w:rPr>
        <w:t xml:space="preserve"> </w:t>
      </w:r>
      <w:r w:rsidRPr="00D85BB2">
        <w:rPr>
          <w:rFonts w:ascii="Times New Roman" w:eastAsia="Times New Roman" w:hAnsi="Times New Roman" w:cs="Times New Roman"/>
          <w:iCs/>
          <w:sz w:val="24"/>
          <w:szCs w:val="24"/>
          <w:lang w:eastAsia="ru-RU"/>
        </w:rPr>
        <w:t>на прогноз постоянного населения 2400 чел.</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4"/>
        <w:gridCol w:w="1666"/>
        <w:gridCol w:w="1050"/>
        <w:gridCol w:w="1229"/>
      </w:tblGrid>
      <w:tr w:rsidR="00F80DDD" w:rsidRPr="00D85BB2" w:rsidTr="00F80DDD">
        <w:trPr>
          <w:cantSplit/>
          <w:trHeight w:val="395"/>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Показатели</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Единица измерения</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На </w:t>
            </w:r>
            <w:proofErr w:type="spellStart"/>
            <w:proofErr w:type="gramStart"/>
            <w:r w:rsidRPr="00D85BB2">
              <w:rPr>
                <w:rFonts w:ascii="Times New Roman" w:eastAsia="Times New Roman" w:hAnsi="Times New Roman" w:cs="Times New Roman"/>
                <w:sz w:val="26"/>
                <w:szCs w:val="26"/>
                <w:lang w:eastAsia="ru-RU"/>
              </w:rPr>
              <w:t>расчет-ный</w:t>
            </w:r>
            <w:proofErr w:type="spellEnd"/>
            <w:proofErr w:type="gramEnd"/>
            <w:r w:rsidRPr="00D85BB2">
              <w:rPr>
                <w:rFonts w:ascii="Times New Roman" w:eastAsia="Times New Roman" w:hAnsi="Times New Roman" w:cs="Times New Roman"/>
                <w:sz w:val="26"/>
                <w:szCs w:val="26"/>
                <w:lang w:eastAsia="ru-RU"/>
              </w:rPr>
              <w:t xml:space="preserve"> срок</w:t>
            </w:r>
          </w:p>
        </w:tc>
        <w:tc>
          <w:tcPr>
            <w:tcW w:w="1229" w:type="dxa"/>
            <w:tcBorders>
              <w:top w:val="single" w:sz="4" w:space="0" w:color="auto"/>
              <w:left w:val="single" w:sz="4" w:space="0" w:color="auto"/>
              <w:bottom w:val="single" w:sz="4" w:space="0" w:color="auto"/>
              <w:right w:val="single" w:sz="4" w:space="0" w:color="auto"/>
            </w:tcBorders>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на первую очередь</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Проектная численность населения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Средняя жилищная обеспеченность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Требуемый жилищный фонд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72,0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Существующий жилищный фонд (в соответствии с паспортом поселения)</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115,7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115,7</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Убыль жилищного фонда (</w:t>
            </w:r>
            <w:proofErr w:type="gramStart"/>
            <w:r w:rsidRPr="00D85BB2">
              <w:rPr>
                <w:rFonts w:ascii="Times New Roman" w:eastAsia="Times New Roman" w:hAnsi="Times New Roman" w:cs="Times New Roman"/>
                <w:sz w:val="26"/>
                <w:szCs w:val="26"/>
                <w:lang w:eastAsia="ru-RU"/>
              </w:rPr>
              <w:t>ветхий</w:t>
            </w:r>
            <w:proofErr w:type="gramEnd"/>
            <w:r w:rsidRPr="00D85BB2">
              <w:rPr>
                <w:rFonts w:ascii="Times New Roman" w:eastAsia="Times New Roman" w:hAnsi="Times New Roman" w:cs="Times New Roman"/>
                <w:sz w:val="26"/>
                <w:szCs w:val="26"/>
                <w:lang w:eastAsia="ru-RU"/>
              </w:rPr>
              <w:t>, заброшенный, а также используемый сезонным населением и не учитываемый при расчете объемов нового жилищного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Cs/>
                <w:sz w:val="26"/>
                <w:szCs w:val="26"/>
                <w:lang w:eastAsia="ru-RU"/>
              </w:rPr>
            </w:pPr>
            <w:r w:rsidRPr="00D85BB2">
              <w:rPr>
                <w:rFonts w:ascii="Times New Roman" w:eastAsia="Times New Roman" w:hAnsi="Times New Roman" w:cs="Times New Roman"/>
                <w:iCs/>
                <w:sz w:val="26"/>
                <w:szCs w:val="26"/>
                <w:lang w:eastAsia="ru-RU"/>
              </w:rPr>
              <w:t>82,2</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Существующий сохраняемый жилищный фонд</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33,5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33,5</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 –</w:t>
            </w:r>
          </w:p>
          <w:p w:rsidR="00F80DDD" w:rsidRPr="00D85BB2" w:rsidRDefault="00F80DDD" w:rsidP="00F80DDD">
            <w:pPr>
              <w:spacing w:after="0" w:line="240" w:lineRule="auto"/>
              <w:ind w:left="3386"/>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   В среднем в год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1,8</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1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100 %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Средняя плотность застройки, 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w:t>
            </w:r>
            <w:proofErr w:type="gramStart"/>
            <w:r w:rsidRPr="00D85BB2">
              <w:rPr>
                <w:rFonts w:ascii="Times New Roman" w:eastAsia="Times New Roman" w:hAnsi="Times New Roman" w:cs="Times New Roman"/>
                <w:sz w:val="26"/>
                <w:szCs w:val="26"/>
                <w:lang w:eastAsia="ru-RU"/>
              </w:rPr>
              <w:t>га</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24,2</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6"/>
                <w:szCs w:val="26"/>
                <w:u w:val="single"/>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2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 – 5 %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95 %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1,9</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36,6</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0,8</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13,7</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Средняя плотность застройки,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w:t>
            </w:r>
            <w:proofErr w:type="gramStart"/>
            <w:r w:rsidRPr="00D85BB2">
              <w:rPr>
                <w:rFonts w:ascii="Times New Roman" w:eastAsia="Times New Roman" w:hAnsi="Times New Roman" w:cs="Times New Roman"/>
                <w:sz w:val="26"/>
                <w:szCs w:val="26"/>
                <w:lang w:eastAsia="ru-RU"/>
              </w:rPr>
              <w:t>га</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63,2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61,0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22,8</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6"/>
                <w:szCs w:val="26"/>
                <w:u w:val="single"/>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3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proofErr w:type="spellStart"/>
            <w:r w:rsidRPr="00D85BB2">
              <w:rPr>
                <w:rFonts w:ascii="Times New Roman" w:eastAsia="Times New Roman" w:hAnsi="Times New Roman" w:cs="Times New Roman"/>
                <w:sz w:val="26"/>
                <w:szCs w:val="26"/>
                <w:lang w:eastAsia="ru-RU"/>
              </w:rPr>
              <w:t>Среднеэтажная</w:t>
            </w:r>
            <w:proofErr w:type="spellEnd"/>
            <w:r w:rsidRPr="00D85BB2">
              <w:rPr>
                <w:rFonts w:ascii="Times New Roman" w:eastAsia="Times New Roman" w:hAnsi="Times New Roman" w:cs="Times New Roman"/>
                <w:sz w:val="26"/>
                <w:szCs w:val="26"/>
                <w:lang w:eastAsia="ru-RU"/>
              </w:rPr>
              <w:t xml:space="preserve"> жилая застройка (один 5-этажный типовой дом)- 7,8 %: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Малоэтажная жилая застройка – 7,8 %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84,4 %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тыс. кв. м общей </w:t>
            </w:r>
            <w:proofErr w:type="spellStart"/>
            <w:r w:rsidRPr="00D85BB2">
              <w:rPr>
                <w:rFonts w:ascii="Times New Roman" w:eastAsia="Times New Roman" w:hAnsi="Times New Roman" w:cs="Times New Roman"/>
                <w:sz w:val="26"/>
                <w:szCs w:val="26"/>
                <w:lang w:eastAsia="ru-RU"/>
              </w:rPr>
              <w:t>площ</w:t>
            </w:r>
            <w:proofErr w:type="spellEnd"/>
            <w:r w:rsidRPr="00D85BB2">
              <w:rPr>
                <w:rFonts w:ascii="Times New Roman" w:eastAsia="Times New Roman" w:hAnsi="Times New Roman" w:cs="Times New Roman"/>
                <w:sz w:val="26"/>
                <w:szCs w:val="26"/>
                <w:lang w:eastAsia="ru-RU"/>
              </w:rPr>
              <w:t>.</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1,6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12,9</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Средняя плотность застройки,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proofErr w:type="spellStart"/>
            <w:r w:rsidRPr="00D85BB2">
              <w:rPr>
                <w:rFonts w:ascii="Times New Roman" w:eastAsia="Times New Roman" w:hAnsi="Times New Roman" w:cs="Times New Roman"/>
                <w:sz w:val="26"/>
                <w:szCs w:val="26"/>
                <w:lang w:eastAsia="ru-RU"/>
              </w:rPr>
              <w:t>Среднеэтажная</w:t>
            </w:r>
            <w:proofErr w:type="spellEnd"/>
            <w:r w:rsidRPr="00D85BB2">
              <w:rPr>
                <w:rFonts w:ascii="Times New Roman" w:eastAsia="Times New Roman" w:hAnsi="Times New Roman" w:cs="Times New Roman"/>
                <w:sz w:val="26"/>
                <w:szCs w:val="26"/>
                <w:lang w:eastAsia="ru-RU"/>
              </w:rPr>
              <w:t xml:space="preserve">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w:t>
            </w:r>
            <w:proofErr w:type="gramStart"/>
            <w:r w:rsidRPr="00D85BB2">
              <w:rPr>
                <w:rFonts w:ascii="Times New Roman" w:eastAsia="Times New Roman" w:hAnsi="Times New Roman" w:cs="Times New Roman"/>
                <w:sz w:val="26"/>
                <w:szCs w:val="26"/>
                <w:lang w:eastAsia="ru-RU"/>
              </w:rPr>
              <w:t>га</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proofErr w:type="spellStart"/>
            <w:r w:rsidRPr="00D85BB2">
              <w:rPr>
                <w:rFonts w:ascii="Times New Roman" w:eastAsia="Times New Roman" w:hAnsi="Times New Roman" w:cs="Times New Roman"/>
                <w:sz w:val="26"/>
                <w:szCs w:val="26"/>
                <w:lang w:eastAsia="ru-RU"/>
              </w:rPr>
              <w:t>Среднеэтажная</w:t>
            </w:r>
            <w:proofErr w:type="spellEnd"/>
            <w:r w:rsidRPr="00D85BB2">
              <w:rPr>
                <w:rFonts w:ascii="Times New Roman" w:eastAsia="Times New Roman" w:hAnsi="Times New Roman" w:cs="Times New Roman"/>
                <w:sz w:val="26"/>
                <w:szCs w:val="26"/>
                <w:lang w:eastAsia="ru-RU"/>
              </w:rPr>
              <w:t xml:space="preserve">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0,8</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21,5</w:t>
            </w:r>
          </w:p>
        </w:tc>
      </w:tr>
    </w:tbl>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расчета объемов нового жилищного строительства на постоянное население в Проекте использован расчет существующего жилищного фонда, в котором проживает постоянное население на основе показателя обеспеченности населения жилищным фондом на душу населения 14 кв. м/чел. (по паспорту поселения). Таким образом, общий объем жилищного фонда на 1.01.2011 г. принят в размере 33,5 тыс.кв. м. Жилищный фонд площадью 82,2 тыс.кв. м учитывается в проекте как ветхий, заброшенный, а также используемый сезонным населением и не учитываемый при расчете объемов нового жилищного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Плотность индивидуальной жилой застройки для сельской местности рассчитана в размере 600 кв. м/</w:t>
      </w:r>
      <w:proofErr w:type="gramStart"/>
      <w:r w:rsidRPr="00480A36">
        <w:rPr>
          <w:rFonts w:ascii="Times New Roman" w:eastAsia="Times New Roman" w:hAnsi="Times New Roman" w:cs="Times New Roman"/>
          <w:iCs/>
          <w:lang w:eastAsia="ru-RU"/>
        </w:rPr>
        <w:t>га</w:t>
      </w:r>
      <w:proofErr w:type="gramEnd"/>
      <w:r w:rsidRPr="00480A36">
        <w:rPr>
          <w:rFonts w:ascii="Times New Roman" w:eastAsia="Times New Roman" w:hAnsi="Times New Roman" w:cs="Times New Roman"/>
          <w:iCs/>
          <w:lang w:eastAsia="ru-RU"/>
        </w:rPr>
        <w:t xml:space="preserve"> с учетом приоритета развития рекреационной функции территории и сохранения больших территорий озеленения. В основе расчета плотности принят средний размер приусадебного участка 0,12-</w:t>
      </w:r>
      <w:smartTag w:uri="urn:schemas-microsoft-com:office:smarttags" w:element="metricconverter">
        <w:smartTagPr>
          <w:attr w:name="ProductID" w:val="0,15 га"/>
        </w:smartTagPr>
        <w:r w:rsidRPr="00480A36">
          <w:rPr>
            <w:rFonts w:ascii="Times New Roman" w:eastAsia="Times New Roman" w:hAnsi="Times New Roman" w:cs="Times New Roman"/>
            <w:iCs/>
            <w:lang w:eastAsia="ru-RU"/>
          </w:rPr>
          <w:t>0,15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100 кв. м"/>
        </w:smartTagPr>
        <w:r w:rsidRPr="00480A36">
          <w:rPr>
            <w:rFonts w:ascii="Times New Roman" w:eastAsia="Times New Roman" w:hAnsi="Times New Roman" w:cs="Times New Roman"/>
            <w:iCs/>
            <w:lang w:eastAsia="ru-RU"/>
          </w:rPr>
          <w:t>100 кв. м</w:t>
        </w:r>
      </w:smartTag>
      <w:r w:rsidRPr="00480A36">
        <w:rPr>
          <w:rFonts w:ascii="Times New Roman" w:eastAsia="Times New Roman" w:hAnsi="Times New Roman" w:cs="Times New Roman"/>
          <w:iCs/>
          <w:lang w:eastAsia="ru-RU"/>
        </w:rPr>
        <w:t>, а также учтены потребности в территориях для размещения элементов транспортной и инженерной инфраструктур (около 20 % территории). Для многоквартирной застройки (2-4-х квартирные дома) используется показатель плотности застройки ИЖС в 3600 кв. м/</w:t>
      </w:r>
      <w:proofErr w:type="gramStart"/>
      <w:r w:rsidRPr="00480A36">
        <w:rPr>
          <w:rFonts w:ascii="Times New Roman" w:eastAsia="Times New Roman" w:hAnsi="Times New Roman" w:cs="Times New Roman"/>
          <w:iCs/>
          <w:lang w:eastAsia="ru-RU"/>
        </w:rPr>
        <w:t>га</w:t>
      </w:r>
      <w:proofErr w:type="gramEnd"/>
      <w:r w:rsidRPr="00480A36">
        <w:rPr>
          <w:rFonts w:ascii="Times New Roman" w:eastAsia="Times New Roman" w:hAnsi="Times New Roman" w:cs="Times New Roman"/>
          <w:iCs/>
          <w:lang w:eastAsia="ru-RU"/>
        </w:rPr>
        <w:t xml:space="preserve"> (средний размер придомового участка принят </w:t>
      </w:r>
      <w:smartTag w:uri="urn:schemas-microsoft-com:office:smarttags" w:element="metricconverter">
        <w:smartTagPr>
          <w:attr w:name="ProductID" w:val="0,1 га"/>
        </w:smartTagPr>
        <w:r w:rsidRPr="00480A36">
          <w:rPr>
            <w:rFonts w:ascii="Times New Roman" w:eastAsia="Times New Roman" w:hAnsi="Times New Roman" w:cs="Times New Roman"/>
            <w:iCs/>
            <w:lang w:eastAsia="ru-RU"/>
          </w:rPr>
          <w:t>0,1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400 кв. м"/>
        </w:smartTagPr>
        <w:r w:rsidRPr="00480A36">
          <w:rPr>
            <w:rFonts w:ascii="Times New Roman" w:eastAsia="Times New Roman" w:hAnsi="Times New Roman" w:cs="Times New Roman"/>
            <w:iCs/>
            <w:lang w:eastAsia="ru-RU"/>
          </w:rPr>
          <w:t>400 кв. м</w:t>
        </w:r>
      </w:smartTag>
      <w:r w:rsidRPr="00480A36">
        <w:rPr>
          <w:rFonts w:ascii="Times New Roman" w:eastAsia="Times New Roman" w:hAnsi="Times New Roman" w:cs="Times New Roman"/>
          <w:iCs/>
          <w:lang w:eastAsia="ru-RU"/>
        </w:rPr>
        <w:t>).</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Поскольку в реальных условиях достижимым вариантом является второй – со строительством муниципального жилья в исполнении 2-4-х квартирных жилых домов, а также с учетом наличия свободных территорий для жилищного строительства в границах населенных пунктов, проектом Генерального плана также допускается использование невостребованных территорий в границах населенных пунктов для строительства жилья сезонным населением.</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В д. Старополье выделена территория для строительства многоквартирного малоэтажного жилья. </w:t>
      </w:r>
      <w:proofErr w:type="gramStart"/>
      <w:r w:rsidRPr="00480A36">
        <w:rPr>
          <w:rFonts w:ascii="Times New Roman" w:eastAsia="Times New Roman" w:hAnsi="Times New Roman" w:cs="Times New Roman"/>
          <w:iCs/>
          <w:lang w:eastAsia="ru-RU"/>
        </w:rPr>
        <w:t xml:space="preserve">Строительство многоквартирного жилья возможно как за счет муниципальных средств, так и за счет средств инвесторов (частных средств строительных компаний), с возможным </w:t>
      </w:r>
      <w:proofErr w:type="spellStart"/>
      <w:r w:rsidRPr="00480A36">
        <w:rPr>
          <w:rFonts w:ascii="Times New Roman" w:eastAsia="Times New Roman" w:hAnsi="Times New Roman" w:cs="Times New Roman"/>
          <w:iCs/>
          <w:lang w:eastAsia="ru-RU"/>
        </w:rPr>
        <w:t>софинансированием</w:t>
      </w:r>
      <w:proofErr w:type="spellEnd"/>
      <w:r w:rsidRPr="00480A36">
        <w:rPr>
          <w:rFonts w:ascii="Times New Roman" w:eastAsia="Times New Roman" w:hAnsi="Times New Roman" w:cs="Times New Roman"/>
          <w:iCs/>
          <w:lang w:eastAsia="ru-RU"/>
        </w:rPr>
        <w:t xml:space="preserve"> из средств бюджетов различных уровней по целевым программам.</w:t>
      </w:r>
      <w:proofErr w:type="gramEnd"/>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обеспечения нового жилищного строительства общей площадью 38,5 тыс.кв. м на расчетный срок требуется территория площадью </w:t>
      </w:r>
      <w:smartTag w:uri="urn:schemas-microsoft-com:office:smarttags" w:element="metricconverter">
        <w:smartTagPr>
          <w:attr w:name="ProductID" w:val="63,2 га"/>
        </w:smartTagPr>
        <w:r w:rsidRPr="00480A36">
          <w:rPr>
            <w:rFonts w:ascii="Times New Roman" w:eastAsia="Times New Roman" w:hAnsi="Times New Roman" w:cs="Times New Roman"/>
            <w:iCs/>
            <w:lang w:eastAsia="ru-RU"/>
          </w:rPr>
          <w:t>63,2 га</w:t>
        </w:r>
      </w:smartTag>
      <w:r w:rsidRPr="00480A36">
        <w:rPr>
          <w:rFonts w:ascii="Times New Roman" w:eastAsia="Times New Roman" w:hAnsi="Times New Roman" w:cs="Times New Roman"/>
          <w:iCs/>
          <w:lang w:eastAsia="ru-RU"/>
        </w:rPr>
        <w:t xml:space="preserve">. </w:t>
      </w:r>
      <w:proofErr w:type="gramStart"/>
      <w:r w:rsidRPr="00480A36">
        <w:rPr>
          <w:rFonts w:ascii="Times New Roman" w:eastAsia="Times New Roman" w:hAnsi="Times New Roman" w:cs="Times New Roman"/>
          <w:iCs/>
          <w:lang w:eastAsia="ru-RU"/>
        </w:rPr>
        <w:t xml:space="preserve">Расчетная площадь включает потребность в улучшении жилищных условий постоянного населения поселения, в том числе населения, состоящего на очереди и живущих в ветхих и аварийных жилых домах, а также для расселения жителей поселения, жилые дома которых будут попадать в зону запрета жилищного строительства после разработки и утверждения проектов санитарно-защитных зон от </w:t>
      </w:r>
      <w:r w:rsidRPr="00480A36">
        <w:rPr>
          <w:rFonts w:ascii="Times New Roman" w:eastAsia="Times New Roman" w:hAnsi="Times New Roman" w:cs="Times New Roman"/>
          <w:iCs/>
          <w:lang w:eastAsia="ru-RU"/>
        </w:rPr>
        <w:lastRenderedPageBreak/>
        <w:t>предприятий.</w:t>
      </w:r>
      <w:proofErr w:type="gramEnd"/>
      <w:r w:rsidRPr="00480A36">
        <w:rPr>
          <w:rFonts w:ascii="Times New Roman" w:eastAsia="Times New Roman" w:hAnsi="Times New Roman" w:cs="Times New Roman"/>
          <w:iCs/>
          <w:lang w:eastAsia="ru-RU"/>
        </w:rPr>
        <w:t xml:space="preserve"> 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вся жилая застройка будет находиться за пределами санитарно-защитных зон.</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потребностей жилищного строительства предлагается использование незастроенных территорий в границах населенных пунктов (неиспользуемые территории и </w:t>
      </w:r>
      <w:proofErr w:type="spellStart"/>
      <w:r w:rsidRPr="00480A36">
        <w:rPr>
          <w:rFonts w:ascii="Times New Roman" w:eastAsia="Times New Roman" w:hAnsi="Times New Roman" w:cs="Times New Roman"/>
          <w:iCs/>
          <w:lang w:eastAsia="ru-RU"/>
        </w:rPr>
        <w:t>сельхозугодья</w:t>
      </w:r>
      <w:proofErr w:type="spellEnd"/>
      <w:r w:rsidRPr="00480A36">
        <w:rPr>
          <w:rFonts w:ascii="Times New Roman" w:eastAsia="Times New Roman" w:hAnsi="Times New Roman" w:cs="Times New Roman"/>
          <w:iCs/>
          <w:lang w:eastAsia="ru-RU"/>
        </w:rPr>
        <w:t xml:space="preserve">), а также расширение границ существующих населенных пунктов с включением земель сельскохозяйственного назначения с невысоким бонитетом почв и не используемых по назначению.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Проектом допускается при возведении индивидуального жилья  </w:t>
      </w:r>
      <w:proofErr w:type="spellStart"/>
      <w:r w:rsidRPr="00480A36">
        <w:rPr>
          <w:rFonts w:ascii="Times New Roman" w:eastAsia="Times New Roman" w:hAnsi="Times New Roman" w:cs="Times New Roman"/>
          <w:iCs/>
          <w:lang w:eastAsia="ru-RU"/>
        </w:rPr>
        <w:t>коттеджного</w:t>
      </w:r>
      <w:proofErr w:type="spellEnd"/>
      <w:r w:rsidRPr="00480A36">
        <w:rPr>
          <w:rFonts w:ascii="Times New Roman" w:eastAsia="Times New Roman" w:hAnsi="Times New Roman" w:cs="Times New Roman"/>
          <w:iCs/>
          <w:lang w:eastAsia="ru-RU"/>
        </w:rPr>
        <w:t xml:space="preserve"> типа увеличение уровня жилищной обеспеченности более 30 кв. м/чел.</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Для выделения бесплатных земельных участков под индивидуальное жилищное строительство в соответствии с областным законом от 14.10.2008 г. № 105-оз предоставляются земельные участки в границах населенных пунктов, находящиеся в муниципальной собственности по согласованию с администрацией Старопольского сельского поселения.</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Кроме того, проектом Генерального плана предусмотрено выделение территории для </w:t>
      </w:r>
      <w:r w:rsidRPr="00480A36">
        <w:rPr>
          <w:rFonts w:ascii="Times New Roman" w:eastAsia="Times New Roman" w:hAnsi="Times New Roman" w:cs="Times New Roman"/>
          <w:b/>
          <w:iCs/>
          <w:lang w:eastAsia="ru-RU"/>
        </w:rPr>
        <w:t>жилищного строительства сезонного населения</w:t>
      </w:r>
      <w:r w:rsidRPr="00480A36">
        <w:rPr>
          <w:rFonts w:ascii="Times New Roman" w:eastAsia="Times New Roman" w:hAnsi="Times New Roman" w:cs="Times New Roman"/>
          <w:iCs/>
          <w:lang w:eastAsia="ru-RU"/>
        </w:rPr>
        <w:t xml:space="preserve">. </w:t>
      </w:r>
      <w:proofErr w:type="gramStart"/>
      <w:r w:rsidRPr="00480A36">
        <w:rPr>
          <w:rFonts w:ascii="Times New Roman" w:eastAsia="Times New Roman" w:hAnsi="Times New Roman" w:cs="Times New Roman"/>
          <w:iCs/>
          <w:lang w:eastAsia="ru-RU"/>
        </w:rPr>
        <w:t xml:space="preserve">С учетом прогноза численности сезонного населения на расчетный срок порядка 2,5 тыс. человек для расчета площади использован показатель жилой застройки 500 кв. м/га и уровень обеспеченности жилищным фондом 35 кв. м/чел. Таким образом, для учета спроса со стороны сезонного населения на жилищное строительство проектом выделено дополнительно около </w:t>
      </w:r>
      <w:smartTag w:uri="urn:schemas-microsoft-com:office:smarttags" w:element="metricconverter">
        <w:smartTagPr>
          <w:attr w:name="ProductID" w:val="170 га"/>
        </w:smartTagPr>
        <w:r w:rsidRPr="00480A36">
          <w:rPr>
            <w:rFonts w:ascii="Times New Roman" w:eastAsia="Times New Roman" w:hAnsi="Times New Roman" w:cs="Times New Roman"/>
            <w:iCs/>
            <w:lang w:eastAsia="ru-RU"/>
          </w:rPr>
          <w:t>170 га</w:t>
        </w:r>
      </w:smartTag>
      <w:r w:rsidRPr="00480A36">
        <w:rPr>
          <w:rFonts w:ascii="Times New Roman" w:eastAsia="Times New Roman" w:hAnsi="Times New Roman" w:cs="Times New Roman"/>
          <w:iCs/>
          <w:lang w:eastAsia="ru-RU"/>
        </w:rPr>
        <w:t xml:space="preserve"> (табл. 4.10).</w:t>
      </w:r>
      <w:proofErr w:type="gramEnd"/>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Проектом Генерального плана определены следующие основные площадки для нового жилищного строительства (с учетом имеющегося резерва свободных территорий и расширения границ населенных пунктов):</w:t>
      </w:r>
    </w:p>
    <w:p w:rsidR="00F80DDD" w:rsidRPr="00D85BB2" w:rsidRDefault="00F80DDD" w:rsidP="00F80DDD">
      <w:pPr>
        <w:spacing w:before="40" w:after="40" w:line="240" w:lineRule="auto"/>
        <w:ind w:firstLine="720"/>
        <w:jc w:val="right"/>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Таблица 4.10.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Площадки нового жилищного строительства*</w:t>
      </w:r>
    </w:p>
    <w:tbl>
      <w:tblPr>
        <w:tblW w:w="9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93"/>
        <w:gridCol w:w="2708"/>
        <w:gridCol w:w="1695"/>
        <w:gridCol w:w="1378"/>
        <w:gridCol w:w="1772"/>
      </w:tblGrid>
      <w:tr w:rsidR="00F80DDD" w:rsidRPr="00480A36" w:rsidTr="00F80DDD">
        <w:trPr>
          <w:trHeight w:val="255"/>
        </w:trPr>
        <w:tc>
          <w:tcPr>
            <w:tcW w:w="46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686"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Населенный пункт</w:t>
            </w:r>
          </w:p>
        </w:tc>
        <w:tc>
          <w:tcPr>
            <w:tcW w:w="2708"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площадки</w:t>
            </w:r>
          </w:p>
        </w:tc>
        <w:tc>
          <w:tcPr>
            <w:tcW w:w="159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Вид застройки</w:t>
            </w:r>
          </w:p>
        </w:tc>
        <w:tc>
          <w:tcPr>
            <w:tcW w:w="1179"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Площадь, </w:t>
            </w:r>
            <w:proofErr w:type="gramStart"/>
            <w:r w:rsidRPr="00480A36">
              <w:rPr>
                <w:rFonts w:ascii="Times New Roman" w:eastAsia="Times New Roman" w:hAnsi="Times New Roman" w:cs="Times New Roman"/>
                <w:lang w:eastAsia="ru-RU"/>
              </w:rPr>
              <w:t>га</w:t>
            </w:r>
            <w:proofErr w:type="gramEnd"/>
            <w:r w:rsidRPr="00480A36">
              <w:rPr>
                <w:rFonts w:ascii="Times New Roman" w:eastAsia="Times New Roman" w:hAnsi="Times New Roman" w:cs="Times New Roman"/>
                <w:lang w:eastAsia="ru-RU"/>
              </w:rPr>
              <w:t xml:space="preserve"> </w:t>
            </w:r>
          </w:p>
        </w:tc>
        <w:tc>
          <w:tcPr>
            <w:tcW w:w="2109"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Примечание </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1C0FCD">
            <w:pPr>
              <w:spacing w:after="0" w:line="240" w:lineRule="auto"/>
              <w:ind w:left="-138"/>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В том числе на первую очередь – </w:t>
            </w:r>
            <w:smartTag w:uri="urn:schemas-microsoft-com:office:smarttags" w:element="metricconverter">
              <w:smartTagPr>
                <w:attr w:name="ProductID" w:val="0,2 га"/>
              </w:smartTagPr>
              <w:r w:rsidRPr="00D85BB2">
                <w:rPr>
                  <w:rFonts w:ascii="Times New Roman" w:eastAsia="Times New Roman" w:hAnsi="Times New Roman" w:cs="Times New Roman"/>
                  <w:sz w:val="24"/>
                  <w:szCs w:val="24"/>
                  <w:lang w:eastAsia="ru-RU"/>
                </w:rPr>
                <w:t>0,2 га</w:t>
              </w:r>
            </w:smartTag>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В том числе на первую очередь – </w:t>
            </w:r>
            <w:smartTag w:uri="urn:schemas-microsoft-com:office:smarttags" w:element="metricconverter">
              <w:smartTagPr>
                <w:attr w:name="ProductID" w:val="22,8 га"/>
              </w:smartTagPr>
              <w:r w:rsidRPr="00D85BB2">
                <w:rPr>
                  <w:rFonts w:ascii="Times New Roman" w:eastAsia="Times New Roman" w:hAnsi="Times New Roman" w:cs="Times New Roman"/>
                  <w:sz w:val="24"/>
                  <w:szCs w:val="24"/>
                  <w:lang w:eastAsia="ru-RU"/>
                </w:rPr>
                <w:t>22,8 га</w:t>
              </w:r>
            </w:smartTag>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w:t>
            </w:r>
            <w:smartTag w:uri="urn:schemas-microsoft-com:office:smarttags" w:element="metricconverter">
              <w:smartTagPr>
                <w:attr w:name="ProductID" w:val="3,5 га"/>
              </w:smartTagPr>
              <w:r w:rsidRPr="00D85BB2">
                <w:rPr>
                  <w:rFonts w:ascii="Times New Roman" w:eastAsia="Times New Roman" w:hAnsi="Times New Roman" w:cs="Times New Roman"/>
                  <w:sz w:val="24"/>
                  <w:szCs w:val="24"/>
                  <w:lang w:eastAsia="ru-RU"/>
                </w:rPr>
                <w:t>3,5 га</w:t>
              </w:r>
            </w:smartTag>
            <w:r w:rsidRPr="00D85BB2">
              <w:rPr>
                <w:rFonts w:ascii="Times New Roman" w:eastAsia="Times New Roman" w:hAnsi="Times New Roman" w:cs="Times New Roman"/>
                <w:sz w:val="24"/>
                <w:szCs w:val="24"/>
                <w:lang w:eastAsia="ru-RU"/>
              </w:rPr>
              <w:t xml:space="preserve"> – для постоянного населения, </w:t>
            </w:r>
            <w:smartTag w:uri="urn:schemas-microsoft-com:office:smarttags" w:element="metricconverter">
              <w:smartTagPr>
                <w:attr w:name="ProductID" w:val="5,6 га"/>
              </w:smartTagPr>
              <w:r w:rsidRPr="00D85BB2">
                <w:rPr>
                  <w:rFonts w:ascii="Times New Roman" w:eastAsia="Times New Roman" w:hAnsi="Times New Roman" w:cs="Times New Roman"/>
                  <w:sz w:val="24"/>
                  <w:szCs w:val="24"/>
                  <w:lang w:eastAsia="ru-RU"/>
                </w:rPr>
                <w:t>5,6 га</w:t>
              </w:r>
            </w:smartTag>
            <w:r w:rsidRPr="00D85BB2">
              <w:rPr>
                <w:rFonts w:ascii="Times New Roman" w:eastAsia="Times New Roman" w:hAnsi="Times New Roman" w:cs="Times New Roman"/>
                <w:sz w:val="24"/>
                <w:szCs w:val="24"/>
                <w:lang w:eastAsia="ru-RU"/>
              </w:rPr>
              <w:t xml:space="preserve"> –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5</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36,6</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Чудская Гора</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50,9</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 xml:space="preserve">д. </w:t>
            </w:r>
            <w:proofErr w:type="spellStart"/>
            <w:r w:rsidR="00F80DDD" w:rsidRPr="001C0FCD">
              <w:rPr>
                <w:rFonts w:ascii="Times New Roman" w:eastAsia="Times New Roman" w:hAnsi="Times New Roman" w:cs="Times New Roman"/>
                <w:sz w:val="26"/>
                <w:szCs w:val="26"/>
                <w:lang w:eastAsia="ru-RU"/>
              </w:rPr>
              <w:t>Ложголово</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 xml:space="preserve">д. </w:t>
            </w:r>
            <w:proofErr w:type="spellStart"/>
            <w:r w:rsidR="00F80DDD" w:rsidRPr="001C0FCD">
              <w:rPr>
                <w:rFonts w:ascii="Times New Roman" w:eastAsia="Times New Roman" w:hAnsi="Times New Roman" w:cs="Times New Roman"/>
                <w:sz w:val="26"/>
                <w:szCs w:val="26"/>
                <w:lang w:eastAsia="ru-RU"/>
              </w:rPr>
              <w:t>Ложголово</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24,1</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 xml:space="preserve">д. </w:t>
            </w:r>
            <w:proofErr w:type="spellStart"/>
            <w:r w:rsidRPr="001C0FCD">
              <w:rPr>
                <w:rFonts w:ascii="Times New Roman" w:eastAsia="Times New Roman" w:hAnsi="Times New Roman" w:cs="Times New Roman"/>
                <w:sz w:val="26"/>
                <w:szCs w:val="26"/>
                <w:lang w:eastAsia="ru-RU"/>
              </w:rPr>
              <w:t>Ложголово</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6,8</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 xml:space="preserve">д. </w:t>
            </w:r>
            <w:proofErr w:type="spellStart"/>
            <w:r w:rsidRPr="001C0FCD">
              <w:rPr>
                <w:rFonts w:ascii="Times New Roman" w:eastAsia="Times New Roman" w:hAnsi="Times New Roman" w:cs="Times New Roman"/>
                <w:sz w:val="26"/>
                <w:szCs w:val="26"/>
                <w:lang w:eastAsia="ru-RU"/>
              </w:rPr>
              <w:t>Ложголово</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0,4</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Засосье</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Бор</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Сорокино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3,7</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Растило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7,3</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Филево</w:t>
            </w:r>
            <w:proofErr w:type="spellEnd"/>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границах </w:t>
            </w:r>
            <w:r w:rsidRPr="00480A36">
              <w:rPr>
                <w:rFonts w:ascii="Times New Roman" w:eastAsia="Times New Roman" w:hAnsi="Times New Roman" w:cs="Times New Roman"/>
                <w:lang w:eastAsia="ru-RU"/>
              </w:rPr>
              <w:lastRenderedPageBreak/>
              <w:t>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На расчетный </w:t>
            </w:r>
            <w:r w:rsidRPr="00D85BB2">
              <w:rPr>
                <w:rFonts w:ascii="Times New Roman" w:eastAsia="Times New Roman" w:hAnsi="Times New Roman" w:cs="Times New Roman"/>
                <w:sz w:val="24"/>
                <w:szCs w:val="24"/>
                <w:lang w:eastAsia="ru-RU"/>
              </w:rPr>
              <w:lastRenderedPageBreak/>
              <w:t>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19</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Овсище</w:t>
            </w:r>
            <w:proofErr w:type="spellEnd"/>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 </w:t>
            </w:r>
            <w:proofErr w:type="spellStart"/>
            <w:r w:rsidRPr="00480A36">
              <w:rPr>
                <w:rFonts w:ascii="Times New Roman" w:eastAsia="Times New Roman" w:hAnsi="Times New Roman" w:cs="Times New Roman"/>
                <w:lang w:eastAsia="ru-RU"/>
              </w:rPr>
              <w:t>Заручье</w:t>
            </w:r>
            <w:proofErr w:type="spellEnd"/>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480A36" w:rsidTr="00F80DDD">
        <w:trPr>
          <w:trHeight w:val="255"/>
        </w:trPr>
        <w:tc>
          <w:tcPr>
            <w:tcW w:w="2151" w:type="dxa"/>
            <w:gridSpan w:val="2"/>
            <w:noWrap/>
          </w:tcPr>
          <w:p w:rsidR="00F80DDD" w:rsidRPr="00480A36" w:rsidRDefault="00F80DDD" w:rsidP="00F80DDD">
            <w:pPr>
              <w:spacing w:after="0" w:line="240" w:lineRule="auto"/>
              <w:jc w:val="right"/>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ИТОГО: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245,0</w:t>
            </w:r>
          </w:p>
        </w:tc>
        <w:tc>
          <w:tcPr>
            <w:tcW w:w="2109" w:type="dxa"/>
          </w:tcPr>
          <w:p w:rsidR="00F80DDD" w:rsidRPr="00480A36" w:rsidRDefault="00F80DDD" w:rsidP="00F80DDD">
            <w:pPr>
              <w:spacing w:after="0" w:line="240" w:lineRule="auto"/>
              <w:rPr>
                <w:rFonts w:ascii="Times New Roman" w:eastAsia="Times New Roman" w:hAnsi="Times New Roman" w:cs="Times New Roman"/>
                <w:b/>
                <w:lang w:eastAsia="ru-RU"/>
              </w:rPr>
            </w:pPr>
          </w:p>
        </w:tc>
      </w:tr>
    </w:tbl>
    <w:p w:rsidR="00F80DDD" w:rsidRPr="00480A36" w:rsidRDefault="00F80DDD" w:rsidP="00F80DDD">
      <w:pPr>
        <w:spacing w:after="0" w:line="240" w:lineRule="auto"/>
        <w:ind w:left="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объемы нового жилищного строительства по площадкам</w:t>
      </w:r>
      <w:r w:rsidRPr="00480A36">
        <w:rPr>
          <w:rFonts w:ascii="Times New Roman" w:eastAsia="Times New Roman" w:hAnsi="Times New Roman" w:cs="Times New Roman"/>
          <w:iCs/>
          <w:lang w:eastAsia="ru-RU"/>
        </w:rPr>
        <w:t xml:space="preserve"> уточняются при разработке проектов планировки</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4.3.5 Развитие рекреационной деятельности</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w:t>
      </w:r>
      <w:r w:rsidRPr="00480A36">
        <w:rPr>
          <w:rFonts w:ascii="Times New Roman" w:eastAsia="Times New Roman" w:hAnsi="Times New Roman" w:cs="Times New Roman"/>
          <w:iCs/>
          <w:lang w:eastAsia="ru-RU"/>
        </w:rPr>
        <w:t>сновные направления развития рекреационной деятельности на перспективу - сезонный отдых горожан и кратковременный массовый отдых населения</w:t>
      </w:r>
      <w:r w:rsidRPr="00480A36">
        <w:rPr>
          <w:rFonts w:ascii="Times New Roman" w:eastAsia="Times New Roman" w:hAnsi="Times New Roman" w:cs="Times New Roman"/>
          <w:lang w:eastAsia="ru-RU"/>
        </w:rPr>
        <w:t xml:space="preserve">. Территория обладает потенциалом для развития </w:t>
      </w:r>
      <w:r w:rsidRPr="00480A36">
        <w:rPr>
          <w:rFonts w:ascii="Times New Roman" w:eastAsia="Times New Roman" w:hAnsi="Times New Roman" w:cs="Times New Roman"/>
          <w:bCs/>
          <w:lang w:eastAsia="ru-RU"/>
        </w:rPr>
        <w:t>спортивно-оздоровительных видов отдыха.</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Основным задачами является благоустройство мест массового отдыха населения, развитие объектов туристско-рекреационной инфраструктуры, сохранение и использование объектов культурного наследия, эффективное использование неиспользуемых объектов рекреационной инфраструктуры (баз отдыха, детских летних лагерей и др.).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предусмотрено благоустройство мест массового отдыха населения – формирование пляжных зон </w:t>
      </w:r>
      <w:r w:rsidRPr="00480A36">
        <w:rPr>
          <w:rFonts w:ascii="Times New Roman" w:eastAsia="Times New Roman" w:hAnsi="Times New Roman" w:cs="Times New Roman"/>
          <w:noProof/>
          <w:snapToGrid w:val="0"/>
          <w:lang w:eastAsia="ru-RU"/>
        </w:rPr>
        <w:t>около д. Заручье и около д. Кологривы, также предлагается формирование пляжной зоны в северной части поселения – около д. Загорье</w:t>
      </w:r>
      <w:r w:rsidRPr="00480A36">
        <w:rPr>
          <w:rFonts w:ascii="Times New Roman" w:eastAsia="Times New Roman" w:hAnsi="Times New Roman" w:cs="Times New Roman"/>
          <w:lang w:eastAsia="ru-RU"/>
        </w:rPr>
        <w:t>. Благоустройство зон рекреации водных объектов должно осуществляться в соответствии с ГОСТ 17.1.5.02-80. Обу</w:t>
      </w:r>
      <w:r w:rsidRPr="00480A36">
        <w:rPr>
          <w:rFonts w:ascii="Times New Roman" w:eastAsia="Times New Roman" w:hAnsi="Times New Roman" w:cs="Times New Roman"/>
          <w:iCs/>
          <w:lang w:eastAsia="ru-RU"/>
        </w:rPr>
        <w:t>стройство пляжей и парковых зон для купания и отдыха населения.</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основе комплексного анализа территории проектом Генерального плана предлагается дополнительно к существующим объектам рекреационного назначения выделение инвестиционных площадок, которые можно будет использовать при наличии инвестиционных проектов для размещения объектов рекреационного назначения:</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Площадка для размещения гостевого домика на 10 мест (около д. </w:t>
      </w:r>
      <w:proofErr w:type="spellStart"/>
      <w:r w:rsidRPr="00480A36">
        <w:rPr>
          <w:rFonts w:ascii="Times New Roman" w:eastAsia="Times New Roman" w:hAnsi="Times New Roman" w:cs="Times New Roman"/>
          <w:lang w:eastAsia="ru-RU"/>
        </w:rPr>
        <w:t>Заручье</w:t>
      </w:r>
      <w:proofErr w:type="spellEnd"/>
      <w:r w:rsidRPr="00480A36">
        <w:rPr>
          <w:rFonts w:ascii="Times New Roman" w:eastAsia="Times New Roman" w:hAnsi="Times New Roman" w:cs="Times New Roman"/>
          <w:lang w:eastAsia="ru-RU"/>
        </w:rPr>
        <w:t xml:space="preserve"> или в границе деревни);</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Площадка для размещения небольшой базы отдыха (или базы рыбака) на 50 мест на оз. </w:t>
      </w:r>
      <w:proofErr w:type="spellStart"/>
      <w:r w:rsidRPr="00480A36">
        <w:rPr>
          <w:rFonts w:ascii="Times New Roman" w:eastAsia="Times New Roman" w:hAnsi="Times New Roman" w:cs="Times New Roman"/>
          <w:lang w:eastAsia="ru-RU"/>
        </w:rPr>
        <w:t>Самро</w:t>
      </w:r>
      <w:proofErr w:type="spellEnd"/>
      <w:r w:rsidRPr="00480A36">
        <w:rPr>
          <w:rFonts w:ascii="Times New Roman" w:eastAsia="Times New Roman" w:hAnsi="Times New Roman" w:cs="Times New Roman"/>
          <w:lang w:eastAsia="ru-RU"/>
        </w:rPr>
        <w:t xml:space="preserve"> (к югу от д. </w:t>
      </w:r>
      <w:proofErr w:type="spellStart"/>
      <w:r w:rsidRPr="00480A36">
        <w:rPr>
          <w:rFonts w:ascii="Times New Roman" w:eastAsia="Times New Roman" w:hAnsi="Times New Roman" w:cs="Times New Roman"/>
          <w:lang w:eastAsia="ru-RU"/>
        </w:rPr>
        <w:t>Велетово</w:t>
      </w:r>
      <w:proofErr w:type="spellEnd"/>
      <w:r w:rsidRPr="00480A36">
        <w:rPr>
          <w:rFonts w:ascii="Times New Roman" w:eastAsia="Times New Roman" w:hAnsi="Times New Roman" w:cs="Times New Roman"/>
          <w:lang w:eastAsia="ru-RU"/>
        </w:rPr>
        <w:t>);</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Две площадки для размещения баз рыбака на 10-20 мест на оз. </w:t>
      </w:r>
      <w:proofErr w:type="spellStart"/>
      <w:r w:rsidRPr="00480A36">
        <w:rPr>
          <w:rFonts w:ascii="Times New Roman" w:eastAsia="Times New Roman" w:hAnsi="Times New Roman" w:cs="Times New Roman"/>
          <w:lang w:eastAsia="ru-RU"/>
        </w:rPr>
        <w:t>Самро</w:t>
      </w:r>
      <w:proofErr w:type="spellEnd"/>
      <w:r w:rsidRPr="00480A36">
        <w:rPr>
          <w:rFonts w:ascii="Times New Roman" w:eastAsia="Times New Roman" w:hAnsi="Times New Roman" w:cs="Times New Roman"/>
          <w:lang w:eastAsia="ru-RU"/>
        </w:rPr>
        <w:t xml:space="preserve"> (к западу от д. Усадище).</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предложению проекта Схемы территориального планирования Сланцевского муниципального района на территории Старопольского сельского поселения предлагается выделение территории для предложения по организации «зеленой стоянки» областного значения около д. </w:t>
      </w:r>
      <w:proofErr w:type="spellStart"/>
      <w:r w:rsidRPr="00480A36">
        <w:rPr>
          <w:rFonts w:ascii="Times New Roman" w:eastAsia="Times New Roman" w:hAnsi="Times New Roman" w:cs="Times New Roman"/>
          <w:lang w:eastAsia="ru-RU"/>
        </w:rPr>
        <w:t>Овсище</w:t>
      </w:r>
      <w:proofErr w:type="spellEnd"/>
      <w:r w:rsidRPr="00480A36">
        <w:rPr>
          <w:rFonts w:ascii="Times New Roman" w:eastAsia="Times New Roman" w:hAnsi="Times New Roman" w:cs="Times New Roman"/>
          <w:lang w:eastAsia="ru-RU"/>
        </w:rPr>
        <w:t xml:space="preserve">. Проектом Генерального плана с учетом данного предложения при возможном формировании туристско-рекреационного маршрута рекомендуется выделение территории для возможного формирования «зеленой стоянки» на территории около д. Козья Гора и д. </w:t>
      </w:r>
      <w:proofErr w:type="spellStart"/>
      <w:r w:rsidRPr="00480A36">
        <w:rPr>
          <w:rFonts w:ascii="Times New Roman" w:eastAsia="Times New Roman" w:hAnsi="Times New Roman" w:cs="Times New Roman"/>
          <w:lang w:eastAsia="ru-RU"/>
        </w:rPr>
        <w:lastRenderedPageBreak/>
        <w:t>Кошелевичи</w:t>
      </w:r>
      <w:proofErr w:type="spellEnd"/>
      <w:r w:rsidRPr="00480A36">
        <w:rPr>
          <w:rFonts w:ascii="Times New Roman" w:eastAsia="Times New Roman" w:hAnsi="Times New Roman" w:cs="Times New Roman"/>
          <w:lang w:eastAsia="ru-RU"/>
        </w:rPr>
        <w:t xml:space="preserve"> (где имеются объекты показа: церковь, усадебный комплекс, живописные виды на озеро </w:t>
      </w:r>
      <w:proofErr w:type="spellStart"/>
      <w:r w:rsidRPr="00480A36">
        <w:rPr>
          <w:rFonts w:ascii="Times New Roman" w:eastAsia="Times New Roman" w:hAnsi="Times New Roman" w:cs="Times New Roman"/>
          <w:lang w:eastAsia="ru-RU"/>
        </w:rPr>
        <w:t>Самро</w:t>
      </w:r>
      <w:proofErr w:type="spellEnd"/>
      <w:r w:rsidRPr="00480A36">
        <w:rPr>
          <w:rFonts w:ascii="Times New Roman" w:eastAsia="Times New Roman" w:hAnsi="Times New Roman" w:cs="Times New Roman"/>
          <w:lang w:eastAsia="ru-RU"/>
        </w:rPr>
        <w:t>).</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Использование лесов для осуществления рекреационной деятельности производится в соответствии с «Правилами использования лесов для осуществления рекреационной деятельности», утвержденными приказом Министерства природных ресурсов Российской Федерации от 24.04.2007 г. № 108. При осуществлении рекреационной деятельности в лесах допускается только возведение временных построек на лесных участках (беседок, пунктов хранения инвентаря и др.) и осуществление благоустройства лесных участков (размещение </w:t>
      </w:r>
      <w:proofErr w:type="spellStart"/>
      <w:r w:rsidRPr="00480A36">
        <w:rPr>
          <w:rFonts w:ascii="Times New Roman" w:eastAsia="Times New Roman" w:hAnsi="Times New Roman" w:cs="Times New Roman"/>
          <w:lang w:eastAsia="ru-RU"/>
        </w:rPr>
        <w:t>дорожно-тропиночной</w:t>
      </w:r>
      <w:proofErr w:type="spellEnd"/>
      <w:r w:rsidRPr="00480A36">
        <w:rPr>
          <w:rFonts w:ascii="Times New Roman" w:eastAsia="Times New Roman" w:hAnsi="Times New Roman" w:cs="Times New Roman"/>
          <w:lang w:eastAsia="ru-RU"/>
        </w:rPr>
        <w:t xml:space="preserve">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E117E2" w:rsidRPr="00480A36" w:rsidRDefault="00E117E2" w:rsidP="00D85BB2">
      <w:pPr>
        <w:pStyle w:val="10"/>
        <w:spacing w:before="0"/>
        <w:jc w:val="center"/>
        <w:rPr>
          <w:rFonts w:ascii="Times New Roman" w:hAnsi="Times New Roman" w:cs="Times New Roman"/>
          <w:color w:val="auto"/>
        </w:rPr>
      </w:pPr>
      <w:bookmarkStart w:id="10" w:name="_Toc491249145"/>
      <w:r w:rsidRPr="00480A36">
        <w:rPr>
          <w:rFonts w:ascii="Times New Roman" w:hAnsi="Times New Roman" w:cs="Times New Roman"/>
          <w:color w:val="auto"/>
        </w:rPr>
        <w:t>2.Система программных мероприятий.</w:t>
      </w:r>
      <w:bookmarkEnd w:id="10"/>
    </w:p>
    <w:p w:rsidR="00E117E2" w:rsidRPr="00480A36" w:rsidRDefault="0043551A" w:rsidP="00D85BB2">
      <w:pPr>
        <w:pStyle w:val="10"/>
        <w:spacing w:before="0" w:line="240" w:lineRule="auto"/>
        <w:jc w:val="center"/>
        <w:rPr>
          <w:rFonts w:ascii="Times New Roman" w:hAnsi="Times New Roman" w:cs="Times New Roman"/>
          <w:color w:val="auto"/>
        </w:rPr>
      </w:pPr>
      <w:bookmarkStart w:id="11" w:name="_Toc491249146"/>
      <w:r w:rsidRPr="00480A36">
        <w:rPr>
          <w:rFonts w:ascii="Times New Roman" w:hAnsi="Times New Roman" w:cs="Times New Roman"/>
          <w:color w:val="auto"/>
        </w:rPr>
        <w:t>3.Финансовые потребности для реализации программы</w:t>
      </w:r>
      <w:bookmarkEnd w:id="11"/>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0048262B" w:rsidRP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Специфика финансирования объектов социальной инфраструктуры заключается в ее дифференциации на два типа: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Самофинансирование социального обслуживания населения в последнее время </w:t>
      </w:r>
      <w:proofErr w:type="gramStart"/>
      <w:r w:rsidRPr="00480A36">
        <w:rPr>
          <w:rFonts w:ascii="Times New Roman" w:hAnsi="Times New Roman" w:cs="Times New Roman"/>
          <w:color w:val="000000"/>
        </w:rPr>
        <w:t>приобрело</w:t>
      </w:r>
      <w:proofErr w:type="gramEnd"/>
      <w:r w:rsidRPr="00480A36">
        <w:rPr>
          <w:rFonts w:ascii="Times New Roman" w:hAnsi="Times New Roman" w:cs="Times New Roman"/>
          <w:color w:val="000000"/>
        </w:rPr>
        <w:t xml:space="preserve">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Традиционно система финансирования социальной инфраструктуры подразделялась на два канала: отраслевой и </w:t>
      </w:r>
      <w:proofErr w:type="gramStart"/>
      <w:r w:rsidRPr="00480A36">
        <w:rPr>
          <w:rFonts w:ascii="Times New Roman" w:hAnsi="Times New Roman" w:cs="Times New Roman"/>
          <w:color w:val="000000"/>
        </w:rPr>
        <w:t>территориальный</w:t>
      </w:r>
      <w:proofErr w:type="gramEnd"/>
      <w:r w:rsidRPr="00480A36">
        <w:rPr>
          <w:rFonts w:ascii="Times New Roman" w:hAnsi="Times New Roman" w:cs="Times New Roman"/>
          <w:color w:val="000000"/>
        </w:rPr>
        <w:t xml:space="preserve">.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rsidRPr="00480A36">
        <w:rPr>
          <w:rFonts w:ascii="Times New Roman" w:hAnsi="Times New Roman" w:cs="Times New Roman"/>
          <w:color w:val="000000"/>
        </w:rPr>
        <w:t>некомплексное</w:t>
      </w:r>
      <w:proofErr w:type="spellEnd"/>
      <w:r w:rsidRPr="00480A36">
        <w:rPr>
          <w:rFonts w:ascii="Times New Roman" w:hAnsi="Times New Roman" w:cs="Times New Roman"/>
          <w:color w:val="000000"/>
        </w:rPr>
        <w:t xml:space="preserve"> использование ведомственных объектов социальной инфраструктуры ведет к распылению финансовых средств. Подчинение объектов </w:t>
      </w:r>
      <w:r w:rsidRPr="00480A36">
        <w:rPr>
          <w:rFonts w:ascii="Times New Roman" w:hAnsi="Times New Roman" w:cs="Times New Roman"/>
          <w:color w:val="000000"/>
        </w:rPr>
        <w:lastRenderedPageBreak/>
        <w:t>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r w:rsidR="001C0FCD">
        <w:rPr>
          <w:rFonts w:ascii="Times New Roman" w:hAnsi="Times New Roman" w:cs="Times New Roman"/>
          <w:color w:val="000000"/>
        </w:rPr>
        <w:t xml:space="preserve"> </w:t>
      </w:r>
      <w:r w:rsidRPr="00480A36">
        <w:rPr>
          <w:rFonts w:ascii="Times New Roman" w:hAnsi="Times New Roman" w:cs="Times New Roman"/>
          <w:color w:val="000000"/>
        </w:rPr>
        <w:t>научно-обоснованных путей ее дальнейшего интенсивного развития и неординарных форм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w:t>
      </w:r>
      <w:proofErr w:type="gramStart"/>
      <w:r w:rsidRPr="00480A36">
        <w:rPr>
          <w:rFonts w:ascii="Times New Roman" w:hAnsi="Times New Roman" w:cs="Times New Roman"/>
          <w:color w:val="000000"/>
        </w:rPr>
        <w:t>дств пр</w:t>
      </w:r>
      <w:proofErr w:type="gramEnd"/>
      <w:r w:rsidRPr="00480A36">
        <w:rPr>
          <w:rFonts w:ascii="Times New Roman" w:hAnsi="Times New Roman" w:cs="Times New Roman"/>
          <w:color w:val="000000"/>
        </w:rPr>
        <w:t>едприятий, населения.</w:t>
      </w:r>
    </w:p>
    <w:p w:rsidR="0043551A" w:rsidRPr="00480A36" w:rsidRDefault="0043551A" w:rsidP="001C0FCD">
      <w:pPr>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получаемые объектами социальной сферы от населения за оказанные ему услуги, пока занимают небольшой удельный вес. Это </w:t>
      </w:r>
      <w:proofErr w:type="gramStart"/>
      <w:r w:rsidRPr="00480A36">
        <w:rPr>
          <w:rFonts w:ascii="Times New Roman" w:hAnsi="Times New Roman" w:cs="Times New Roman"/>
          <w:color w:val="000000"/>
        </w:rPr>
        <w:t>обусловлено</w:t>
      </w:r>
      <w:proofErr w:type="gramEnd"/>
      <w:r w:rsidRPr="00480A36">
        <w:rPr>
          <w:rFonts w:ascii="Times New Roman" w:hAnsi="Times New Roman" w:cs="Times New Roman"/>
          <w:color w:val="000000"/>
        </w:rPr>
        <w:t xml:space="preserve">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roofErr w:type="gramStart"/>
      <w:r w:rsidRPr="00480A36">
        <w:rPr>
          <w:rFonts w:ascii="Times New Roman" w:hAnsi="Times New Roman" w:cs="Times New Roman"/>
          <w:color w:val="000000"/>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w:t>
      </w:r>
      <w:r w:rsidRPr="00480A36">
        <w:rPr>
          <w:rFonts w:ascii="Times New Roman" w:hAnsi="Times New Roman" w:cs="Times New Roman"/>
          <w:color w:val="000000"/>
        </w:rPr>
        <w:lastRenderedPageBreak/>
        <w:t>касающихся социального развития, так и за использованием федеральных средств.</w:t>
      </w:r>
      <w:proofErr w:type="gramEnd"/>
      <w:r w:rsidRPr="00480A36">
        <w:rPr>
          <w:rFonts w:ascii="Times New Roman" w:hAnsi="Times New Roman" w:cs="Times New Roman"/>
          <w:color w:val="000000"/>
        </w:rPr>
        <w:t xml:space="preserve"> При этом средства местного бюджета в силу слабой налогооблагаемой базы оказались весьма ограниченными.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480A36">
        <w:rPr>
          <w:rFonts w:ascii="Times New Roman" w:hAnsi="Times New Roman" w:cs="Times New Roman"/>
          <w:color w:val="000000"/>
        </w:rPr>
        <w:t>на</w:t>
      </w:r>
      <w:proofErr w:type="gramEnd"/>
      <w:r w:rsidRPr="00480A36">
        <w:rPr>
          <w:rFonts w:ascii="Times New Roman" w:hAnsi="Times New Roman" w:cs="Times New Roman"/>
          <w:color w:val="000000"/>
        </w:rPr>
        <w:t>:</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получаемые объектами социальной сферы от населения за оказанные ему услуги, пока занимают небольшой удельный вес. Это </w:t>
      </w:r>
      <w:proofErr w:type="gramStart"/>
      <w:r w:rsidRPr="00480A36">
        <w:rPr>
          <w:rFonts w:ascii="Times New Roman" w:hAnsi="Times New Roman" w:cs="Times New Roman"/>
          <w:color w:val="000000"/>
        </w:rPr>
        <w:t>обусловлено</w:t>
      </w:r>
      <w:proofErr w:type="gramEnd"/>
      <w:r w:rsidRPr="00480A36">
        <w:rPr>
          <w:rFonts w:ascii="Times New Roman" w:hAnsi="Times New Roman" w:cs="Times New Roman"/>
          <w:color w:val="000000"/>
        </w:rPr>
        <w:t xml:space="preserve">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roofErr w:type="gramStart"/>
      <w:r w:rsidRPr="00480A36">
        <w:rPr>
          <w:rFonts w:ascii="Times New Roman" w:hAnsi="Times New Roman" w:cs="Times New Roman"/>
          <w:color w:val="000000"/>
        </w:rPr>
        <w:t xml:space="preserve">Передача большинства социальных функций с государственного на </w:t>
      </w:r>
      <w:r w:rsidRPr="00480A36">
        <w:rPr>
          <w:rFonts w:ascii="Times New Roman" w:hAnsi="Times New Roman" w:cs="Times New Roman"/>
          <w:color w:val="000000"/>
        </w:rPr>
        <w:lastRenderedPageBreak/>
        <w:t>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w:t>
      </w:r>
      <w:proofErr w:type="gramEnd"/>
      <w:r w:rsidRPr="00480A36">
        <w:rPr>
          <w:rFonts w:ascii="Times New Roman" w:hAnsi="Times New Roman" w:cs="Times New Roman"/>
          <w:color w:val="000000"/>
        </w:rPr>
        <w:t xml:space="preserve"> При этом средства местного бюджета в силу слабой налогооблагаемой базы оказались весьма ограниченными.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480A36">
        <w:rPr>
          <w:rFonts w:ascii="Times New Roman" w:hAnsi="Times New Roman" w:cs="Times New Roman"/>
          <w:color w:val="000000"/>
        </w:rPr>
        <w:t>на</w:t>
      </w:r>
      <w:proofErr w:type="gramEnd"/>
      <w:r w:rsidRPr="00480A36">
        <w:rPr>
          <w:rFonts w:ascii="Times New Roman" w:hAnsi="Times New Roman" w:cs="Times New Roman"/>
          <w:color w:val="000000"/>
        </w:rPr>
        <w:t>:</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480A36">
        <w:rPr>
          <w:rFonts w:ascii="Times New Roman" w:hAnsi="Times New Roman" w:cs="Times New Roman"/>
          <w:color w:val="333333"/>
        </w:rPr>
        <w:t xml:space="preserve">40538-ЕС/05 </w:t>
      </w:r>
      <w:r w:rsidRPr="00480A36">
        <w:rPr>
          <w:rFonts w:ascii="Times New Roman" w:hAnsi="Times New Roman" w:cs="Times New Roman"/>
          <w:color w:val="000000"/>
        </w:rPr>
        <w:t>от 14.12.2015г. Минстроя России.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proofErr w:type="gramStart"/>
      <w:r w:rsidRPr="00480A36">
        <w:rPr>
          <w:rFonts w:ascii="Times New Roman" w:hAnsi="Times New Roman" w:cs="Times New Roman"/>
          <w:color w:val="000000"/>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w:t>
      </w:r>
      <w:r w:rsidRPr="00480A36">
        <w:rPr>
          <w:rFonts w:ascii="Times New Roman" w:hAnsi="Times New Roman" w:cs="Times New Roman"/>
          <w:color w:val="000000"/>
        </w:rPr>
        <w:lastRenderedPageBreak/>
        <w:t>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а также с использованием сборников УПВС в ценах и нормах 1969 года.</w:t>
      </w:r>
      <w:proofErr w:type="gramEnd"/>
      <w:r w:rsidRPr="00480A36">
        <w:rPr>
          <w:rFonts w:ascii="Times New Roman" w:hAnsi="Times New Roman" w:cs="Times New Roman"/>
          <w:color w:val="000000"/>
        </w:rPr>
        <w:t xml:space="preserve"> Стоимость работ</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proofErr w:type="gramStart"/>
      <w:r w:rsidRPr="00480A36">
        <w:rPr>
          <w:rFonts w:ascii="Times New Roman" w:hAnsi="Times New Roman" w:cs="Times New Roman"/>
          <w:color w:val="000000"/>
        </w:rPr>
        <w:t>пересчитана</w:t>
      </w:r>
      <w:proofErr w:type="gramEnd"/>
      <w:r w:rsidRPr="00480A36">
        <w:rPr>
          <w:rFonts w:ascii="Times New Roman" w:hAnsi="Times New Roman" w:cs="Times New Roman"/>
          <w:color w:val="000000"/>
        </w:rPr>
        <w:t xml:space="preserve"> в цены 2017года с коэффициентами согласно: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Постановлению № 94 от 11.05.1983г.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14-Д от 06.09.1990г.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15-149/6 от 24.09.1990г. Государственного комитета РСФСР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2836-ИП/12/ГС от 03.12.2012г.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21790-АК/Д03 от 05.10.2011г.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Определение стоимости на разных этапах проектирования должно осуществляться различными методиками. На </w:t>
      </w:r>
      <w:proofErr w:type="spellStart"/>
      <w:r w:rsidRPr="00480A36">
        <w:rPr>
          <w:rFonts w:ascii="Times New Roman" w:hAnsi="Times New Roman" w:cs="Times New Roman"/>
          <w:color w:val="000000"/>
        </w:rPr>
        <w:t>предпроектной</w:t>
      </w:r>
      <w:proofErr w:type="spellEnd"/>
      <w:r w:rsidRPr="00480A36">
        <w:rPr>
          <w:rFonts w:ascii="Times New Roman" w:hAnsi="Times New Roman" w:cs="Times New Roman"/>
          <w:color w:val="000000"/>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832322" w:rsidRPr="00D85BB2" w:rsidRDefault="00832322" w:rsidP="008239B6">
      <w:pPr>
        <w:spacing w:after="0"/>
        <w:ind w:firstLine="720"/>
        <w:jc w:val="center"/>
        <w:rPr>
          <w:rFonts w:ascii="Times New Roman" w:hAnsi="Times New Roman" w:cs="Times New Roman"/>
          <w:bCs/>
        </w:rPr>
      </w:pPr>
      <w:r w:rsidRPr="00D85BB2">
        <w:rPr>
          <w:rFonts w:ascii="Times New Roman" w:hAnsi="Times New Roman" w:cs="Times New Roman"/>
          <w:bCs/>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24"/>
        <w:gridCol w:w="3891"/>
        <w:gridCol w:w="2278"/>
      </w:tblGrid>
      <w:tr w:rsidR="00832322" w:rsidRPr="008239B6" w:rsidTr="008239B6">
        <w:trPr>
          <w:trHeight w:val="702"/>
        </w:trPr>
        <w:tc>
          <w:tcPr>
            <w:tcW w:w="588" w:type="dxa"/>
            <w:tcBorders>
              <w:top w:val="single" w:sz="4" w:space="0" w:color="auto"/>
              <w:left w:val="single" w:sz="4" w:space="0" w:color="auto"/>
              <w:right w:val="single" w:sz="4" w:space="0" w:color="auto"/>
            </w:tcBorders>
            <w:vAlign w:val="center"/>
          </w:tcPr>
          <w:p w:rsidR="00832322" w:rsidRPr="008239B6" w:rsidRDefault="00832322" w:rsidP="001C0FCD">
            <w:pPr>
              <w:ind w:right="-87"/>
              <w:jc w:val="center"/>
              <w:rPr>
                <w:rFonts w:ascii="Times New Roman" w:hAnsi="Times New Roman" w:cs="Times New Roman"/>
                <w:sz w:val="26"/>
                <w:szCs w:val="26"/>
              </w:rPr>
            </w:pPr>
            <w:r w:rsidRPr="008239B6">
              <w:rPr>
                <w:rFonts w:ascii="Times New Roman" w:hAnsi="Times New Roman" w:cs="Times New Roman"/>
                <w:sz w:val="26"/>
                <w:szCs w:val="26"/>
              </w:rPr>
              <w:t xml:space="preserve">№ </w:t>
            </w:r>
            <w:proofErr w:type="spellStart"/>
            <w:proofErr w:type="gramStart"/>
            <w:r w:rsidRPr="008239B6">
              <w:rPr>
                <w:rFonts w:ascii="Times New Roman" w:hAnsi="Times New Roman" w:cs="Times New Roman"/>
                <w:sz w:val="26"/>
                <w:szCs w:val="26"/>
              </w:rPr>
              <w:t>п</w:t>
            </w:r>
            <w:proofErr w:type="spellEnd"/>
            <w:proofErr w:type="gramEnd"/>
            <w:r w:rsidRPr="008239B6">
              <w:rPr>
                <w:rFonts w:ascii="Times New Roman" w:hAnsi="Times New Roman" w:cs="Times New Roman"/>
                <w:sz w:val="26"/>
                <w:szCs w:val="26"/>
              </w:rPr>
              <w:t>/</w:t>
            </w:r>
            <w:proofErr w:type="spellStart"/>
            <w:r w:rsidRPr="008239B6">
              <w:rPr>
                <w:rFonts w:ascii="Times New Roman" w:hAnsi="Times New Roman" w:cs="Times New Roman"/>
                <w:sz w:val="26"/>
                <w:szCs w:val="26"/>
              </w:rPr>
              <w:t>п</w:t>
            </w:r>
            <w:proofErr w:type="spellEnd"/>
          </w:p>
        </w:tc>
        <w:tc>
          <w:tcPr>
            <w:tcW w:w="3024"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Местоположение</w:t>
            </w:r>
          </w:p>
        </w:tc>
        <w:tc>
          <w:tcPr>
            <w:tcW w:w="2278"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Площадь земельного участка, </w:t>
            </w:r>
            <w:proofErr w:type="gramStart"/>
            <w:r w:rsidRPr="008239B6">
              <w:rPr>
                <w:rFonts w:ascii="Times New Roman" w:hAnsi="Times New Roman" w:cs="Times New Roman"/>
                <w:sz w:val="26"/>
                <w:szCs w:val="26"/>
              </w:rPr>
              <w:t>га</w:t>
            </w:r>
            <w:proofErr w:type="gramEnd"/>
          </w:p>
        </w:tc>
      </w:tr>
      <w:tr w:rsidR="00832322" w:rsidRPr="008239B6" w:rsidTr="008239B6">
        <w:tc>
          <w:tcPr>
            <w:tcW w:w="588" w:type="dxa"/>
            <w:tcBorders>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t>1.</w:t>
            </w:r>
          </w:p>
        </w:tc>
        <w:tc>
          <w:tcPr>
            <w:tcW w:w="9193" w:type="dxa"/>
            <w:gridSpan w:val="3"/>
            <w:tcBorders>
              <w:left w:val="single" w:sz="4" w:space="0" w:color="auto"/>
              <w:bottom w:val="single" w:sz="4" w:space="0" w:color="auto"/>
              <w:right w:val="single" w:sz="4" w:space="0" w:color="auto"/>
            </w:tcBorders>
            <w:vAlign w:val="center"/>
          </w:tcPr>
          <w:p w:rsidR="00832322" w:rsidRPr="008239B6" w:rsidRDefault="00832322" w:rsidP="008239B6">
            <w:pPr>
              <w:ind w:left="-129" w:right="-207"/>
              <w:rPr>
                <w:rFonts w:ascii="Times New Roman" w:hAnsi="Times New Roman" w:cs="Times New Roman"/>
                <w:i/>
                <w:sz w:val="24"/>
                <w:szCs w:val="24"/>
                <w:u w:val="single"/>
              </w:rPr>
            </w:pPr>
            <w:r w:rsidRPr="008239B6">
              <w:rPr>
                <w:rFonts w:ascii="Times New Roman" w:hAnsi="Times New Roman" w:cs="Times New Roman"/>
                <w:i/>
                <w:sz w:val="24"/>
                <w:szCs w:val="24"/>
                <w:u w:val="single"/>
              </w:rPr>
              <w:t>Выделение территории для размещения объектов районного и регионального значения</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около д. </w:t>
            </w:r>
            <w:proofErr w:type="spellStart"/>
            <w:r w:rsidRPr="008239B6">
              <w:rPr>
                <w:rFonts w:ascii="Times New Roman" w:hAnsi="Times New Roman" w:cs="Times New Roman"/>
                <w:sz w:val="26"/>
                <w:szCs w:val="26"/>
              </w:rPr>
              <w:t>Заручье</w:t>
            </w:r>
            <w:proofErr w:type="spellEnd"/>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smartTag w:uri="urn:schemas-microsoft-com:office:smarttags" w:element="metricconverter">
              <w:smartTagPr>
                <w:attr w:name="ProductID" w:val="0,3 га"/>
              </w:smartTagPr>
              <w:r w:rsidRPr="008239B6">
                <w:rPr>
                  <w:rFonts w:ascii="Times New Roman" w:hAnsi="Times New Roman" w:cs="Times New Roman"/>
                  <w:sz w:val="26"/>
                  <w:szCs w:val="26"/>
                </w:rPr>
                <w:t>0,3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t>2.</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i/>
                <w:sz w:val="26"/>
                <w:szCs w:val="26"/>
                <w:u w:val="single"/>
              </w:rPr>
            </w:pPr>
            <w:r w:rsidRPr="008239B6">
              <w:rPr>
                <w:rFonts w:ascii="Times New Roman" w:hAnsi="Times New Roman" w:cs="Times New Roman"/>
                <w:i/>
                <w:sz w:val="26"/>
                <w:szCs w:val="26"/>
                <w:u w:val="single"/>
              </w:rPr>
              <w:t>Строительство объектов обслуживания местного значения</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физкультурно-оздоровительный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0,15-0,2 </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площадка для игровых видов спорта (в летнее </w:t>
            </w:r>
            <w:r w:rsidRPr="008239B6">
              <w:rPr>
                <w:rFonts w:ascii="Times New Roman" w:hAnsi="Times New Roman" w:cs="Times New Roman"/>
                <w:sz w:val="26"/>
                <w:szCs w:val="26"/>
              </w:rPr>
              <w:lastRenderedPageBreak/>
              <w:t>время и для заливки катка в зимнее) площадью 960-</w:t>
            </w:r>
            <w:smartTag w:uri="urn:schemas-microsoft-com:office:smarttags" w:element="metricconverter">
              <w:smartTagPr>
                <w:attr w:name="ProductID" w:val="1800 м2"/>
              </w:smartTagPr>
              <w:r w:rsidRPr="008239B6">
                <w:rPr>
                  <w:rFonts w:ascii="Times New Roman" w:hAnsi="Times New Roman" w:cs="Times New Roman"/>
                  <w:sz w:val="26"/>
                  <w:szCs w:val="26"/>
                </w:rPr>
                <w:t>1800 м</w:t>
              </w:r>
              <w:proofErr w:type="gramStart"/>
              <w:r w:rsidRPr="008239B6">
                <w:rPr>
                  <w:rFonts w:ascii="Times New Roman" w:hAnsi="Times New Roman" w:cs="Times New Roman"/>
                  <w:sz w:val="26"/>
                  <w:szCs w:val="26"/>
                  <w:vertAlign w:val="superscript"/>
                </w:rPr>
                <w:t>2</w:t>
              </w:r>
            </w:smartTag>
            <w:proofErr w:type="gramEnd"/>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 xml:space="preserve">д. </w:t>
            </w:r>
            <w:proofErr w:type="spellStart"/>
            <w:r w:rsidRPr="008239B6">
              <w:rPr>
                <w:rFonts w:ascii="Times New Roman" w:hAnsi="Times New Roman" w:cs="Times New Roman"/>
                <w:sz w:val="26"/>
                <w:szCs w:val="26"/>
              </w:rPr>
              <w:t>Овсище</w:t>
            </w:r>
            <w:proofErr w:type="spellEnd"/>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1 объект </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0,1-0,2**</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2.3</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8239B6">
                <w:rPr>
                  <w:rFonts w:ascii="Times New Roman" w:hAnsi="Times New Roman" w:cs="Times New Roman"/>
                  <w:sz w:val="26"/>
                  <w:szCs w:val="26"/>
                </w:rPr>
                <w:t>240 м</w:t>
              </w:r>
              <w:proofErr w:type="gramStart"/>
              <w:r w:rsidRPr="008239B6">
                <w:rPr>
                  <w:rFonts w:ascii="Times New Roman" w:hAnsi="Times New Roman" w:cs="Times New Roman"/>
                  <w:sz w:val="26"/>
                  <w:szCs w:val="26"/>
                  <w:vertAlign w:val="superscript"/>
                </w:rPr>
                <w:t>2</w:t>
              </w:r>
            </w:smartTag>
            <w:proofErr w:type="gramEnd"/>
            <w:r w:rsidRPr="008239B6">
              <w:rPr>
                <w:rFonts w:ascii="Times New Roman" w:hAnsi="Times New Roman" w:cs="Times New Roman"/>
                <w:sz w:val="26"/>
                <w:szCs w:val="26"/>
              </w:rPr>
              <w:t>)</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д. </w:t>
            </w:r>
            <w:proofErr w:type="spellStart"/>
            <w:r w:rsidRPr="008239B6">
              <w:rPr>
                <w:rFonts w:ascii="Times New Roman" w:hAnsi="Times New Roman" w:cs="Times New Roman"/>
                <w:sz w:val="26"/>
                <w:szCs w:val="26"/>
              </w:rPr>
              <w:t>Овсище</w:t>
            </w:r>
            <w:proofErr w:type="spellEnd"/>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Замошье</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д. </w:t>
            </w:r>
            <w:proofErr w:type="spellStart"/>
            <w:r w:rsidRPr="008239B6">
              <w:rPr>
                <w:rFonts w:ascii="Times New Roman" w:hAnsi="Times New Roman" w:cs="Times New Roman"/>
                <w:sz w:val="26"/>
                <w:szCs w:val="26"/>
              </w:rPr>
              <w:t>Кологриво</w:t>
            </w:r>
            <w:proofErr w:type="spellEnd"/>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д. </w:t>
            </w:r>
            <w:proofErr w:type="spellStart"/>
            <w:r w:rsidRPr="008239B6">
              <w:rPr>
                <w:rFonts w:ascii="Times New Roman" w:hAnsi="Times New Roman" w:cs="Times New Roman"/>
                <w:sz w:val="26"/>
                <w:szCs w:val="26"/>
              </w:rPr>
              <w:t>Ложголово</w:t>
            </w:r>
            <w:proofErr w:type="spellEnd"/>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Поречье</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6 объектов по 0,03-</w:t>
            </w:r>
            <w:smartTag w:uri="urn:schemas-microsoft-com:office:smarttags" w:element="metricconverter">
              <w:smartTagPr>
                <w:attr w:name="ProductID" w:val="0,04 га"/>
              </w:smartTagPr>
              <w:r w:rsidRPr="008239B6">
                <w:rPr>
                  <w:rFonts w:ascii="Times New Roman" w:hAnsi="Times New Roman" w:cs="Times New Roman"/>
                  <w:sz w:val="26"/>
                  <w:szCs w:val="26"/>
                </w:rPr>
                <w:t>0,04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2.4</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 площадью не менее 60 м</w:t>
            </w:r>
            <w:proofErr w:type="gramStart"/>
            <w:r w:rsidRPr="008239B6">
              <w:rPr>
                <w:rFonts w:ascii="Times New Roman" w:hAnsi="Times New Roman" w:cs="Times New Roman"/>
                <w:sz w:val="26"/>
                <w:szCs w:val="26"/>
                <w:vertAlign w:val="superscript"/>
              </w:rPr>
              <w:t>2</w:t>
            </w:r>
            <w:proofErr w:type="gramEnd"/>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2.5</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на прибрежных территориях: около д. </w:t>
            </w:r>
            <w:proofErr w:type="spellStart"/>
            <w:r w:rsidRPr="008239B6">
              <w:rPr>
                <w:rFonts w:ascii="Times New Roman" w:hAnsi="Times New Roman" w:cs="Times New Roman"/>
                <w:sz w:val="26"/>
                <w:szCs w:val="26"/>
              </w:rPr>
              <w:t>Заручье</w:t>
            </w:r>
            <w:proofErr w:type="spellEnd"/>
            <w:r w:rsidRPr="008239B6">
              <w:rPr>
                <w:rFonts w:ascii="Times New Roman" w:hAnsi="Times New Roman" w:cs="Times New Roman"/>
                <w:sz w:val="26"/>
                <w:szCs w:val="26"/>
              </w:rPr>
              <w:t>, около д. Кологривы</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 площадки по 0,03-</w:t>
            </w:r>
            <w:smartTag w:uri="urn:schemas-microsoft-com:office:smarttags" w:element="metricconverter">
              <w:smartTagPr>
                <w:attr w:name="ProductID" w:val="0,15 га"/>
              </w:smartTagPr>
              <w:r w:rsidRPr="008239B6">
                <w:rPr>
                  <w:rFonts w:ascii="Times New Roman" w:hAnsi="Times New Roman" w:cs="Times New Roman"/>
                  <w:sz w:val="26"/>
                  <w:szCs w:val="26"/>
                </w:rPr>
                <w:t>0,15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2.6</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торговый комплекс</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0,06</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2.7</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объекты торговли (магазины)</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д. </w:t>
            </w:r>
            <w:proofErr w:type="spellStart"/>
            <w:r w:rsidRPr="008239B6">
              <w:rPr>
                <w:rFonts w:ascii="Times New Roman" w:hAnsi="Times New Roman" w:cs="Times New Roman"/>
                <w:sz w:val="26"/>
                <w:szCs w:val="26"/>
              </w:rPr>
              <w:t>Ложголово</w:t>
            </w:r>
            <w:proofErr w:type="spellEnd"/>
            <w:r w:rsidRPr="008239B6">
              <w:rPr>
                <w:rFonts w:ascii="Times New Roman" w:hAnsi="Times New Roman" w:cs="Times New Roman"/>
                <w:sz w:val="26"/>
                <w:szCs w:val="26"/>
              </w:rPr>
              <w:t xml:space="preserve"> (в помещении ФАП после его закрытия)</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в зонах новой жилой застройки</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2.8</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кафе </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 (в составе торгового комплекса)</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2.9</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Все населенные пункты (с численностью населения более 1 человека), в которых нет стационарных объектов </w:t>
            </w:r>
            <w:r w:rsidRPr="008239B6">
              <w:rPr>
                <w:rFonts w:ascii="Times New Roman" w:hAnsi="Times New Roman" w:cs="Times New Roman"/>
                <w:sz w:val="26"/>
                <w:szCs w:val="26"/>
              </w:rPr>
              <w:lastRenderedPageBreak/>
              <w:t xml:space="preserve">торговли, кроме д. </w:t>
            </w:r>
            <w:proofErr w:type="spellStart"/>
            <w:r w:rsidRPr="008239B6">
              <w:rPr>
                <w:rFonts w:ascii="Times New Roman" w:hAnsi="Times New Roman" w:cs="Times New Roman"/>
                <w:sz w:val="26"/>
                <w:szCs w:val="26"/>
              </w:rPr>
              <w:t>Куреши</w:t>
            </w:r>
            <w:proofErr w:type="spellEnd"/>
            <w:r w:rsidRPr="008239B6">
              <w:rPr>
                <w:rFonts w:ascii="Times New Roman" w:hAnsi="Times New Roman" w:cs="Times New Roman"/>
                <w:sz w:val="26"/>
                <w:szCs w:val="26"/>
              </w:rPr>
              <w:t xml:space="preserve">, д. Чудская Гора и д. </w:t>
            </w:r>
            <w:proofErr w:type="spellStart"/>
            <w:r w:rsidRPr="008239B6">
              <w:rPr>
                <w:rFonts w:ascii="Times New Roman" w:hAnsi="Times New Roman" w:cs="Times New Roman"/>
                <w:sz w:val="26"/>
                <w:szCs w:val="26"/>
              </w:rPr>
              <w:t>Заклепье</w:t>
            </w:r>
            <w:proofErr w:type="spellEnd"/>
            <w:r w:rsidRPr="008239B6">
              <w:rPr>
                <w:rFonts w:ascii="Times New Roman" w:hAnsi="Times New Roman" w:cs="Times New Roman"/>
                <w:sz w:val="26"/>
                <w:szCs w:val="26"/>
              </w:rPr>
              <w:t>, которые примыкают к 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 xml:space="preserve">41 площадка по </w:t>
            </w:r>
            <w:smartTag w:uri="urn:schemas-microsoft-com:office:smarttags" w:element="metricconverter">
              <w:smartTagPr>
                <w:attr w:name="ProductID" w:val="0,02 га"/>
              </w:smartTagPr>
              <w:r w:rsidRPr="008239B6">
                <w:rPr>
                  <w:rFonts w:ascii="Times New Roman" w:hAnsi="Times New Roman" w:cs="Times New Roman"/>
                  <w:sz w:val="26"/>
                  <w:szCs w:val="26"/>
                </w:rPr>
                <w:t>0,02 га</w:t>
              </w:r>
            </w:smartTag>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(в зонах жилой </w:t>
            </w:r>
            <w:r w:rsidRPr="008239B6">
              <w:rPr>
                <w:rFonts w:ascii="Times New Roman" w:hAnsi="Times New Roman" w:cs="Times New Roman"/>
                <w:sz w:val="26"/>
                <w:szCs w:val="26"/>
              </w:rPr>
              <w:lastRenderedPageBreak/>
              <w:t>застройки)</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lastRenderedPageBreak/>
              <w:t>3.</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i/>
                <w:sz w:val="26"/>
                <w:szCs w:val="26"/>
                <w:u w:val="single"/>
              </w:rPr>
            </w:pPr>
            <w:r w:rsidRPr="008239B6">
              <w:rPr>
                <w:rFonts w:ascii="Times New Roman" w:hAnsi="Times New Roman" w:cs="Times New Roman"/>
                <w:i/>
                <w:sz w:val="26"/>
                <w:szCs w:val="26"/>
                <w:u w:val="single"/>
              </w:rPr>
              <w:t>Выделение территории для размещения объектов обслуживания за счет частных инвестиций</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3.1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площадки для размещения объекта туристско-рекреационной 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Выделение участков около </w:t>
            </w:r>
            <w:proofErr w:type="spellStart"/>
            <w:r w:rsidRPr="008239B6">
              <w:rPr>
                <w:rFonts w:ascii="Times New Roman" w:hAnsi="Times New Roman" w:cs="Times New Roman"/>
                <w:sz w:val="26"/>
                <w:szCs w:val="26"/>
              </w:rPr>
              <w:t>оз</w:t>
            </w:r>
            <w:proofErr w:type="gramStart"/>
            <w:r w:rsidRPr="008239B6">
              <w:rPr>
                <w:rFonts w:ascii="Times New Roman" w:hAnsi="Times New Roman" w:cs="Times New Roman"/>
                <w:sz w:val="26"/>
                <w:szCs w:val="26"/>
              </w:rPr>
              <w:t>.С</w:t>
            </w:r>
            <w:proofErr w:type="gramEnd"/>
            <w:r w:rsidRPr="008239B6">
              <w:rPr>
                <w:rFonts w:ascii="Times New Roman" w:hAnsi="Times New Roman" w:cs="Times New Roman"/>
                <w:sz w:val="26"/>
                <w:szCs w:val="26"/>
              </w:rPr>
              <w:t>амро</w:t>
            </w:r>
            <w:proofErr w:type="spellEnd"/>
            <w:r w:rsidRPr="008239B6">
              <w:rPr>
                <w:rFonts w:ascii="Times New Roman" w:hAnsi="Times New Roman" w:cs="Times New Roman"/>
                <w:sz w:val="26"/>
                <w:szCs w:val="26"/>
              </w:rPr>
              <w:t xml:space="preserve"> и оз.Долгое.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3.2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Предусматривать в пределах новых жилых и общественно-деловых зон </w:t>
            </w:r>
          </w:p>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 (при наличии проектов)</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0,01-</w:t>
            </w:r>
            <w:smartTag w:uri="urn:schemas-microsoft-com:office:smarttags" w:element="metricconverter">
              <w:smartTagPr>
                <w:attr w:name="ProductID" w:val="0,02 га"/>
              </w:smartTagPr>
              <w:r w:rsidRPr="008239B6">
                <w:rPr>
                  <w:rFonts w:ascii="Times New Roman" w:hAnsi="Times New Roman" w:cs="Times New Roman"/>
                  <w:sz w:val="26"/>
                  <w:szCs w:val="26"/>
                </w:rPr>
                <w:t>0,02 га</w:t>
              </w:r>
            </w:smartTag>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bl>
    <w:p w:rsidR="001C0FCD" w:rsidRPr="001C0FCD" w:rsidRDefault="001C0FCD" w:rsidP="00EE6C5A">
      <w:pPr>
        <w:autoSpaceDE w:val="0"/>
        <w:autoSpaceDN w:val="0"/>
        <w:adjustRightInd w:val="0"/>
        <w:spacing w:after="0" w:line="240" w:lineRule="auto"/>
        <w:jc w:val="both"/>
        <w:rPr>
          <w:rFonts w:ascii="Times New Roman" w:hAnsi="Times New Roman" w:cs="Times New Roman"/>
          <w:color w:val="000000"/>
          <w:sz w:val="10"/>
          <w:szCs w:val="10"/>
        </w:rPr>
      </w:pPr>
    </w:p>
    <w:p w:rsidR="00FA14D2"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340CE" w:rsidRPr="008239B6" w:rsidRDefault="00F340CE" w:rsidP="008239B6">
      <w:pPr>
        <w:spacing w:after="0"/>
        <w:rPr>
          <w:rFonts w:ascii="Times New Roman" w:hAnsi="Times New Roman" w:cs="Times New Roman"/>
          <w:b/>
          <w:sz w:val="25"/>
          <w:szCs w:val="25"/>
        </w:rPr>
      </w:pPr>
      <w:bookmarkStart w:id="12" w:name="_Toc491249147"/>
      <w:r w:rsidRPr="008239B6">
        <w:rPr>
          <w:rFonts w:ascii="Times New Roman" w:hAnsi="Times New Roman" w:cs="Times New Roman"/>
          <w:b/>
          <w:sz w:val="25"/>
          <w:szCs w:val="25"/>
        </w:rPr>
        <w:t>4. Целевые индикаторы программы и оценка эффективности реализации программы</w:t>
      </w:r>
      <w:bookmarkEnd w:id="12"/>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Основными факторами, определяющими направления </w:t>
      </w:r>
      <w:proofErr w:type="gramStart"/>
      <w:r w:rsidRPr="00480A36">
        <w:rPr>
          <w:rFonts w:ascii="Times New Roman" w:hAnsi="Times New Roman" w:cs="Times New Roman"/>
          <w:color w:val="000000"/>
        </w:rPr>
        <w:t>разработки Программы комплексного развития системы социальной инфраструктуры</w:t>
      </w:r>
      <w:proofErr w:type="gramEnd"/>
      <w:r w:rsidRPr="00480A36">
        <w:rPr>
          <w:rFonts w:ascii="Times New Roman" w:hAnsi="Times New Roman" w:cs="Times New Roman"/>
          <w:color w:val="000000"/>
        </w:rPr>
        <w:t xml:space="preserve">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201</w:t>
      </w:r>
      <w:r w:rsidR="00480A36">
        <w:rPr>
          <w:rFonts w:ascii="Times New Roman" w:hAnsi="Times New Roman" w:cs="Times New Roman"/>
          <w:color w:val="000000"/>
        </w:rPr>
        <w:t>8</w:t>
      </w:r>
      <w:r w:rsidRPr="00480A36">
        <w:rPr>
          <w:rFonts w:ascii="Times New Roman" w:hAnsi="Times New Roman" w:cs="Times New Roman"/>
          <w:color w:val="000000"/>
        </w:rPr>
        <w:t>-2035годы,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Создание условий для развития таких отраслей, как образование, физическая культура и массовый спорт, культура.</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3. Улучшение качества жизни населения </w:t>
      </w:r>
      <w:r w:rsidR="00FD090E" w:rsidRPr="00480A36">
        <w:rPr>
          <w:rFonts w:ascii="Times New Roman" w:hAnsi="Times New Roman" w:cs="Times New Roman"/>
          <w:color w:val="000000"/>
        </w:rPr>
        <w:t>сельского</w:t>
      </w:r>
      <w:r w:rsidRPr="00480A36">
        <w:rPr>
          <w:rFonts w:ascii="Times New Roman" w:hAnsi="Times New Roman" w:cs="Times New Roman"/>
          <w:color w:val="000000"/>
        </w:rPr>
        <w:t xml:space="preserve"> поселения за счет увеличения уровня обеспеченности объектами социальной инфраструктуры.</w:t>
      </w:r>
    </w:p>
    <w:p w:rsidR="00A957C0" w:rsidRPr="00480A36" w:rsidRDefault="00F340CE" w:rsidP="008239B6">
      <w:pPr>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w:t>
      </w:r>
      <w:r w:rsidRPr="00480A36">
        <w:rPr>
          <w:rFonts w:ascii="Times New Roman" w:hAnsi="Times New Roman" w:cs="Times New Roman"/>
          <w:color w:val="000000"/>
        </w:rPr>
        <w:lastRenderedPageBreak/>
        <w:t xml:space="preserve">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4E7199" w:rsidRPr="00480A36" w:rsidRDefault="004E7199" w:rsidP="001C0FCD">
      <w:pPr>
        <w:pStyle w:val="10"/>
        <w:spacing w:before="0"/>
        <w:jc w:val="center"/>
        <w:rPr>
          <w:rFonts w:ascii="Times New Roman" w:hAnsi="Times New Roman" w:cs="Times New Roman"/>
          <w:color w:val="auto"/>
        </w:rPr>
      </w:pPr>
      <w:bookmarkStart w:id="13" w:name="_Toc491249148"/>
      <w:r w:rsidRPr="00480A36">
        <w:rPr>
          <w:rFonts w:ascii="Times New Roman" w:hAnsi="Times New Roman" w:cs="Times New Roman"/>
          <w:color w:val="auto"/>
        </w:rPr>
        <w:t>5. Нормативное обеспечение</w:t>
      </w:r>
      <w:bookmarkEnd w:id="13"/>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Программа реализуется на всей территории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w:t>
      </w:r>
      <w:proofErr w:type="gramStart"/>
      <w:r w:rsidRPr="00480A36">
        <w:rPr>
          <w:rFonts w:ascii="Times New Roman" w:hAnsi="Times New Roman" w:cs="Times New Roman"/>
          <w:color w:val="000000"/>
        </w:rPr>
        <w:t>Контроль за</w:t>
      </w:r>
      <w:proofErr w:type="gramEnd"/>
      <w:r w:rsidRPr="00480A36">
        <w:rPr>
          <w:rFonts w:ascii="Times New Roman" w:hAnsi="Times New Roman" w:cs="Times New Roman"/>
          <w:color w:val="000000"/>
        </w:rPr>
        <w:t xml:space="preserve"> исполнением Программы осуществляет Администрация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оперативных функций по реализации Программы возлагается на специалистов администрации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муниципальные учреждения </w:t>
      </w:r>
      <w:proofErr w:type="spellStart"/>
      <w:r w:rsidRPr="00480A36">
        <w:rPr>
          <w:rFonts w:ascii="Times New Roman" w:hAnsi="Times New Roman" w:cs="Times New Roman"/>
          <w:color w:val="000000"/>
        </w:rPr>
        <w:t>сельскогопоселения</w:t>
      </w:r>
      <w:proofErr w:type="spellEnd"/>
      <w:r w:rsidRPr="00480A36">
        <w:rPr>
          <w:rFonts w:ascii="Times New Roman" w:hAnsi="Times New Roman" w:cs="Times New Roman"/>
          <w:color w:val="000000"/>
        </w:rPr>
        <w:t>.</w:t>
      </w:r>
    </w:p>
    <w:p w:rsidR="00480A36" w:rsidRPr="00480A36" w:rsidRDefault="00480A36" w:rsidP="00480A36">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Для оценки эффективности реализации Программы Администрацией муниципального образования проводится ежегодный мониторинг.</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bookmarkStart w:id="14" w:name="_GoBack"/>
      <w:bookmarkEnd w:id="14"/>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включает два этапа:</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анализ данных о результатах проводимых преобразований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4E7199" w:rsidRPr="00480A36" w:rsidRDefault="004E7199" w:rsidP="00EE6C5A">
      <w:pPr>
        <w:spacing w:line="240" w:lineRule="auto"/>
        <w:jc w:val="both"/>
        <w:rPr>
          <w:rFonts w:ascii="Times New Roman" w:hAnsi="Times New Roman" w:cs="Times New Roman"/>
          <w:color w:val="000000"/>
        </w:rPr>
      </w:pPr>
      <w:r w:rsidRPr="00480A36">
        <w:rPr>
          <w:rFonts w:ascii="Times New Roman" w:hAnsi="Times New Roman" w:cs="Times New Roman"/>
          <w:color w:val="000000"/>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4E7199" w:rsidRPr="00480A36" w:rsidRDefault="004E7199" w:rsidP="00EE6C5A">
      <w:pPr>
        <w:spacing w:line="240" w:lineRule="auto"/>
        <w:jc w:val="both"/>
        <w:rPr>
          <w:rFonts w:ascii="Times New Roman" w:hAnsi="Times New Roman" w:cs="Times New Roman"/>
        </w:rPr>
      </w:pPr>
    </w:p>
    <w:sectPr w:rsidR="004E7199" w:rsidRPr="00480A36" w:rsidSect="008239B6">
      <w:type w:val="continuous"/>
      <w:pgSz w:w="11906" w:h="16838"/>
      <w:pgMar w:top="567" w:right="567" w:bottom="567" w:left="130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E0" w:rsidRDefault="00B05AE0" w:rsidP="00130512">
      <w:pPr>
        <w:spacing w:after="0" w:line="240" w:lineRule="auto"/>
      </w:pPr>
      <w:r>
        <w:separator/>
      </w:r>
    </w:p>
  </w:endnote>
  <w:endnote w:type="continuationSeparator" w:id="1">
    <w:p w:rsidR="00B05AE0" w:rsidRDefault="00B05AE0" w:rsidP="0013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85431"/>
      <w:docPartObj>
        <w:docPartGallery w:val="Page Numbers (Bottom of Page)"/>
        <w:docPartUnique/>
      </w:docPartObj>
    </w:sdtPr>
    <w:sdtContent>
      <w:p w:rsidR="005E3F91" w:rsidRDefault="002431DD">
        <w:pPr>
          <w:pStyle w:val="a5"/>
          <w:jc w:val="right"/>
        </w:pPr>
        <w:fldSimple w:instr="PAGE   \* MERGEFORMAT">
          <w:r w:rsidR="002877D9">
            <w:rPr>
              <w:noProof/>
            </w:rPr>
            <w:t>2</w:t>
          </w:r>
        </w:fldSimple>
      </w:p>
    </w:sdtContent>
  </w:sdt>
  <w:p w:rsidR="005E3F91" w:rsidRDefault="005E3F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E0" w:rsidRDefault="00B05AE0" w:rsidP="00130512">
      <w:pPr>
        <w:spacing w:after="0" w:line="240" w:lineRule="auto"/>
      </w:pPr>
      <w:r>
        <w:separator/>
      </w:r>
    </w:p>
  </w:footnote>
  <w:footnote w:type="continuationSeparator" w:id="1">
    <w:p w:rsidR="00B05AE0" w:rsidRDefault="00B05AE0" w:rsidP="00130512">
      <w:pPr>
        <w:spacing w:after="0" w:line="240" w:lineRule="auto"/>
      </w:pPr>
      <w:r>
        <w:continuationSeparator/>
      </w:r>
    </w:p>
  </w:footnote>
  <w:footnote w:id="2">
    <w:p w:rsidR="005E3F91" w:rsidRPr="00D33D6B" w:rsidRDefault="005E3F91" w:rsidP="00F80DDD">
      <w:pPr>
        <w:pStyle w:val="a8"/>
        <w:jc w:val="both"/>
      </w:pPr>
      <w:r w:rsidRPr="00D33D6B">
        <w:rPr>
          <w:rStyle w:val="aa"/>
        </w:rPr>
        <w:footnoteRef/>
      </w:r>
      <w:r w:rsidRPr="00D33D6B">
        <w:t xml:space="preserve"> На основании расчетного показателя общего объема жилищного фонда постоянного населения – около 33,5 тыс.кв. м (исходя из показателя жилищной обеспеченности 14 кв. м/чел. – по паспорту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A"/>
    <w:multiLevelType w:val="hybridMultilevel"/>
    <w:tmpl w:val="551A51B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E152F"/>
    <w:multiLevelType w:val="hybridMultilevel"/>
    <w:tmpl w:val="E1B4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0802"/>
    <w:multiLevelType w:val="hybridMultilevel"/>
    <w:tmpl w:val="E500AC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96B80"/>
    <w:multiLevelType w:val="hybridMultilevel"/>
    <w:tmpl w:val="BAE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2E5"/>
    <w:multiLevelType w:val="hybridMultilevel"/>
    <w:tmpl w:val="88E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60A4"/>
    <w:multiLevelType w:val="hybridMultilevel"/>
    <w:tmpl w:val="4E3CAD00"/>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674ED3"/>
    <w:multiLevelType w:val="hybridMultilevel"/>
    <w:tmpl w:val="91BA0B2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48B32E9"/>
    <w:multiLevelType w:val="hybridMultilevel"/>
    <w:tmpl w:val="C1BAB5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374A76"/>
    <w:multiLevelType w:val="hybridMultilevel"/>
    <w:tmpl w:val="95988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44A"/>
    <w:multiLevelType w:val="hybridMultilevel"/>
    <w:tmpl w:val="6106956E"/>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A047E5"/>
    <w:multiLevelType w:val="hybridMultilevel"/>
    <w:tmpl w:val="B4B2A3E4"/>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DE767D"/>
    <w:multiLevelType w:val="hybridMultilevel"/>
    <w:tmpl w:val="D8CE05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5D5652"/>
    <w:multiLevelType w:val="hybridMultilevel"/>
    <w:tmpl w:val="DEEEF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CCE3644"/>
    <w:multiLevelType w:val="hybridMultilevel"/>
    <w:tmpl w:val="296EDC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526C33E9"/>
    <w:multiLevelType w:val="hybridMultilevel"/>
    <w:tmpl w:val="5018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3B3D76"/>
    <w:multiLevelType w:val="hybridMultilevel"/>
    <w:tmpl w:val="4F52720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39D6B91"/>
    <w:multiLevelType w:val="hybridMultilevel"/>
    <w:tmpl w:val="79CCE902"/>
    <w:lvl w:ilvl="0" w:tplc="04190001">
      <w:start w:val="1"/>
      <w:numFmt w:val="bullet"/>
      <w:lvlText w:val=""/>
      <w:lvlJc w:val="left"/>
      <w:pPr>
        <w:tabs>
          <w:tab w:val="num" w:pos="720"/>
        </w:tabs>
        <w:ind w:left="720" w:hanging="360"/>
      </w:pPr>
      <w:rPr>
        <w:rFonts w:ascii="Symbol" w:hAnsi="Symbol" w:hint="default"/>
        <w:i w:val="0"/>
      </w:rPr>
    </w:lvl>
    <w:lvl w:ilvl="1" w:tplc="04190005">
      <w:start w:val="1"/>
      <w:numFmt w:val="bullet"/>
      <w:lvlText w:val=""/>
      <w:lvlJc w:val="left"/>
      <w:pPr>
        <w:tabs>
          <w:tab w:val="num" w:pos="1440"/>
        </w:tabs>
        <w:ind w:left="1440" w:hanging="360"/>
      </w:pPr>
      <w:rPr>
        <w:rFonts w:ascii="Wingdings" w:hAnsi="Wingdings" w:hint="default"/>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4FA3B1F"/>
    <w:multiLevelType w:val="hybridMultilevel"/>
    <w:tmpl w:val="AAB8D2A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CE04A3"/>
    <w:multiLevelType w:val="hybridMultilevel"/>
    <w:tmpl w:val="F1FC158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FD6864"/>
    <w:multiLevelType w:val="hybridMultilevel"/>
    <w:tmpl w:val="D2AE0538"/>
    <w:lvl w:ilvl="0" w:tplc="AF42228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78073A"/>
    <w:multiLevelType w:val="hybridMultilevel"/>
    <w:tmpl w:val="F940A29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E19AC"/>
    <w:multiLevelType w:val="hybridMultilevel"/>
    <w:tmpl w:val="4E489A24"/>
    <w:lvl w:ilvl="0" w:tplc="12780BEC">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35">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4F3FDA"/>
    <w:multiLevelType w:val="hybridMultilevel"/>
    <w:tmpl w:val="7D88651E"/>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867894"/>
    <w:multiLevelType w:val="hybridMultilevel"/>
    <w:tmpl w:val="FACA9D72"/>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38">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DEA6E72"/>
    <w:multiLevelType w:val="hybridMultilevel"/>
    <w:tmpl w:val="850490B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E7721AE"/>
    <w:multiLevelType w:val="hybridMultilevel"/>
    <w:tmpl w:val="9B7A167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574629"/>
    <w:multiLevelType w:val="hybridMultilevel"/>
    <w:tmpl w:val="B01258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74F87"/>
    <w:multiLevelType w:val="hybridMultilevel"/>
    <w:tmpl w:val="699E28EE"/>
    <w:lvl w:ilvl="0" w:tplc="7F488724">
      <w:start w:val="1"/>
      <w:numFmt w:val="bullet"/>
      <w:lvlText w:val=""/>
      <w:lvlJc w:val="left"/>
      <w:pPr>
        <w:tabs>
          <w:tab w:val="num" w:pos="363"/>
        </w:tabs>
        <w:ind w:left="363" w:hanging="360"/>
      </w:pPr>
      <w:rPr>
        <w:rFonts w:ascii="Symbol" w:hAnsi="Symbol" w:hint="default"/>
        <w:sz w:val="22"/>
        <w:szCs w:val="22"/>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4">
    <w:nsid w:val="7E5E3C86"/>
    <w:multiLevelType w:val="hybridMultilevel"/>
    <w:tmpl w:val="3208B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7"/>
  </w:num>
  <w:num w:numId="3">
    <w:abstractNumId w:val="35"/>
  </w:num>
  <w:num w:numId="4">
    <w:abstractNumId w:val="43"/>
  </w:num>
  <w:num w:numId="5">
    <w:abstractNumId w:val="19"/>
  </w:num>
  <w:num w:numId="6">
    <w:abstractNumId w:val="12"/>
  </w:num>
  <w:num w:numId="7">
    <w:abstractNumId w:val="15"/>
  </w:num>
  <w:num w:numId="8">
    <w:abstractNumId w:val="36"/>
  </w:num>
  <w:num w:numId="9">
    <w:abstractNumId w:val="7"/>
  </w:num>
  <w:num w:numId="10">
    <w:abstractNumId w:val="32"/>
  </w:num>
  <w:num w:numId="11">
    <w:abstractNumId w:val="13"/>
  </w:num>
  <w:num w:numId="12">
    <w:abstractNumId w:val="26"/>
  </w:num>
  <w:num w:numId="13">
    <w:abstractNumId w:val="8"/>
  </w:num>
  <w:num w:numId="14">
    <w:abstractNumId w:val="30"/>
  </w:num>
  <w:num w:numId="15">
    <w:abstractNumId w:val="0"/>
  </w:num>
  <w:num w:numId="16">
    <w:abstractNumId w:val="16"/>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29"/>
  </w:num>
  <w:num w:numId="23">
    <w:abstractNumId w:val="10"/>
  </w:num>
  <w:num w:numId="24">
    <w:abstractNumId w:val="41"/>
  </w:num>
  <w:num w:numId="25">
    <w:abstractNumId w:val="27"/>
  </w:num>
  <w:num w:numId="26">
    <w:abstractNumId w:val="6"/>
  </w:num>
  <w:num w:numId="27">
    <w:abstractNumId w:val="2"/>
  </w:num>
  <w:num w:numId="28">
    <w:abstractNumId w:val="17"/>
  </w:num>
  <w:num w:numId="29">
    <w:abstractNumId w:val="34"/>
  </w:num>
  <w:num w:numId="30">
    <w:abstractNumId w:val="40"/>
  </w:num>
  <w:num w:numId="31">
    <w:abstractNumId w:val="44"/>
  </w:num>
  <w:num w:numId="32">
    <w:abstractNumId w:val="1"/>
  </w:num>
  <w:num w:numId="33">
    <w:abstractNumId w:val="4"/>
  </w:num>
  <w:num w:numId="34">
    <w:abstractNumId w:val="25"/>
  </w:num>
  <w:num w:numId="35">
    <w:abstractNumId w:val="5"/>
  </w:num>
  <w:num w:numId="36">
    <w:abstractNumId w:val="39"/>
  </w:num>
  <w:num w:numId="37">
    <w:abstractNumId w:val="28"/>
  </w:num>
  <w:num w:numId="38">
    <w:abstractNumId w:val="3"/>
  </w:num>
  <w:num w:numId="39">
    <w:abstractNumId w:val="9"/>
  </w:num>
  <w:num w:numId="40">
    <w:abstractNumId w:val="31"/>
  </w:num>
  <w:num w:numId="41">
    <w:abstractNumId w:val="21"/>
  </w:num>
  <w:num w:numId="42">
    <w:abstractNumId w:val="42"/>
  </w:num>
  <w:num w:numId="43">
    <w:abstractNumId w:val="11"/>
  </w:num>
  <w:num w:numId="44">
    <w:abstractNumId w:val="45"/>
  </w:num>
  <w:num w:numId="45">
    <w:abstractNumId w:val="3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30512"/>
    <w:rsid w:val="000073CE"/>
    <w:rsid w:val="00007730"/>
    <w:rsid w:val="0006510D"/>
    <w:rsid w:val="00071AE3"/>
    <w:rsid w:val="00072A04"/>
    <w:rsid w:val="000A4159"/>
    <w:rsid w:val="000B3024"/>
    <w:rsid w:val="000C11B1"/>
    <w:rsid w:val="000D0399"/>
    <w:rsid w:val="000D76EF"/>
    <w:rsid w:val="000E25E5"/>
    <w:rsid w:val="00130512"/>
    <w:rsid w:val="0015676F"/>
    <w:rsid w:val="0015718C"/>
    <w:rsid w:val="00176D40"/>
    <w:rsid w:val="001809D4"/>
    <w:rsid w:val="00193448"/>
    <w:rsid w:val="001C0FCD"/>
    <w:rsid w:val="001D72A5"/>
    <w:rsid w:val="001E1E07"/>
    <w:rsid w:val="00230EE9"/>
    <w:rsid w:val="002431DD"/>
    <w:rsid w:val="002456F6"/>
    <w:rsid w:val="00273CC9"/>
    <w:rsid w:val="002877D9"/>
    <w:rsid w:val="0029757B"/>
    <w:rsid w:val="002B30E1"/>
    <w:rsid w:val="002D13EF"/>
    <w:rsid w:val="002D587F"/>
    <w:rsid w:val="002D72B7"/>
    <w:rsid w:val="00320179"/>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80A36"/>
    <w:rsid w:val="0048262B"/>
    <w:rsid w:val="004A733F"/>
    <w:rsid w:val="004B24FE"/>
    <w:rsid w:val="004C14D4"/>
    <w:rsid w:val="004C389A"/>
    <w:rsid w:val="004C64E1"/>
    <w:rsid w:val="004D0F70"/>
    <w:rsid w:val="004E7199"/>
    <w:rsid w:val="004F0623"/>
    <w:rsid w:val="00536713"/>
    <w:rsid w:val="005611AE"/>
    <w:rsid w:val="005A4FC9"/>
    <w:rsid w:val="005E2602"/>
    <w:rsid w:val="005E3F91"/>
    <w:rsid w:val="005E71E3"/>
    <w:rsid w:val="00614652"/>
    <w:rsid w:val="006271BF"/>
    <w:rsid w:val="006349E9"/>
    <w:rsid w:val="00640EC9"/>
    <w:rsid w:val="00643C38"/>
    <w:rsid w:val="00696B83"/>
    <w:rsid w:val="0069777E"/>
    <w:rsid w:val="006A3912"/>
    <w:rsid w:val="006C2173"/>
    <w:rsid w:val="006E2F1C"/>
    <w:rsid w:val="006E4DA4"/>
    <w:rsid w:val="00736569"/>
    <w:rsid w:val="007460D4"/>
    <w:rsid w:val="00761472"/>
    <w:rsid w:val="007640B0"/>
    <w:rsid w:val="00783128"/>
    <w:rsid w:val="007831C2"/>
    <w:rsid w:val="007C3CDC"/>
    <w:rsid w:val="007E29B1"/>
    <w:rsid w:val="007F1494"/>
    <w:rsid w:val="00804FA5"/>
    <w:rsid w:val="008078C9"/>
    <w:rsid w:val="00810DE5"/>
    <w:rsid w:val="008239B6"/>
    <w:rsid w:val="00832322"/>
    <w:rsid w:val="00855AC5"/>
    <w:rsid w:val="0085664E"/>
    <w:rsid w:val="008C1067"/>
    <w:rsid w:val="008C39EB"/>
    <w:rsid w:val="008F4A81"/>
    <w:rsid w:val="00901B83"/>
    <w:rsid w:val="00910917"/>
    <w:rsid w:val="009357BE"/>
    <w:rsid w:val="009502CA"/>
    <w:rsid w:val="00972DE8"/>
    <w:rsid w:val="009A606F"/>
    <w:rsid w:val="009A6869"/>
    <w:rsid w:val="009B2C73"/>
    <w:rsid w:val="009C7561"/>
    <w:rsid w:val="009E55D5"/>
    <w:rsid w:val="00A34E66"/>
    <w:rsid w:val="00A40FBE"/>
    <w:rsid w:val="00A52890"/>
    <w:rsid w:val="00A64391"/>
    <w:rsid w:val="00A70839"/>
    <w:rsid w:val="00A957C0"/>
    <w:rsid w:val="00AB039B"/>
    <w:rsid w:val="00AB2C71"/>
    <w:rsid w:val="00AC1A90"/>
    <w:rsid w:val="00AC3091"/>
    <w:rsid w:val="00AC4981"/>
    <w:rsid w:val="00AD0A86"/>
    <w:rsid w:val="00AE23DC"/>
    <w:rsid w:val="00AE46EF"/>
    <w:rsid w:val="00B05351"/>
    <w:rsid w:val="00B05AE0"/>
    <w:rsid w:val="00B1182C"/>
    <w:rsid w:val="00B574E9"/>
    <w:rsid w:val="00B76A66"/>
    <w:rsid w:val="00B912A5"/>
    <w:rsid w:val="00BA561B"/>
    <w:rsid w:val="00BC6A48"/>
    <w:rsid w:val="00BC7BB0"/>
    <w:rsid w:val="00C34160"/>
    <w:rsid w:val="00C40CC1"/>
    <w:rsid w:val="00C50BDF"/>
    <w:rsid w:val="00C51931"/>
    <w:rsid w:val="00C5222A"/>
    <w:rsid w:val="00C740A8"/>
    <w:rsid w:val="00C878E1"/>
    <w:rsid w:val="00C87AEA"/>
    <w:rsid w:val="00C956A2"/>
    <w:rsid w:val="00CC08B2"/>
    <w:rsid w:val="00CC7EFA"/>
    <w:rsid w:val="00D6061E"/>
    <w:rsid w:val="00D839B8"/>
    <w:rsid w:val="00D83D70"/>
    <w:rsid w:val="00D85BB2"/>
    <w:rsid w:val="00D85DFD"/>
    <w:rsid w:val="00DA1384"/>
    <w:rsid w:val="00DC23BD"/>
    <w:rsid w:val="00DD176C"/>
    <w:rsid w:val="00DD32E3"/>
    <w:rsid w:val="00DF3CE2"/>
    <w:rsid w:val="00E117E2"/>
    <w:rsid w:val="00E200F3"/>
    <w:rsid w:val="00E61449"/>
    <w:rsid w:val="00E74C8A"/>
    <w:rsid w:val="00E81B87"/>
    <w:rsid w:val="00E93956"/>
    <w:rsid w:val="00EA2602"/>
    <w:rsid w:val="00EC726B"/>
    <w:rsid w:val="00ED64D1"/>
    <w:rsid w:val="00EE644D"/>
    <w:rsid w:val="00EE6C5A"/>
    <w:rsid w:val="00F340CE"/>
    <w:rsid w:val="00F51493"/>
    <w:rsid w:val="00F51637"/>
    <w:rsid w:val="00F80DDD"/>
    <w:rsid w:val="00F870B4"/>
    <w:rsid w:val="00F93EE5"/>
    <w:rsid w:val="00F9539C"/>
    <w:rsid w:val="00FA14D2"/>
    <w:rsid w:val="00FA190D"/>
    <w:rsid w:val="00FA1EB1"/>
    <w:rsid w:val="00FB0097"/>
    <w:rsid w:val="00FC7EDF"/>
    <w:rsid w:val="00FD090E"/>
    <w:rsid w:val="00FE10DA"/>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38"/>
  </w:style>
  <w:style w:type="paragraph" w:styleId="10">
    <w:name w:val="heading 1"/>
    <w:basedOn w:val="a"/>
    <w:next w:val="a"/>
    <w:link w:val="11"/>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aliases w:val="ПодЗаголовок"/>
    <w:basedOn w:val="a"/>
    <w:next w:val="a"/>
    <w:link w:val="30"/>
    <w:qFormat/>
    <w:rsid w:val="00F9539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9539C"/>
    <w:pPr>
      <w:keepNext/>
      <w:spacing w:before="240" w:after="60" w:line="240" w:lineRule="auto"/>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1">
    <w:name w:val="Заголовок 1 Знак"/>
    <w:basedOn w:val="a0"/>
    <w:link w:val="10"/>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0"/>
    <w:rsid w:val="007640B0"/>
    <w:rPr>
      <w:rFonts w:ascii="Times New Roman" w:eastAsia="Times New Roman" w:hAnsi="Times New Roman" w:cs="Times New Roman"/>
      <w:sz w:val="24"/>
      <w:szCs w:val="24"/>
      <w:lang w:eastAsia="ru-RU"/>
    </w:rPr>
  </w:style>
  <w:style w:type="paragraph" w:styleId="22">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7640B0"/>
  </w:style>
  <w:style w:type="character" w:customStyle="1" w:styleId="210">
    <w:name w:val="Основной текст 2 Знак1"/>
    <w:basedOn w:val="a0"/>
    <w:link w:val="22"/>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rsid w:val="00E200F3"/>
    <w:rPr>
      <w:rFonts w:ascii="Times New Roman" w:eastAsia="Times New Roman" w:hAnsi="Times New Roman" w:cs="Times New Roman"/>
      <w:sz w:val="20"/>
      <w:szCs w:val="20"/>
      <w:lang w:eastAsia="ru-RU"/>
    </w:rPr>
  </w:style>
  <w:style w:type="character" w:styleId="aa">
    <w:name w:val="footnote reference"/>
    <w:basedOn w:val="a0"/>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0"/>
    <w:next w:val="a"/>
    <w:uiPriority w:val="39"/>
    <w:semiHidden/>
    <w:unhideWhenUsed/>
    <w:qFormat/>
    <w:rsid w:val="00FA14D2"/>
    <w:pPr>
      <w:outlineLvl w:val="9"/>
    </w:pPr>
  </w:style>
  <w:style w:type="paragraph" w:styleId="12">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3F16C3"/>
    <w:pPr>
      <w:spacing w:after="120"/>
      <w:ind w:left="283"/>
    </w:pPr>
  </w:style>
  <w:style w:type="character" w:customStyle="1" w:styleId="af0">
    <w:name w:val="Основной текст с отступом Знак"/>
    <w:basedOn w:val="a0"/>
    <w:link w:val="af"/>
    <w:rsid w:val="003F16C3"/>
  </w:style>
  <w:style w:type="character" w:customStyle="1" w:styleId="30">
    <w:name w:val="Заголовок 3 Знак"/>
    <w:aliases w:val="ПодЗаголовок Знак"/>
    <w:basedOn w:val="a0"/>
    <w:link w:val="3"/>
    <w:rsid w:val="00F9539C"/>
    <w:rPr>
      <w:rFonts w:ascii="Arial" w:eastAsia="Times New Roman" w:hAnsi="Arial" w:cs="Arial"/>
      <w:b/>
      <w:bCs/>
      <w:sz w:val="26"/>
      <w:szCs w:val="26"/>
      <w:lang w:eastAsia="ru-RU"/>
    </w:rPr>
  </w:style>
  <w:style w:type="character" w:customStyle="1" w:styleId="40">
    <w:name w:val="Заголовок 4 Знак"/>
    <w:basedOn w:val="a0"/>
    <w:link w:val="4"/>
    <w:rsid w:val="00F9539C"/>
    <w:rPr>
      <w:rFonts w:ascii="Times New Roman" w:eastAsia="Times New Roman" w:hAnsi="Times New Roman" w:cs="Times New Roman"/>
      <w:b/>
      <w:bCs/>
      <w:lang w:eastAsia="ru-RU"/>
    </w:rPr>
  </w:style>
  <w:style w:type="numbering" w:customStyle="1" w:styleId="13">
    <w:name w:val="Нет списка1"/>
    <w:next w:val="a2"/>
    <w:uiPriority w:val="99"/>
    <w:semiHidden/>
    <w:rsid w:val="00F9539C"/>
  </w:style>
  <w:style w:type="paragraph" w:styleId="af1">
    <w:name w:val="Document Map"/>
    <w:basedOn w:val="a"/>
    <w:link w:val="af2"/>
    <w:semiHidden/>
    <w:rsid w:val="00F953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9539C"/>
    <w:rPr>
      <w:rFonts w:ascii="Tahoma" w:eastAsia="Times New Roman" w:hAnsi="Tahoma" w:cs="Tahoma"/>
      <w:sz w:val="20"/>
      <w:szCs w:val="20"/>
      <w:shd w:val="clear" w:color="auto" w:fill="000080"/>
      <w:lang w:eastAsia="ru-RU"/>
    </w:rPr>
  </w:style>
  <w:style w:type="paragraph" w:customStyle="1" w:styleId="af3">
    <w:name w:val="Знак"/>
    <w:basedOn w:val="a"/>
    <w:rsid w:val="00F9539C"/>
    <w:pPr>
      <w:spacing w:after="0" w:line="240" w:lineRule="auto"/>
    </w:pPr>
    <w:rPr>
      <w:rFonts w:ascii="Verdana" w:eastAsia="Times New Roman" w:hAnsi="Verdana" w:cs="Verdana"/>
      <w:sz w:val="20"/>
      <w:szCs w:val="20"/>
      <w:lang w:val="en-US"/>
    </w:rPr>
  </w:style>
  <w:style w:type="paragraph" w:customStyle="1" w:styleId="ConsPlusNormal">
    <w:name w:val="ConsPlusNormal"/>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F9539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539C"/>
    <w:rPr>
      <w:rFonts w:ascii="Times New Roman" w:eastAsia="Times New Roman" w:hAnsi="Times New Roman" w:cs="Times New Roman"/>
      <w:sz w:val="16"/>
      <w:szCs w:val="16"/>
      <w:lang w:eastAsia="ru-RU"/>
    </w:rPr>
  </w:style>
  <w:style w:type="paragraph" w:styleId="af4">
    <w:name w:val="Title"/>
    <w:basedOn w:val="a"/>
    <w:link w:val="af5"/>
    <w:qFormat/>
    <w:rsid w:val="00F9539C"/>
    <w:pPr>
      <w:widowControl w:val="0"/>
      <w:adjustRightInd w:val="0"/>
      <w:spacing w:after="0" w:line="360" w:lineRule="atLeast"/>
      <w:jc w:val="center"/>
      <w:textAlignment w:val="baseline"/>
    </w:pPr>
    <w:rPr>
      <w:rFonts w:ascii="Arial" w:eastAsia="Times New Roman" w:hAnsi="Arial" w:cs="Times New Roman"/>
      <w:b/>
      <w:sz w:val="22"/>
      <w:szCs w:val="20"/>
      <w:lang w:eastAsia="ru-RU"/>
    </w:rPr>
  </w:style>
  <w:style w:type="character" w:customStyle="1" w:styleId="af5">
    <w:name w:val="Название Знак"/>
    <w:basedOn w:val="a0"/>
    <w:link w:val="af4"/>
    <w:rsid w:val="00F9539C"/>
    <w:rPr>
      <w:rFonts w:ascii="Arial" w:eastAsia="Times New Roman" w:hAnsi="Arial" w:cs="Times New Roman"/>
      <w:b/>
      <w:sz w:val="22"/>
      <w:szCs w:val="20"/>
      <w:lang w:eastAsia="ru-RU"/>
    </w:rPr>
  </w:style>
  <w:style w:type="paragraph" w:customStyle="1" w:styleId="Iauiue">
    <w:name w:val="Iau?iue"/>
    <w:rsid w:val="00F9539C"/>
    <w:pPr>
      <w:widowControl w:val="0"/>
      <w:spacing w:after="0" w:line="240" w:lineRule="auto"/>
    </w:pPr>
    <w:rPr>
      <w:rFonts w:ascii="Times New Roman" w:eastAsia="Times New Roman" w:hAnsi="Times New Roman" w:cs="Times New Roman"/>
      <w:sz w:val="20"/>
      <w:szCs w:val="20"/>
      <w:lang w:val="en-US" w:eastAsia="ru-RU"/>
    </w:rPr>
  </w:style>
  <w:style w:type="character" w:styleId="af6">
    <w:name w:val="page number"/>
    <w:basedOn w:val="a0"/>
    <w:rsid w:val="00F9539C"/>
  </w:style>
  <w:style w:type="paragraph" w:customStyle="1" w:styleId="enkoMain">
    <w:name w:val="enko_Main"/>
    <w:basedOn w:val="a"/>
    <w:uiPriority w:val="99"/>
    <w:rsid w:val="00F9539C"/>
    <w:pPr>
      <w:suppressAutoHyphens/>
      <w:spacing w:after="0" w:line="240" w:lineRule="auto"/>
      <w:ind w:firstLine="709"/>
      <w:jc w:val="both"/>
    </w:pPr>
    <w:rPr>
      <w:rFonts w:ascii="Bookman Old Style" w:eastAsia="Times New Roman" w:hAnsi="Bookman Old Style" w:cs="Bookman Old Style"/>
      <w:sz w:val="24"/>
      <w:szCs w:val="24"/>
    </w:rPr>
  </w:style>
  <w:style w:type="paragraph" w:customStyle="1" w:styleId="enkoVidel">
    <w:name w:val="enko_Videl"/>
    <w:basedOn w:val="a"/>
    <w:link w:val="enkoVidel0"/>
    <w:rsid w:val="00F9539C"/>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enkoMain"/>
    <w:qFormat/>
    <w:rsid w:val="00F9539C"/>
    <w:pPr>
      <w:numPr>
        <w:numId w:val="13"/>
      </w:numPr>
      <w:suppressAutoHyphens w:val="0"/>
    </w:pPr>
    <w:rPr>
      <w:lang w:eastAsia="ru-RU"/>
    </w:rPr>
  </w:style>
  <w:style w:type="character" w:customStyle="1" w:styleId="enkoVidel0">
    <w:name w:val="enko_Videl Знак"/>
    <w:basedOn w:val="a0"/>
    <w:link w:val="enkoVidel"/>
    <w:rsid w:val="00F9539C"/>
    <w:rPr>
      <w:rFonts w:ascii="Bookman Old Style" w:eastAsia="Times New Roman" w:hAnsi="Bookman Old Style" w:cs="Bookman Old Style"/>
      <w:sz w:val="24"/>
      <w:szCs w:val="24"/>
      <w:u w:val="single"/>
      <w:lang w:eastAsia="ru-RU"/>
    </w:rPr>
  </w:style>
  <w:style w:type="paragraph" w:customStyle="1" w:styleId="ConsPlusCell">
    <w:name w:val="ConsPlusCell"/>
    <w:rsid w:val="00F95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Body single"/>
    <w:basedOn w:val="a"/>
    <w:link w:val="af8"/>
    <w:rsid w:val="00F9539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single Знак"/>
    <w:basedOn w:val="a0"/>
    <w:link w:val="af7"/>
    <w:rsid w:val="00F9539C"/>
    <w:rPr>
      <w:rFonts w:ascii="Times New Roman" w:eastAsia="Times New Roman" w:hAnsi="Times New Roman" w:cs="Times New Roman"/>
      <w:sz w:val="24"/>
      <w:szCs w:val="24"/>
      <w:lang w:eastAsia="ru-RU"/>
    </w:rPr>
  </w:style>
  <w:style w:type="paragraph" w:customStyle="1" w:styleId="ConsNormal">
    <w:name w:val="ConsNormal"/>
    <w:rsid w:val="00F953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Normal (Web)"/>
    <w:basedOn w:val="a"/>
    <w:rsid w:val="00F9539C"/>
    <w:pPr>
      <w:spacing w:before="100" w:beforeAutospacing="1" w:after="100" w:afterAutospacing="1" w:line="240" w:lineRule="auto"/>
    </w:pPr>
    <w:rPr>
      <w:rFonts w:ascii="Verdana" w:eastAsia="Arial Unicode MS" w:hAnsi="Verdana" w:cs="Arial Unicode MS"/>
      <w:sz w:val="11"/>
      <w:szCs w:val="11"/>
      <w:lang w:eastAsia="ru-RU"/>
    </w:rPr>
  </w:style>
  <w:style w:type="paragraph" w:styleId="afa">
    <w:name w:val="caption"/>
    <w:basedOn w:val="a"/>
    <w:next w:val="a"/>
    <w:qFormat/>
    <w:rsid w:val="00F9539C"/>
    <w:pPr>
      <w:spacing w:before="120" w:after="120" w:line="240" w:lineRule="auto"/>
    </w:pPr>
    <w:rPr>
      <w:rFonts w:ascii="Times New Roman" w:eastAsia="Times New Roman" w:hAnsi="Times New Roman" w:cs="Times New Roman"/>
      <w:b/>
      <w:bCs/>
      <w:sz w:val="20"/>
      <w:szCs w:val="20"/>
      <w:lang w:eastAsia="ru-RU"/>
    </w:rPr>
  </w:style>
  <w:style w:type="paragraph" w:customStyle="1" w:styleId="ConsPlusNormal0">
    <w:name w:val="ConsPlusNormal Знак"/>
    <w:link w:val="ConsPlusNormal1"/>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basedOn w:val="a0"/>
    <w:link w:val="ConsPlusNormal0"/>
    <w:rsid w:val="00F9539C"/>
    <w:rPr>
      <w:rFonts w:ascii="Arial" w:eastAsia="Times New Roman" w:hAnsi="Arial" w:cs="Arial"/>
      <w:sz w:val="20"/>
      <w:szCs w:val="20"/>
      <w:lang w:eastAsia="ru-RU"/>
    </w:rPr>
  </w:style>
  <w:style w:type="paragraph" w:customStyle="1" w:styleId="14">
    <w:name w:val="Знак Знак Знак1 Знак"/>
    <w:basedOn w:val="a"/>
    <w:rsid w:val="00F9539C"/>
    <w:pPr>
      <w:spacing w:after="0" w:line="240" w:lineRule="auto"/>
    </w:pPr>
    <w:rPr>
      <w:rFonts w:ascii="Verdana" w:eastAsia="Times New Roman" w:hAnsi="Verdana" w:cs="Verdana"/>
      <w:sz w:val="20"/>
      <w:szCs w:val="20"/>
      <w:lang w:val="en-US"/>
    </w:rPr>
  </w:style>
  <w:style w:type="paragraph" w:customStyle="1" w:styleId="afb">
    <w:name w:val="Знак"/>
    <w:basedOn w:val="a"/>
    <w:rsid w:val="00F9539C"/>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7"/>
    <w:rsid w:val="00F95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2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F9539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rmal">
    <w:name w:val="Normal Знак"/>
    <w:link w:val="Normal1"/>
    <w:rsid w:val="00F9539C"/>
    <w:pPr>
      <w:spacing w:after="0" w:line="240" w:lineRule="auto"/>
    </w:pPr>
    <w:rPr>
      <w:rFonts w:ascii="Times New Roman" w:eastAsia="Times New Roman" w:hAnsi="Times New Roman" w:cs="Times New Roman"/>
      <w:sz w:val="22"/>
      <w:szCs w:val="24"/>
      <w:lang w:eastAsia="ru-RU"/>
    </w:rPr>
  </w:style>
  <w:style w:type="character" w:customStyle="1" w:styleId="Normal1">
    <w:name w:val="Normal Знак Знак1"/>
    <w:basedOn w:val="a0"/>
    <w:link w:val="Normal"/>
    <w:rsid w:val="00F9539C"/>
    <w:rPr>
      <w:rFonts w:ascii="Times New Roman" w:eastAsia="Times New Roman" w:hAnsi="Times New Roman" w:cs="Times New Roman"/>
      <w:sz w:val="22"/>
      <w:szCs w:val="24"/>
      <w:lang w:eastAsia="ru-RU"/>
    </w:rPr>
  </w:style>
  <w:style w:type="paragraph" w:customStyle="1" w:styleId="16">
    <w:name w:val="Знак Знак Знак1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e">
    <w:name w:val="прочие заголовки"/>
    <w:basedOn w:val="a"/>
    <w:rsid w:val="00F9539C"/>
    <w:pPr>
      <w:spacing w:before="120" w:after="60" w:line="240" w:lineRule="auto"/>
      <w:ind w:firstLine="709"/>
      <w:jc w:val="both"/>
    </w:pPr>
    <w:rPr>
      <w:rFonts w:ascii="Bookman Old Style" w:eastAsia="Times New Roman" w:hAnsi="Bookman Old Style" w:cs="Times New Roman"/>
      <w:b/>
      <w:spacing w:val="-10"/>
      <w:w w:val="90"/>
      <w:sz w:val="22"/>
      <w:szCs w:val="24"/>
      <w:lang w:eastAsia="ru-RU"/>
    </w:rPr>
  </w:style>
  <w:style w:type="paragraph" w:customStyle="1" w:styleId="aff">
    <w:name w:val="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25">
    <w:name w:val="Знак Знак Знак2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autoRedefine/>
    <w:rsid w:val="00F9539C"/>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ConsPlusTitle">
    <w:name w:val="ConsPlusTitle"/>
    <w:rsid w:val="00F9539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pple-style-span">
    <w:name w:val="apple-style-span"/>
    <w:basedOn w:val="a0"/>
    <w:rsid w:val="00F9539C"/>
  </w:style>
  <w:style w:type="paragraph" w:customStyle="1" w:styleId="aff2">
    <w:name w:val="основной текст"/>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120">
    <w:name w:val="осн.текст 12 Знак"/>
    <w:basedOn w:val="a"/>
    <w:link w:val="121"/>
    <w:rsid w:val="00F9539C"/>
    <w:pPr>
      <w:spacing w:after="120" w:line="240" w:lineRule="auto"/>
      <w:ind w:firstLine="851"/>
      <w:jc w:val="both"/>
    </w:pPr>
    <w:rPr>
      <w:rFonts w:ascii="Arial" w:eastAsia="Times New Roman" w:hAnsi="Arial" w:cs="Times New Roman"/>
      <w:sz w:val="24"/>
      <w:szCs w:val="24"/>
      <w:lang w:eastAsia="ru-RU"/>
    </w:rPr>
  </w:style>
  <w:style w:type="character" w:customStyle="1" w:styleId="121">
    <w:name w:val="осн.текст 12 Знак Знак"/>
    <w:basedOn w:val="a0"/>
    <w:link w:val="120"/>
    <w:rsid w:val="00F9539C"/>
    <w:rPr>
      <w:rFonts w:ascii="Arial" w:eastAsia="Times New Roman" w:hAnsi="Arial" w:cs="Times New Roman"/>
      <w:sz w:val="24"/>
      <w:szCs w:val="24"/>
      <w:lang w:eastAsia="ru-RU"/>
    </w:rPr>
  </w:style>
  <w:style w:type="paragraph" w:customStyle="1" w:styleId="aff3">
    <w:name w:val="основной текст Знак Знак"/>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211">
    <w:name w:val="Основной текст 21"/>
    <w:basedOn w:val="a"/>
    <w:rsid w:val="00F9539C"/>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110">
    <w:name w:val="Табличный_таблица_11"/>
    <w:link w:val="111"/>
    <w:qFormat/>
    <w:rsid w:val="00F9539C"/>
    <w:pPr>
      <w:spacing w:after="0" w:line="240" w:lineRule="auto"/>
      <w:jc w:val="center"/>
    </w:pPr>
    <w:rPr>
      <w:rFonts w:ascii="Times New Roman" w:eastAsia="Times New Roman" w:hAnsi="Times New Roman" w:cs="Times New Roman"/>
      <w:sz w:val="22"/>
      <w:szCs w:val="22"/>
      <w:lang w:eastAsia="ru-RU"/>
    </w:rPr>
  </w:style>
  <w:style w:type="character" w:customStyle="1" w:styleId="111">
    <w:name w:val="Табличный_таблица_11 Знак"/>
    <w:basedOn w:val="a0"/>
    <w:link w:val="110"/>
    <w:rsid w:val="00F9539C"/>
    <w:rPr>
      <w:rFonts w:ascii="Times New Roman" w:eastAsia="Times New Roman" w:hAnsi="Times New Roman" w:cs="Times New Roman"/>
      <w:sz w:val="22"/>
      <w:szCs w:val="22"/>
      <w:lang w:eastAsia="ru-RU"/>
    </w:rPr>
  </w:style>
  <w:style w:type="paragraph" w:customStyle="1" w:styleId="enko">
    <w:name w:val="enko_Таблицы_простой"/>
    <w:basedOn w:val="a"/>
    <w:rsid w:val="00F9539C"/>
    <w:pPr>
      <w:snapToGrid w:val="0"/>
      <w:spacing w:after="0" w:line="240" w:lineRule="auto"/>
    </w:pPr>
    <w:rPr>
      <w:rFonts w:ascii="Bookman Old Style" w:eastAsia="Times New Roman" w:hAnsi="Bookman Old Style" w:cs="Times New Roman"/>
      <w:sz w:val="22"/>
      <w:szCs w:val="20"/>
      <w:lang w:eastAsia="ru-RU"/>
    </w:rPr>
  </w:style>
  <w:style w:type="paragraph" w:customStyle="1" w:styleId="enko0">
    <w:name w:val="enko_Таблицы_Шапка"/>
    <w:basedOn w:val="a"/>
    <w:rsid w:val="00F9539C"/>
    <w:pPr>
      <w:snapToGrid w:val="0"/>
      <w:spacing w:after="0" w:line="240" w:lineRule="auto"/>
    </w:pPr>
    <w:rPr>
      <w:rFonts w:ascii="Bookman Old Style" w:eastAsia="Times New Roman" w:hAnsi="Bookman Old Style" w:cs="Times New Roman"/>
      <w:b/>
      <w:sz w:val="22"/>
      <w:szCs w:val="20"/>
      <w:lang w:eastAsia="ru-RU"/>
    </w:rPr>
  </w:style>
  <w:style w:type="paragraph" w:customStyle="1" w:styleId="aff4">
    <w:name w:val="Абзац"/>
    <w:link w:val="aff5"/>
    <w:rsid w:val="00F9539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5">
    <w:name w:val="Абзац Знак"/>
    <w:basedOn w:val="a0"/>
    <w:link w:val="aff4"/>
    <w:rsid w:val="00F9539C"/>
    <w:rPr>
      <w:rFonts w:ascii="Times New Roman" w:eastAsia="Times New Roman" w:hAnsi="Times New Roman" w:cs="Times New Roman"/>
      <w:sz w:val="24"/>
      <w:szCs w:val="24"/>
      <w:lang w:eastAsia="ru-RU"/>
    </w:rPr>
  </w:style>
  <w:style w:type="paragraph" w:customStyle="1" w:styleId="17">
    <w:name w:val="Обычный1"/>
    <w:rsid w:val="00F9539C"/>
    <w:pPr>
      <w:spacing w:after="0" w:line="240" w:lineRule="auto"/>
    </w:pPr>
    <w:rPr>
      <w:rFonts w:ascii="Times New Roman" w:eastAsia="Times New Roman" w:hAnsi="Times New Roman" w:cs="Times New Roman"/>
      <w:sz w:val="22"/>
      <w:szCs w:val="24"/>
      <w:lang w:eastAsia="ru-RU"/>
    </w:rPr>
  </w:style>
  <w:style w:type="character" w:customStyle="1" w:styleId="8">
    <w:name w:val="Знак Знак8"/>
    <w:basedOn w:val="a0"/>
    <w:rsid w:val="00F9539C"/>
    <w:rPr>
      <w:rFonts w:eastAsia="Calibri"/>
      <w:lang w:val="ru-RU" w:eastAsia="ru-RU" w:bidi="ar-SA"/>
    </w:rPr>
  </w:style>
  <w:style w:type="paragraph" w:customStyle="1" w:styleId="2">
    <w:name w:val="Список_маркерный_2_уровень"/>
    <w:basedOn w:val="1"/>
    <w:rsid w:val="00F9539C"/>
    <w:pPr>
      <w:numPr>
        <w:ilvl w:val="1"/>
      </w:numPr>
      <w:tabs>
        <w:tab w:val="num" w:pos="360"/>
        <w:tab w:val="num" w:pos="1440"/>
      </w:tabs>
      <w:ind w:left="1440" w:hanging="360"/>
    </w:pPr>
  </w:style>
  <w:style w:type="paragraph" w:customStyle="1" w:styleId="1">
    <w:name w:val="Список_маркерный_1_уровень"/>
    <w:link w:val="18"/>
    <w:qFormat/>
    <w:rsid w:val="00F9539C"/>
    <w:pPr>
      <w:numPr>
        <w:numId w:val="45"/>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8">
    <w:name w:val="Список_маркерный_1_уровень Знак"/>
    <w:basedOn w:val="a0"/>
    <w:link w:val="1"/>
    <w:rsid w:val="00F9539C"/>
    <w:rPr>
      <w:rFonts w:ascii="Times New Roman" w:eastAsia="Times New Roman" w:hAnsi="Times New Roman" w:cs="Times New Roman"/>
      <w:snapToGrid w:val="0"/>
      <w:sz w:val="24"/>
      <w:szCs w:val="24"/>
      <w:lang w:eastAsia="ru-RU"/>
    </w:rPr>
  </w:style>
  <w:style w:type="paragraph" w:customStyle="1" w:styleId="19">
    <w:name w:val="Заголовок_подзаголовок_1"/>
    <w:next w:val="aff4"/>
    <w:link w:val="1a"/>
    <w:qFormat/>
    <w:rsid w:val="00F9539C"/>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0"/>
    <w:link w:val="19"/>
    <w:rsid w:val="00F9539C"/>
    <w:rPr>
      <w:rFonts w:ascii="Times New Roman" w:eastAsia="Times New Roman" w:hAnsi="Times New Roman" w:cs="Times New Roman"/>
      <w:b/>
      <w:bCs/>
      <w:sz w:val="24"/>
      <w:szCs w:val="24"/>
      <w:u w:val="single"/>
      <w:lang w:eastAsia="ru-RU"/>
    </w:rPr>
  </w:style>
  <w:style w:type="character" w:customStyle="1" w:styleId="aff6">
    <w:name w:val="Текст_Обычный"/>
    <w:basedOn w:val="a0"/>
    <w:qFormat/>
    <w:rsid w:val="00F9539C"/>
    <w:rPr>
      <w:b w:val="0"/>
    </w:rPr>
  </w:style>
  <w:style w:type="paragraph" w:customStyle="1" w:styleId="26">
    <w:name w:val="Заголовок_подзаголовок_2"/>
    <w:next w:val="aff4"/>
    <w:link w:val="27"/>
    <w:rsid w:val="00F9539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0"/>
    <w:link w:val="26"/>
    <w:rsid w:val="00F9539C"/>
    <w:rPr>
      <w:rFonts w:ascii="Times New Roman" w:eastAsia="Times New Roman" w:hAnsi="Times New Roman" w:cs="Times New Roman"/>
      <w:b/>
      <w:bCs/>
      <w:sz w:val="24"/>
      <w:szCs w:val="24"/>
      <w:lang w:eastAsia="ru-RU"/>
    </w:rPr>
  </w:style>
  <w:style w:type="character" w:customStyle="1" w:styleId="aff7">
    <w:name w:val="Текст_Жирный"/>
    <w:basedOn w:val="a0"/>
    <w:qFormat/>
    <w:rsid w:val="00F9539C"/>
    <w:rPr>
      <w:rFonts w:ascii="Times New Roman" w:hAnsi="Times New Roman"/>
      <w:b/>
    </w:rPr>
  </w:style>
  <w:style w:type="numbering" w:customStyle="1" w:styleId="28">
    <w:name w:val="Нет списка2"/>
    <w:next w:val="a2"/>
    <w:uiPriority w:val="99"/>
    <w:semiHidden/>
    <w:rsid w:val="00F80DDD"/>
  </w:style>
  <w:style w:type="table" w:customStyle="1" w:styleId="29">
    <w:name w:val="Сетка таблицы2"/>
    <w:basedOn w:val="a1"/>
    <w:next w:val="a7"/>
    <w:rsid w:val="00F80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6061E"/>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D6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09604">
      <w:bodyDiv w:val="1"/>
      <w:marLeft w:val="0"/>
      <w:marRight w:val="0"/>
      <w:marTop w:val="0"/>
      <w:marBottom w:val="0"/>
      <w:divBdr>
        <w:top w:val="none" w:sz="0" w:space="0" w:color="auto"/>
        <w:left w:val="none" w:sz="0" w:space="0" w:color="auto"/>
        <w:bottom w:val="none" w:sz="0" w:space="0" w:color="auto"/>
        <w:right w:val="none" w:sz="0" w:space="0" w:color="auto"/>
      </w:divBdr>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9;&#1090;&#1072;&#1088;&#1086;&#1087;&#1086;&#1083;&#1100;&#1089;&#1082;&#1086;&#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A65F-F5EA-4292-88D8-F200965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44</Pages>
  <Words>14982</Words>
  <Characters>85398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Monoblock</cp:lastModifiedBy>
  <cp:revision>59</cp:revision>
  <cp:lastPrinted>2018-01-17T11:27:00Z</cp:lastPrinted>
  <dcterms:created xsi:type="dcterms:W3CDTF">2017-08-22T09:02:00Z</dcterms:created>
  <dcterms:modified xsi:type="dcterms:W3CDTF">2018-01-17T11:27:00Z</dcterms:modified>
</cp:coreProperties>
</file>