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9B" w:rsidRPr="0056019B" w:rsidRDefault="0056019B" w:rsidP="005601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019B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23850" cy="381000"/>
            <wp:effectExtent l="19050" t="0" r="0" b="0"/>
            <wp:docPr id="5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9B" w:rsidRPr="0056019B" w:rsidRDefault="0056019B" w:rsidP="005601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6019B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муниципального образования</w:t>
      </w:r>
    </w:p>
    <w:p w:rsidR="0056019B" w:rsidRPr="0056019B" w:rsidRDefault="0056019B" w:rsidP="005601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6019B">
        <w:rPr>
          <w:rFonts w:ascii="Times New Roman" w:eastAsia="Times New Roman" w:hAnsi="Times New Roman" w:cs="Times New Roman"/>
          <w:b/>
          <w:color w:val="auto"/>
          <w:lang w:bidi="ar-SA"/>
        </w:rPr>
        <w:t>Старопольское сельское поселение</w:t>
      </w:r>
    </w:p>
    <w:p w:rsidR="0056019B" w:rsidRPr="0056019B" w:rsidRDefault="0056019B" w:rsidP="005601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6019B">
        <w:rPr>
          <w:rFonts w:ascii="Times New Roman" w:eastAsia="Times New Roman" w:hAnsi="Times New Roman" w:cs="Times New Roman"/>
          <w:b/>
          <w:color w:val="auto"/>
          <w:lang w:bidi="ar-SA"/>
        </w:rPr>
        <w:t>Сланцевского муниципального района Ленинградской области</w:t>
      </w:r>
    </w:p>
    <w:p w:rsidR="0056019B" w:rsidRPr="0056019B" w:rsidRDefault="0056019B" w:rsidP="0056019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6019B" w:rsidRPr="0056019B" w:rsidRDefault="0056019B" w:rsidP="005601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6019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56019B" w:rsidRPr="0056019B" w:rsidRDefault="0056019B" w:rsidP="0056019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</w:pPr>
    </w:p>
    <w:p w:rsidR="0056019B" w:rsidRPr="0056019B" w:rsidRDefault="00F43BCD" w:rsidP="0056019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25.08</w:t>
      </w:r>
      <w:r w:rsidR="0056019B" w:rsidRPr="00560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                                                                                            </w:t>
      </w:r>
      <w:r w:rsidR="00560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56019B" w:rsidRPr="00560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102а</w:t>
      </w:r>
      <w:r w:rsidR="0056019B" w:rsidRPr="005601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EE1927" w:rsidRPr="00F5347A" w:rsidRDefault="00EE1927" w:rsidP="00EE1927">
      <w:pPr>
        <w:suppressAutoHyphens/>
        <w:spacing w:line="200" w:lineRule="atLeast"/>
        <w:jc w:val="center"/>
        <w:rPr>
          <w:rFonts w:ascii="Times New Roman" w:eastAsia="Lucida Sans Unicode" w:hAnsi="Times New Roman" w:cs="Times New Roman"/>
          <w:b/>
          <w:bCs/>
          <w:color w:val="auto"/>
          <w:kern w:val="1"/>
          <w:sz w:val="28"/>
          <w:szCs w:val="28"/>
          <w:lang w:eastAsia="zh-CN" w:bidi="hi-IN"/>
        </w:rPr>
      </w:pPr>
    </w:p>
    <w:p w:rsidR="00257CA6" w:rsidRDefault="00257CA6" w:rsidP="00EE1927">
      <w:pPr>
        <w:widowControl/>
        <w:ind w:right="456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6019B" w:rsidRPr="00F43BCD" w:rsidRDefault="0056019B" w:rsidP="00EE1927">
      <w:pPr>
        <w:widowControl/>
        <w:ind w:right="456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43BCD" w:rsidRPr="00F43BCD" w:rsidRDefault="00F43BCD" w:rsidP="00F43BCD">
      <w:pPr>
        <w:tabs>
          <w:tab w:val="left" w:pos="6379"/>
        </w:tabs>
        <w:ind w:right="2835"/>
        <w:jc w:val="both"/>
        <w:rPr>
          <w:rFonts w:ascii="Times New Roman" w:hAnsi="Times New Roman" w:cs="Times New Roman"/>
          <w:sz w:val="28"/>
          <w:szCs w:val="28"/>
        </w:rPr>
      </w:pPr>
      <w:r w:rsidRPr="00F43BCD"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Старопольского </w:t>
      </w:r>
      <w:r w:rsidRPr="00F43BCD">
        <w:rPr>
          <w:rFonts w:ascii="Times New Roman" w:hAnsi="Times New Roman" w:cs="Times New Roman"/>
          <w:sz w:val="28"/>
          <w:szCs w:val="28"/>
        </w:rPr>
        <w:t xml:space="preserve"> сельского поселения Сланцевского муниципального района Ленинградской области</w:t>
      </w:r>
    </w:p>
    <w:p w:rsidR="00EE1927" w:rsidRPr="00F5347A" w:rsidRDefault="00EE1927" w:rsidP="00EE1927">
      <w:pPr>
        <w:pStyle w:val="21"/>
        <w:shd w:val="clear" w:color="auto" w:fill="auto"/>
        <w:tabs>
          <w:tab w:val="left" w:pos="1134"/>
          <w:tab w:val="center" w:pos="4224"/>
          <w:tab w:val="center" w:pos="6941"/>
          <w:tab w:val="right" w:pos="9648"/>
        </w:tabs>
        <w:spacing w:after="0" w:line="240" w:lineRule="auto"/>
        <w:rPr>
          <w:color w:val="auto"/>
          <w:sz w:val="28"/>
          <w:szCs w:val="28"/>
        </w:rPr>
      </w:pPr>
    </w:p>
    <w:p w:rsidR="00F43BCD" w:rsidRPr="00F43BCD" w:rsidRDefault="00F43BCD" w:rsidP="00F43BCD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3BC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Старопольского </w:t>
      </w:r>
      <w:r w:rsidRPr="00F43BC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постановляет:</w:t>
      </w:r>
    </w:p>
    <w:p w:rsidR="00F43BCD" w:rsidRPr="00F43BCD" w:rsidRDefault="00F43BCD" w:rsidP="00F43BCD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43BCD" w:rsidRPr="00F43BCD" w:rsidRDefault="00F43BCD" w:rsidP="00F43BCD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3BCD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F43BCD">
        <w:rPr>
          <w:rFonts w:ascii="Times New Roman" w:hAnsi="Times New Roman" w:cs="Times New Roman"/>
          <w:color w:val="auto"/>
          <w:sz w:val="28"/>
          <w:szCs w:val="28"/>
        </w:rPr>
        <w:tab/>
        <w:t>Утвердить Методику прогнозирования поступлений доходов в бюджет поселения согласно приложению.</w:t>
      </w:r>
    </w:p>
    <w:p w:rsidR="00F43BCD" w:rsidRPr="00F43BCD" w:rsidRDefault="00F43BCD" w:rsidP="00F43BCD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3BCD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F43BCD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Постановление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Старопольского </w:t>
      </w:r>
      <w:r w:rsidRPr="00F43BCD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«Об утверждении методики прогнозирования поступлений доходов в бюджет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Старопольского </w:t>
      </w:r>
      <w:r w:rsidRPr="00F43BC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Сланцевского муниципального рай</w:t>
      </w:r>
      <w:r>
        <w:rPr>
          <w:rFonts w:ascii="Times New Roman" w:hAnsi="Times New Roman" w:cs="Times New Roman"/>
          <w:color w:val="auto"/>
          <w:sz w:val="28"/>
          <w:szCs w:val="28"/>
        </w:rPr>
        <w:t>она Ленинградской области» от 22.07.2019 № 129</w:t>
      </w:r>
      <w:r w:rsidRPr="00F43BCD">
        <w:rPr>
          <w:rFonts w:ascii="Times New Roman" w:hAnsi="Times New Roman" w:cs="Times New Roman"/>
          <w:color w:val="auto"/>
          <w:sz w:val="28"/>
          <w:szCs w:val="28"/>
        </w:rPr>
        <w:t>-п считать утратившим силу.</w:t>
      </w:r>
    </w:p>
    <w:p w:rsidR="00F43BCD" w:rsidRPr="00F43BCD" w:rsidRDefault="00F43BCD" w:rsidP="00F43BCD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3BCD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F43BCD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Разместить настоящее постановление на официальном сайте администрации муниципального образования </w:t>
      </w:r>
      <w:r w:rsidR="00D145F6">
        <w:rPr>
          <w:rFonts w:ascii="Times New Roman" w:hAnsi="Times New Roman" w:cs="Times New Roman"/>
          <w:color w:val="auto"/>
          <w:sz w:val="28"/>
          <w:szCs w:val="28"/>
        </w:rPr>
        <w:t>Старопольское</w:t>
      </w:r>
      <w:r w:rsidRPr="00F43BCD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Сланцевского муниципального района. </w:t>
      </w:r>
    </w:p>
    <w:p w:rsidR="00F43BCD" w:rsidRPr="00F43BCD" w:rsidRDefault="00F43BCD" w:rsidP="00F43BCD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3BC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F43BCD">
        <w:rPr>
          <w:rFonts w:ascii="Times New Roman" w:hAnsi="Times New Roman" w:cs="Times New Roman"/>
          <w:color w:val="auto"/>
          <w:sz w:val="28"/>
          <w:szCs w:val="28"/>
        </w:rPr>
        <w:tab/>
        <w:t xml:space="preserve">Настоящее постановление вступает в силу с даты подписания и распространяет свое действие на правоотношения, возникшие с 1 января 2022 года. </w:t>
      </w:r>
    </w:p>
    <w:p w:rsidR="00570D0A" w:rsidRDefault="00F43BCD" w:rsidP="00F43BCD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3BCD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F43BCD">
        <w:rPr>
          <w:rFonts w:ascii="Times New Roman" w:hAnsi="Times New Roman" w:cs="Times New Roman"/>
          <w:color w:val="auto"/>
          <w:sz w:val="28"/>
          <w:szCs w:val="28"/>
        </w:rPr>
        <w:tab/>
        <w:t>Контроль за исполнением постановления оставляю за собой.</w:t>
      </w:r>
    </w:p>
    <w:p w:rsidR="00F43BCD" w:rsidRDefault="00F43BCD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43BCD" w:rsidRDefault="00F43BCD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43BCD" w:rsidRDefault="00F43BCD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43BCD" w:rsidRDefault="00F43BCD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43BCD" w:rsidRDefault="00F43BCD" w:rsidP="00F43BCD">
      <w:pPr>
        <w:tabs>
          <w:tab w:val="left" w:pos="1134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F43BCD" w:rsidRPr="00F5347A" w:rsidRDefault="00F43BCD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5347A" w:rsidRPr="00F5347A" w:rsidRDefault="00F5347A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5347A" w:rsidRPr="00F5347A" w:rsidRDefault="00F5347A" w:rsidP="00735DEC">
      <w:pPr>
        <w:tabs>
          <w:tab w:val="left" w:pos="1134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70D0A" w:rsidRPr="00F5347A" w:rsidRDefault="00D145F6" w:rsidP="00EE1927">
      <w:pPr>
        <w:pStyle w:val="21"/>
        <w:shd w:val="clear" w:color="auto" w:fill="auto"/>
        <w:tabs>
          <w:tab w:val="left" w:pos="1134"/>
        </w:tabs>
        <w:spacing w:after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И.о. главы администрации                                  Н.В. Редченко</w:t>
      </w:r>
    </w:p>
    <w:sectPr w:rsidR="00570D0A" w:rsidRPr="00F5347A" w:rsidSect="00EE1927">
      <w:headerReference w:type="default" r:id="rId9"/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FF" w:rsidRDefault="00A01BFF">
      <w:r>
        <w:separator/>
      </w:r>
    </w:p>
  </w:endnote>
  <w:endnote w:type="continuationSeparator" w:id="1">
    <w:p w:rsidR="00A01BFF" w:rsidRDefault="00A0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FF" w:rsidRDefault="00A01BFF"/>
  </w:footnote>
  <w:footnote w:type="continuationSeparator" w:id="1">
    <w:p w:rsidR="00A01BFF" w:rsidRDefault="00A01B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7A" w:rsidRDefault="00F534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7E84"/>
    <w:multiLevelType w:val="multilevel"/>
    <w:tmpl w:val="BE42A53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ECC0CAB"/>
    <w:multiLevelType w:val="multilevel"/>
    <w:tmpl w:val="367A48AC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7056CE"/>
    <w:multiLevelType w:val="multilevel"/>
    <w:tmpl w:val="A7A4C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70D0A"/>
    <w:rsid w:val="0000762E"/>
    <w:rsid w:val="000F3A6F"/>
    <w:rsid w:val="00125DFC"/>
    <w:rsid w:val="00235D4F"/>
    <w:rsid w:val="00257CA6"/>
    <w:rsid w:val="0026491D"/>
    <w:rsid w:val="003D00BD"/>
    <w:rsid w:val="00410F32"/>
    <w:rsid w:val="004C62F5"/>
    <w:rsid w:val="004C6BD9"/>
    <w:rsid w:val="0056019B"/>
    <w:rsid w:val="00570D0A"/>
    <w:rsid w:val="00574BC4"/>
    <w:rsid w:val="00645A24"/>
    <w:rsid w:val="00735DEC"/>
    <w:rsid w:val="008114A3"/>
    <w:rsid w:val="00833F40"/>
    <w:rsid w:val="008E68C4"/>
    <w:rsid w:val="00904655"/>
    <w:rsid w:val="00952D95"/>
    <w:rsid w:val="00A01BFF"/>
    <w:rsid w:val="00A5483A"/>
    <w:rsid w:val="00A96D70"/>
    <w:rsid w:val="00B00A18"/>
    <w:rsid w:val="00B27371"/>
    <w:rsid w:val="00B84A3D"/>
    <w:rsid w:val="00BB7BDF"/>
    <w:rsid w:val="00D145F6"/>
    <w:rsid w:val="00D37738"/>
    <w:rsid w:val="00D7530B"/>
    <w:rsid w:val="00DC124A"/>
    <w:rsid w:val="00E523EB"/>
    <w:rsid w:val="00EE1927"/>
    <w:rsid w:val="00F43BCD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F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F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0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10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150"/>
      <w:sz w:val="28"/>
      <w:szCs w:val="28"/>
      <w:u w:val="none"/>
    </w:rPr>
  </w:style>
  <w:style w:type="character" w:customStyle="1" w:styleId="Exact">
    <w:name w:val="Основной текст Exact"/>
    <w:basedOn w:val="a0"/>
    <w:rsid w:val="00410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1"/>
    <w:rsid w:val="00410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410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10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10F3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410F3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10F3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0F32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10F32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w w:val="150"/>
      <w:sz w:val="28"/>
      <w:szCs w:val="28"/>
    </w:rPr>
  </w:style>
  <w:style w:type="paragraph" w:customStyle="1" w:styleId="21">
    <w:name w:val="Основной текст2"/>
    <w:basedOn w:val="a"/>
    <w:link w:val="a4"/>
    <w:rsid w:val="00410F32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10F32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a6">
    <w:name w:val="Колонтитул"/>
    <w:basedOn w:val="a"/>
    <w:link w:val="a5"/>
    <w:rsid w:val="00410F32"/>
    <w:pPr>
      <w:shd w:val="clear" w:color="auto" w:fill="FFFFFF"/>
      <w:spacing w:line="317" w:lineRule="exact"/>
    </w:pPr>
    <w:rPr>
      <w:rFonts w:ascii="Garamond" w:eastAsia="Garamond" w:hAnsi="Garamond" w:cs="Garamond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25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150"/>
      <w:sz w:val="28"/>
      <w:szCs w:val="2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w w:val="150"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7" w:lineRule="exact"/>
    </w:pPr>
    <w:rPr>
      <w:rFonts w:ascii="Garamond" w:eastAsia="Garamond" w:hAnsi="Garamond" w:cs="Garamond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25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D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5205-C986-4AB7-8D73-F8C8F1C6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Ангелина</cp:lastModifiedBy>
  <cp:revision>2</cp:revision>
  <cp:lastPrinted>2022-03-21T09:10:00Z</cp:lastPrinted>
  <dcterms:created xsi:type="dcterms:W3CDTF">2022-09-02T12:56:00Z</dcterms:created>
  <dcterms:modified xsi:type="dcterms:W3CDTF">2022-09-02T12:56:00Z</dcterms:modified>
</cp:coreProperties>
</file>