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D" w:rsidRDefault="009314BD" w:rsidP="009314BD">
      <w:pPr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BD" w:rsidRPr="009314BD" w:rsidRDefault="009314BD" w:rsidP="009314B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B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314BD" w:rsidRPr="009314BD" w:rsidRDefault="009314BD" w:rsidP="009314B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BD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9314BD" w:rsidRPr="009314BD" w:rsidRDefault="009314BD" w:rsidP="009314B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BD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9314BD" w:rsidRPr="009314BD" w:rsidRDefault="009314BD" w:rsidP="009314B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BD">
        <w:rPr>
          <w:rFonts w:ascii="Times New Roman" w:hAnsi="Times New Roman" w:cs="Times New Roman"/>
          <w:b/>
          <w:sz w:val="28"/>
          <w:szCs w:val="28"/>
        </w:rPr>
        <w:t>(26 заседание четвертого созыва)</w:t>
      </w:r>
    </w:p>
    <w:p w:rsidR="009314BD" w:rsidRPr="00645DC7" w:rsidRDefault="009314BD" w:rsidP="009314BD">
      <w:pPr>
        <w:pStyle w:val="1"/>
        <w:numPr>
          <w:ilvl w:val="0"/>
          <w:numId w:val="3"/>
        </w:numPr>
        <w:rPr>
          <w:sz w:val="12"/>
          <w:szCs w:val="12"/>
        </w:rPr>
      </w:pPr>
    </w:p>
    <w:p w:rsidR="009314BD" w:rsidRPr="009272DF" w:rsidRDefault="009314BD" w:rsidP="009314BD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272DF">
        <w:rPr>
          <w:rFonts w:ascii="Times New Roman" w:hAnsi="Times New Roman"/>
          <w:sz w:val="28"/>
          <w:szCs w:val="28"/>
        </w:rPr>
        <w:t>Р Е Ш Е Н И Е</w:t>
      </w:r>
    </w:p>
    <w:p w:rsidR="009314BD" w:rsidRPr="00C24CAD" w:rsidRDefault="009314BD" w:rsidP="009314BD">
      <w:pPr>
        <w:rPr>
          <w:b/>
          <w:sz w:val="10"/>
          <w:szCs w:val="10"/>
        </w:rPr>
      </w:pPr>
    </w:p>
    <w:p w:rsidR="009314BD" w:rsidRDefault="009314BD" w:rsidP="00931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6C5AEF">
        <w:rPr>
          <w:b/>
          <w:sz w:val="28"/>
          <w:szCs w:val="28"/>
          <w:u w:val="single"/>
        </w:rPr>
        <w:t>5</w:t>
      </w:r>
      <w:r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6C5AEF">
        <w:rPr>
          <w:b/>
          <w:sz w:val="28"/>
          <w:szCs w:val="28"/>
          <w:u w:val="single"/>
        </w:rPr>
        <w:t>8</w:t>
      </w:r>
      <w:r w:rsidRPr="006B7C0F">
        <w:rPr>
          <w:b/>
          <w:sz w:val="28"/>
          <w:szCs w:val="28"/>
          <w:u w:val="single"/>
        </w:rPr>
        <w:t>. 20</w:t>
      </w:r>
      <w:r>
        <w:rPr>
          <w:b/>
          <w:sz w:val="28"/>
          <w:szCs w:val="28"/>
          <w:u w:val="single"/>
        </w:rPr>
        <w:t>21</w:t>
      </w:r>
      <w:r w:rsidRPr="006B7C0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Pr="006B7C0F">
        <w:rPr>
          <w:b/>
          <w:sz w:val="28"/>
          <w:szCs w:val="28"/>
          <w:u w:val="single"/>
        </w:rPr>
        <w:t xml:space="preserve">№  </w:t>
      </w:r>
      <w:r w:rsidR="006C5AEF">
        <w:rPr>
          <w:b/>
          <w:sz w:val="28"/>
          <w:szCs w:val="28"/>
          <w:u w:val="single"/>
        </w:rPr>
        <w:t>139</w:t>
      </w:r>
      <w:r>
        <w:rPr>
          <w:b/>
          <w:sz w:val="28"/>
          <w:szCs w:val="28"/>
          <w:u w:val="single"/>
        </w:rPr>
        <w:t>-сд</w:t>
      </w:r>
    </w:p>
    <w:p w:rsidR="009314BD" w:rsidRDefault="009314BD" w:rsidP="009314BD">
      <w:pPr>
        <w:jc w:val="both"/>
      </w:pPr>
    </w:p>
    <w:tbl>
      <w:tblPr>
        <w:tblW w:w="10423" w:type="dxa"/>
        <w:tblLook w:val="04A0"/>
      </w:tblPr>
      <w:tblGrid>
        <w:gridCol w:w="5637"/>
        <w:gridCol w:w="4786"/>
      </w:tblGrid>
      <w:tr w:rsidR="00C87566" w:rsidRPr="008E78FC" w:rsidTr="000B6231">
        <w:trPr>
          <w:trHeight w:val="913"/>
        </w:trPr>
        <w:tc>
          <w:tcPr>
            <w:tcW w:w="5637" w:type="dxa"/>
          </w:tcPr>
          <w:p w:rsidR="0087679B" w:rsidRPr="00BC45E7" w:rsidRDefault="009314BD" w:rsidP="00876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 w:rsidR="0087679B" w:rsidRPr="00BC45E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б утверждении порядка </w:t>
            </w:r>
            <w:r w:rsidR="0087679B" w:rsidRPr="00BC45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личного приема граждан </w:t>
            </w:r>
            <w:r w:rsidR="00AD23AD" w:rsidRPr="00BC45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депутатами совета депутатов</w:t>
            </w:r>
            <w:r w:rsidR="0087679B" w:rsidRPr="00BC45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7679B" w:rsidRPr="00BC45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Старопольское</w:t>
            </w:r>
            <w:r w:rsidR="00DA3FA4" w:rsidRPr="00BC45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сельское поселение Сланцевского муниципального района</w:t>
            </w:r>
          </w:p>
          <w:p w:rsidR="004B1FD9" w:rsidRPr="008E78FC" w:rsidRDefault="004B1FD9" w:rsidP="0087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566" w:rsidRPr="008E78FC" w:rsidRDefault="00C87566" w:rsidP="0087679B">
            <w:pPr>
              <w:pStyle w:val="a7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1366F" w:rsidRDefault="0087679B" w:rsidP="00BC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7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87679B">
        <w:rPr>
          <w:rFonts w:ascii="Times New Roman" w:eastAsiaTheme="minorHAnsi" w:hAnsi="Times New Roman" w:cs="Times New Roman"/>
          <w:sz w:val="28"/>
          <w:szCs w:val="28"/>
        </w:rPr>
        <w:t>, а также</w:t>
      </w:r>
      <w:r w:rsidRPr="0087679B">
        <w:rPr>
          <w:rFonts w:ascii="Times New Roman" w:hAnsi="Times New Roman" w:cs="Times New Roman"/>
          <w:sz w:val="28"/>
          <w:szCs w:val="28"/>
        </w:rPr>
        <w:t xml:space="preserve"> Уставом муници</w:t>
      </w:r>
      <w:r w:rsidR="00AD23A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314BD">
        <w:rPr>
          <w:rFonts w:ascii="Times New Roman" w:hAnsi="Times New Roman" w:cs="Times New Roman"/>
          <w:sz w:val="28"/>
          <w:szCs w:val="28"/>
        </w:rPr>
        <w:t>Старопольское</w:t>
      </w:r>
      <w:r w:rsidR="00AD23AD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</w:t>
      </w:r>
      <w:r w:rsidR="0075164D">
        <w:rPr>
          <w:rFonts w:ascii="Times New Roman" w:hAnsi="Times New Roman" w:cs="Times New Roman"/>
          <w:sz w:val="28"/>
          <w:szCs w:val="28"/>
        </w:rPr>
        <w:t>Л</w:t>
      </w:r>
      <w:r w:rsidR="00AD23AD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75164D">
        <w:rPr>
          <w:rFonts w:ascii="Times New Roman" w:hAnsi="Times New Roman" w:cs="Times New Roman"/>
          <w:sz w:val="28"/>
          <w:szCs w:val="28"/>
        </w:rPr>
        <w:t xml:space="preserve">, </w:t>
      </w:r>
      <w:r w:rsidR="00BC45E7">
        <w:rPr>
          <w:rFonts w:ascii="Times New Roman" w:hAnsi="Times New Roman" w:cs="Times New Roman"/>
          <w:sz w:val="28"/>
          <w:szCs w:val="28"/>
        </w:rPr>
        <w:t xml:space="preserve">учитывая предложение </w:t>
      </w:r>
      <w:proofErr w:type="spellStart"/>
      <w:r w:rsidR="00BC45E7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="00BC45E7">
        <w:rPr>
          <w:rFonts w:ascii="Times New Roman" w:hAnsi="Times New Roman" w:cs="Times New Roman"/>
          <w:sz w:val="28"/>
          <w:szCs w:val="28"/>
        </w:rPr>
        <w:t xml:space="preserve"> городской прокуратуры от 11.05.2021 №22-133-2021/</w:t>
      </w:r>
      <w:r w:rsidR="0031366F">
        <w:rPr>
          <w:rFonts w:ascii="Times New Roman" w:hAnsi="Times New Roman" w:cs="Times New Roman"/>
          <w:sz w:val="28"/>
          <w:szCs w:val="28"/>
        </w:rPr>
        <w:t>5</w:t>
      </w:r>
      <w:r w:rsidR="00BC45E7">
        <w:rPr>
          <w:rFonts w:ascii="Times New Roman" w:hAnsi="Times New Roman" w:cs="Times New Roman"/>
          <w:sz w:val="28"/>
          <w:szCs w:val="28"/>
        </w:rPr>
        <w:t xml:space="preserve">, </w:t>
      </w:r>
      <w:r w:rsidR="0075164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C45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366F">
        <w:rPr>
          <w:rFonts w:ascii="Times New Roman" w:hAnsi="Times New Roman" w:cs="Times New Roman"/>
          <w:sz w:val="28"/>
          <w:szCs w:val="28"/>
        </w:rPr>
        <w:t>Старопольское</w:t>
      </w:r>
      <w:r w:rsidR="00BC45E7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751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679B" w:rsidRPr="0031366F" w:rsidRDefault="0075164D" w:rsidP="00BC4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6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679B" w:rsidRPr="0087679B" w:rsidRDefault="0087679B" w:rsidP="00BC45E7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79B">
        <w:rPr>
          <w:rFonts w:ascii="Times New Roman" w:hAnsi="Times New Roman" w:cs="Times New Roman"/>
          <w:sz w:val="28"/>
          <w:szCs w:val="28"/>
        </w:rPr>
        <w:t xml:space="preserve">1. </w:t>
      </w:r>
      <w:r w:rsidRPr="0087679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личного приема граждан </w:t>
      </w:r>
      <w:r w:rsidR="0075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депутатами совета депутатов </w:t>
      </w:r>
      <w:r w:rsidR="0075164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1366F">
        <w:rPr>
          <w:rFonts w:ascii="Times New Roman" w:hAnsi="Times New Roman"/>
          <w:color w:val="000000" w:themeColor="text1"/>
          <w:sz w:val="28"/>
          <w:szCs w:val="28"/>
        </w:rPr>
        <w:t>Старопольское</w:t>
      </w:r>
      <w:r w:rsidR="0075164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Сланцевского муниципального района,</w:t>
      </w:r>
      <w:r w:rsidRPr="008767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679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7679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87679B">
        <w:rPr>
          <w:rFonts w:ascii="Times New Roman" w:hAnsi="Times New Roman" w:cs="Times New Roman"/>
          <w:sz w:val="28"/>
          <w:szCs w:val="28"/>
        </w:rPr>
        <w:t>.</w:t>
      </w:r>
    </w:p>
    <w:p w:rsidR="0087679B" w:rsidRPr="0087679B" w:rsidRDefault="0075164D" w:rsidP="008767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данное решение </w:t>
      </w:r>
      <w:r w:rsidR="0087679B" w:rsidRPr="008767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газете «Знамя труда» и  на сайте  </w:t>
      </w:r>
      <w:r w:rsidR="0031366F">
        <w:rPr>
          <w:rFonts w:ascii="Times New Roman" w:hAnsi="Times New Roman" w:cs="Times New Roman"/>
          <w:sz w:val="28"/>
          <w:szCs w:val="28"/>
        </w:rPr>
        <w:t>Старопольского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679B" w:rsidRPr="0087679B" w:rsidRDefault="0087679B" w:rsidP="008767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9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5164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7679B">
        <w:rPr>
          <w:rFonts w:ascii="Times New Roman" w:hAnsi="Times New Roman" w:cs="Times New Roman"/>
          <w:sz w:val="28"/>
          <w:szCs w:val="28"/>
        </w:rPr>
        <w:t xml:space="preserve">вступает в законную силу </w:t>
      </w:r>
      <w:r w:rsidR="0075164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87679B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75164D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87679B">
        <w:rPr>
          <w:rFonts w:ascii="Times New Roman" w:hAnsi="Times New Roman" w:cs="Times New Roman"/>
          <w:sz w:val="28"/>
          <w:szCs w:val="28"/>
        </w:rPr>
        <w:t>.</w:t>
      </w:r>
    </w:p>
    <w:p w:rsidR="0087679B" w:rsidRPr="0087679B" w:rsidRDefault="0087679B" w:rsidP="0087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16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8767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5164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66F">
        <w:rPr>
          <w:rFonts w:ascii="Times New Roman" w:hAnsi="Times New Roman" w:cs="Times New Roman"/>
          <w:sz w:val="28"/>
          <w:szCs w:val="28"/>
        </w:rPr>
        <w:t>А.С.Жук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64D" w:rsidRDefault="0075164D" w:rsidP="00DA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64D" w:rsidRDefault="0075164D" w:rsidP="00DA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75164D" w:rsidRDefault="0087679B" w:rsidP="00DA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64D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</w:t>
      </w:r>
    </w:p>
    <w:p w:rsidR="0087679B" w:rsidRDefault="0087679B" w:rsidP="00DA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C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6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C5A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45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C5AE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C45E7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C5AEF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  <w:r w:rsidR="00BC45E7">
        <w:rPr>
          <w:rFonts w:ascii="Times New Roman" w:hAnsi="Times New Roman" w:cs="Times New Roman"/>
          <w:color w:val="000000" w:themeColor="text1"/>
          <w:sz w:val="28"/>
          <w:szCs w:val="28"/>
        </w:rPr>
        <w:t>-сд</w:t>
      </w:r>
    </w:p>
    <w:p w:rsidR="0075164D" w:rsidRDefault="0075164D" w:rsidP="00751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75164D" w:rsidRPr="0087679B" w:rsidRDefault="0075164D" w:rsidP="00DA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5164D" w:rsidRPr="0075164D" w:rsidRDefault="0075164D" w:rsidP="00751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</w:t>
      </w:r>
    </w:p>
    <w:p w:rsidR="0087679B" w:rsidRDefault="0075164D" w:rsidP="00751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депутатами совета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1366F">
        <w:rPr>
          <w:rFonts w:ascii="Times New Roman" w:hAnsi="Times New Roman"/>
          <w:color w:val="000000" w:themeColor="text1"/>
          <w:sz w:val="28"/>
          <w:szCs w:val="28"/>
        </w:rPr>
        <w:t>Старопо</w:t>
      </w:r>
      <w:r>
        <w:rPr>
          <w:rFonts w:ascii="Times New Roman" w:hAnsi="Times New Roman"/>
          <w:color w:val="000000" w:themeColor="text1"/>
          <w:sz w:val="28"/>
          <w:szCs w:val="28"/>
        </w:rPr>
        <w:t>льское сельское поселение Сланцевского муниципального района</w:t>
      </w:r>
    </w:p>
    <w:p w:rsidR="0075164D" w:rsidRPr="0087679B" w:rsidRDefault="0075164D" w:rsidP="00751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D23AD" w:rsidRPr="00FA32AF" w:rsidRDefault="00AD23AD" w:rsidP="000873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1. Личный прием граждан депутатами</w:t>
      </w:r>
      <w:r w:rsidR="0075164D" w:rsidRPr="0075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совета депутатов </w:t>
      </w:r>
      <w:r w:rsidR="0075164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1366F">
        <w:rPr>
          <w:rFonts w:ascii="Times New Roman" w:hAnsi="Times New Roman"/>
          <w:color w:val="000000" w:themeColor="text1"/>
          <w:sz w:val="28"/>
          <w:szCs w:val="28"/>
        </w:rPr>
        <w:t>Старопо</w:t>
      </w:r>
      <w:r w:rsidR="0075164D">
        <w:rPr>
          <w:rFonts w:ascii="Times New Roman" w:hAnsi="Times New Roman"/>
          <w:color w:val="000000" w:themeColor="text1"/>
          <w:sz w:val="28"/>
          <w:szCs w:val="28"/>
        </w:rPr>
        <w:t>льское сельское поселение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– прием) – форма </w:t>
      </w:r>
      <w:proofErr w:type="gramStart"/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деятельности депутата </w:t>
      </w:r>
      <w:r w:rsidR="007516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совета депутатов </w:t>
      </w:r>
      <w:r w:rsidR="0075164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proofErr w:type="gramEnd"/>
      <w:r w:rsidR="00751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66F">
        <w:rPr>
          <w:rFonts w:ascii="Times New Roman" w:hAnsi="Times New Roman"/>
          <w:color w:val="000000" w:themeColor="text1"/>
          <w:sz w:val="28"/>
          <w:szCs w:val="28"/>
        </w:rPr>
        <w:t>Старополь</w:t>
      </w:r>
      <w:r w:rsidR="0075164D">
        <w:rPr>
          <w:rFonts w:ascii="Times New Roman" w:hAnsi="Times New Roman"/>
          <w:color w:val="000000" w:themeColor="text1"/>
          <w:sz w:val="28"/>
          <w:szCs w:val="28"/>
        </w:rPr>
        <w:t xml:space="preserve">ское сельское поселение </w:t>
      </w:r>
      <w:r w:rsidR="0075164D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 депутат, с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овет депутатов).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proofErr w:type="gramStart"/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 депутатами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 2 мая 2006 года № 59-ФЗ «О порядке рассмотрения обращений граждан Российской Федерации»,  Уставом муниципального 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образование </w:t>
      </w:r>
      <w:r w:rsidR="0031366F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Старопо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льское сельское поселение 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иными муниципальными правовыми актами, 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настоящим Порядком.</w:t>
      </w:r>
      <w:proofErr w:type="gramEnd"/>
    </w:p>
    <w:p w:rsidR="000873DD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Организационно-техническое обеспечение приема осуществляет 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администрация </w:t>
      </w:r>
      <w:r w:rsidR="0031366F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Старопо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>льского сельского поселения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4. Депутат пользуется правом на обеспечение условий для осуществления приема (рабочее место, канцелярские принадлежности, при наличии возможности – оргтехника и телефон).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Продолжительность осуществления депутатом приема не может сост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>авлять менее 1 часа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Депутат ведет прием лично в день, во время и </w:t>
      </w:r>
      <w:proofErr w:type="gramStart"/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месте</w:t>
      </w:r>
      <w:proofErr w:type="gramEnd"/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, установленном графиком приема.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Графи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>к приема утверждается решением с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овета депутатов ежеквартально на основании письменных заявлений депутатов (с указанием даты (дни), времени и продолжительности осуществления приема), поданных главе муниципального 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 </w:t>
      </w:r>
      <w:r w:rsidR="0031366F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Старопо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>льское сельское поселение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не позднее</w:t>
      </w:r>
      <w:r w:rsidR="0031366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>чем за 5 дней до дня заседания с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 депутатов, на котором планируется утверждение графика приема на следующий квартал.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График приема содержит следующие сведения: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1) фамилия, имя, отчество депутата;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) даты (дни), время (начало и окончание) и место проведения приема депутатов;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 номер  рабочего телефона муниципального служащего 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9F144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Старопо</w:t>
      </w:r>
      <w:r w:rsidR="000873DD">
        <w:rPr>
          <w:rFonts w:ascii="Times New Roman" w:eastAsia="Times New Roman" w:hAnsi="Times New Roman" w:cs="Times New Roman"/>
          <w:color w:val="333333"/>
          <w:sz w:val="28"/>
          <w:szCs w:val="28"/>
        </w:rPr>
        <w:t>льского сельского поселения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, ответственного за обеспечение приема.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График приема подлежит официальному опубликованию, а также размещению на сайте </w:t>
      </w:r>
      <w:r w:rsidR="009F144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Старополь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 сельского поселения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сайт), в помещении, занимаемом со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депутатов,  не позднее 10 дней со дня его утверждения.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D220F2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Прием ведется в порядке очередности.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11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Интересы гражданина могут представлять иные лица, уполномоченные им в порядке, установленном нормативными правовыми актами Российской Федерации.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gramStart"/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осуществлении приема гражданин предъявляет документ, удостоверяющий его личность и документ, подтверждающий полномочия представителя гражданина (в случае представления интересов гражданина иными </w:t>
      </w:r>
      <w:r w:rsidR="00AD23AD" w:rsidRPr="00D220F2">
        <w:rPr>
          <w:rFonts w:ascii="Times New Roman" w:eastAsia="Times New Roman" w:hAnsi="Times New Roman" w:cs="Times New Roman"/>
          <w:color w:val="333333"/>
          <w:sz w:val="28"/>
          <w:szCs w:val="28"/>
        </w:rPr>
        <w:t>лицами (пун</w:t>
      </w:r>
      <w:r w:rsidRPr="00D220F2">
        <w:rPr>
          <w:rFonts w:ascii="Times New Roman" w:eastAsia="Times New Roman" w:hAnsi="Times New Roman" w:cs="Times New Roman"/>
          <w:color w:val="333333"/>
          <w:sz w:val="28"/>
          <w:szCs w:val="28"/>
        </w:rPr>
        <w:t>кт11)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В ходе приема гражданин вправе обратиться к депутату с устным или письменным обращением.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При осуществлении приема депутат заполняет карточку личного приема гражданина, содержащую следующие сведения: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1) дата приема;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2) 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3) краткое содержание обращения;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5) результат приема (принято обращение, дано разъяснение или устный ответ);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6) дата ответа на обращение;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7) фамилия, имя, отчество и подпись депутата.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D220F2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D220F2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Письменное обращение, принятое в ходе приема, подлежит регистрации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муниципальным служащим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9F144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льского сельского поселения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, ответственного за обеспечение приема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и рассмотрению депутатом в порядке, установленном Федеральным законом «О порядке рассмотрения обращений граждан Российской Федерации».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19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На письменных обращениях, поданных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приеме, ставится отметка 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 личного приема». По просьбе гражданина указанная отметка  проставляется на копии его обращения.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D220F2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.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D23AD" w:rsidRPr="00FA32AF" w:rsidRDefault="00AD23AD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</w:t>
      </w:r>
      <w:r w:rsidR="00D220F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Документы по приему формируются в соответствии с утвержденной номенклатурой дел и хранятся в </w:t>
      </w:r>
      <w:r w:rsidR="00D220F2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совете депутатов</w:t>
      </w:r>
      <w:r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в течение 5 лет, после чего подлежат уничтожению в установленном порядке.</w:t>
      </w:r>
    </w:p>
    <w:p w:rsidR="00AD23AD" w:rsidRPr="00FA32AF" w:rsidRDefault="00D220F2" w:rsidP="0008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="006A3F7C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gramStart"/>
      <w:r w:rsidR="006A3F7C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ежегодно не позднее 1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декабря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года, следующе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 за отчетным, представляет в с</w:t>
      </w:r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овет депутатов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 (решено положительно</w:t>
      </w:r>
      <w:proofErr w:type="gramEnd"/>
      <w:r w:rsidR="00AD23AD" w:rsidRPr="00FA32AF">
        <w:rPr>
          <w:rFonts w:ascii="Times New Roman" w:eastAsia="Times New Roman" w:hAnsi="Times New Roman" w:cs="Times New Roman"/>
          <w:color w:val="333333"/>
          <w:sz w:val="28"/>
          <w:szCs w:val="28"/>
        </w:rPr>
        <w:t>, даны разъяснения, отказано в решении вопроса), иные сведения по усмотрению депутата.</w:t>
      </w:r>
    </w:p>
    <w:p w:rsidR="00AD23AD" w:rsidRDefault="00AD23AD" w:rsidP="0087679B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AD23AD" w:rsidSect="00AD23AD">
          <w:headerReference w:type="default" r:id="rId8"/>
          <w:pgSz w:w="11905" w:h="16838"/>
          <w:pgMar w:top="567" w:right="851" w:bottom="851" w:left="1418" w:header="0" w:footer="0" w:gutter="0"/>
          <w:cols w:space="720"/>
        </w:sectPr>
      </w:pPr>
    </w:p>
    <w:p w:rsidR="0087679B" w:rsidRPr="0087679B" w:rsidRDefault="0087679B" w:rsidP="0087679B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06"/>
      <w:bookmarkEnd w:id="0"/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Журнал учета личного приема граждан в администрации 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8767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87679B" w:rsidRPr="0087679B" w:rsidTr="009314BD">
        <w:trPr>
          <w:jc w:val="center"/>
        </w:trPr>
        <w:tc>
          <w:tcPr>
            <w:tcW w:w="326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7679B" w:rsidRPr="0087679B" w:rsidTr="009314BD">
        <w:trPr>
          <w:jc w:val="center"/>
        </w:trPr>
        <w:tc>
          <w:tcPr>
            <w:tcW w:w="326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7679B" w:rsidRPr="0087679B" w:rsidTr="009314BD">
        <w:trPr>
          <w:jc w:val="center"/>
        </w:trPr>
        <w:tc>
          <w:tcPr>
            <w:tcW w:w="326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679B" w:rsidRPr="0087679B" w:rsidTr="009314BD">
        <w:trPr>
          <w:jc w:val="center"/>
        </w:trPr>
        <w:tc>
          <w:tcPr>
            <w:tcW w:w="326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679B" w:rsidRPr="0087679B" w:rsidTr="009314BD">
        <w:trPr>
          <w:jc w:val="center"/>
        </w:trPr>
        <w:tc>
          <w:tcPr>
            <w:tcW w:w="326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7679B" w:rsidRPr="0087679B" w:rsidRDefault="0087679B" w:rsidP="009314B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7679B" w:rsidRPr="0087679B" w:rsidRDefault="0087679B" w:rsidP="0087679B">
      <w:pPr>
        <w:widowControl w:val="0"/>
        <w:autoSpaceDE w:val="0"/>
        <w:autoSpaceDN w:val="0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87679B" w:rsidRPr="0087679B" w:rsidSect="009314BD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87679B" w:rsidRPr="0087679B" w:rsidRDefault="0087679B" w:rsidP="008767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926C1" w:rsidRPr="0087679B" w:rsidRDefault="001926C1" w:rsidP="00192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AF" w:rsidRPr="0087679B" w:rsidRDefault="00E019AF" w:rsidP="000F2169">
      <w:pPr>
        <w:rPr>
          <w:rFonts w:ascii="Times New Roman" w:hAnsi="Times New Roman" w:cs="Times New Roman"/>
          <w:sz w:val="26"/>
          <w:szCs w:val="26"/>
        </w:rPr>
      </w:pPr>
    </w:p>
    <w:p w:rsidR="00E019AF" w:rsidRPr="0087679B" w:rsidRDefault="00E019AF" w:rsidP="000F2169">
      <w:pPr>
        <w:rPr>
          <w:rFonts w:ascii="Times New Roman" w:hAnsi="Times New Roman" w:cs="Times New Roman"/>
          <w:sz w:val="28"/>
        </w:rPr>
      </w:pPr>
    </w:p>
    <w:p w:rsidR="000F2169" w:rsidRPr="0087679B" w:rsidRDefault="000F2169" w:rsidP="007666A4">
      <w:pPr>
        <w:ind w:right="10"/>
        <w:rPr>
          <w:rFonts w:ascii="Times New Roman" w:hAnsi="Times New Roman" w:cs="Times New Roman"/>
          <w:i/>
        </w:rPr>
      </w:pPr>
    </w:p>
    <w:p w:rsidR="0099475D" w:rsidRPr="0087679B" w:rsidRDefault="0099475D">
      <w:pPr>
        <w:rPr>
          <w:rFonts w:ascii="Times New Roman" w:hAnsi="Times New Roman" w:cs="Times New Roman"/>
        </w:rPr>
      </w:pPr>
    </w:p>
    <w:sectPr w:rsidR="0099475D" w:rsidRPr="0087679B" w:rsidSect="0094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45" w:rsidRDefault="009F1445" w:rsidP="00765F77">
      <w:pPr>
        <w:spacing w:after="0" w:line="240" w:lineRule="auto"/>
      </w:pPr>
      <w:r>
        <w:separator/>
      </w:r>
    </w:p>
  </w:endnote>
  <w:endnote w:type="continuationSeparator" w:id="1">
    <w:p w:rsidR="009F1445" w:rsidRDefault="009F1445" w:rsidP="0076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45" w:rsidRDefault="009F1445" w:rsidP="00765F77">
      <w:pPr>
        <w:spacing w:after="0" w:line="240" w:lineRule="auto"/>
      </w:pPr>
      <w:r>
        <w:separator/>
      </w:r>
    </w:p>
  </w:footnote>
  <w:footnote w:type="continuationSeparator" w:id="1">
    <w:p w:rsidR="009F1445" w:rsidRDefault="009F1445" w:rsidP="0076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9F1445" w:rsidRDefault="001D11B8">
        <w:pPr>
          <w:pStyle w:val="a9"/>
          <w:jc w:val="center"/>
        </w:pPr>
        <w:fldSimple w:instr=" PAGE   \* MERGEFORMAT ">
          <w:r w:rsidR="006C5AEF">
            <w:rPr>
              <w:noProof/>
            </w:rPr>
            <w:t>2</w:t>
          </w:r>
        </w:fldSimple>
      </w:p>
    </w:sdtContent>
  </w:sdt>
  <w:p w:rsidR="009F1445" w:rsidRDefault="009F14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48277F"/>
    <w:multiLevelType w:val="hybridMultilevel"/>
    <w:tmpl w:val="CB9EEB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A929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169"/>
    <w:rsid w:val="000134AD"/>
    <w:rsid w:val="00043992"/>
    <w:rsid w:val="00056E42"/>
    <w:rsid w:val="000833A9"/>
    <w:rsid w:val="000873DD"/>
    <w:rsid w:val="000B6231"/>
    <w:rsid w:val="000F1AB1"/>
    <w:rsid w:val="000F2169"/>
    <w:rsid w:val="001066F3"/>
    <w:rsid w:val="001926C1"/>
    <w:rsid w:val="001A1C97"/>
    <w:rsid w:val="001C2F72"/>
    <w:rsid w:val="001D11B8"/>
    <w:rsid w:val="001E1CC6"/>
    <w:rsid w:val="00301C49"/>
    <w:rsid w:val="00304E5E"/>
    <w:rsid w:val="0031366F"/>
    <w:rsid w:val="003700CE"/>
    <w:rsid w:val="004626F7"/>
    <w:rsid w:val="004B1FD9"/>
    <w:rsid w:val="004B2607"/>
    <w:rsid w:val="004D42C5"/>
    <w:rsid w:val="004E1C04"/>
    <w:rsid w:val="0052026F"/>
    <w:rsid w:val="00540A4B"/>
    <w:rsid w:val="005D343D"/>
    <w:rsid w:val="006504B0"/>
    <w:rsid w:val="006923B3"/>
    <w:rsid w:val="006A3F7C"/>
    <w:rsid w:val="006C5AEF"/>
    <w:rsid w:val="006D3F7A"/>
    <w:rsid w:val="0075164D"/>
    <w:rsid w:val="00765F77"/>
    <w:rsid w:val="007666A4"/>
    <w:rsid w:val="00784970"/>
    <w:rsid w:val="00792E34"/>
    <w:rsid w:val="00876223"/>
    <w:rsid w:val="0087679B"/>
    <w:rsid w:val="00896D27"/>
    <w:rsid w:val="008B37D0"/>
    <w:rsid w:val="008E78FC"/>
    <w:rsid w:val="009314BD"/>
    <w:rsid w:val="00940F4D"/>
    <w:rsid w:val="0095287D"/>
    <w:rsid w:val="009876D9"/>
    <w:rsid w:val="0099475D"/>
    <w:rsid w:val="009F1445"/>
    <w:rsid w:val="00A04D53"/>
    <w:rsid w:val="00A55EE7"/>
    <w:rsid w:val="00AD23AD"/>
    <w:rsid w:val="00AE2F5F"/>
    <w:rsid w:val="00B2220A"/>
    <w:rsid w:val="00B61680"/>
    <w:rsid w:val="00B66B98"/>
    <w:rsid w:val="00BC45E7"/>
    <w:rsid w:val="00BE3AB0"/>
    <w:rsid w:val="00C042B1"/>
    <w:rsid w:val="00C73A06"/>
    <w:rsid w:val="00C87566"/>
    <w:rsid w:val="00CB238A"/>
    <w:rsid w:val="00CD134E"/>
    <w:rsid w:val="00D1424C"/>
    <w:rsid w:val="00D220F2"/>
    <w:rsid w:val="00D569A9"/>
    <w:rsid w:val="00D77F2B"/>
    <w:rsid w:val="00DA3FA4"/>
    <w:rsid w:val="00E019AF"/>
    <w:rsid w:val="00E153A0"/>
    <w:rsid w:val="00E62031"/>
    <w:rsid w:val="00E76707"/>
    <w:rsid w:val="00EF62BA"/>
    <w:rsid w:val="00F24D52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D"/>
  </w:style>
  <w:style w:type="paragraph" w:styleId="1">
    <w:name w:val="heading 1"/>
    <w:basedOn w:val="a"/>
    <w:next w:val="a"/>
    <w:link w:val="10"/>
    <w:qFormat/>
    <w:rsid w:val="009314BD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87566"/>
    <w:rPr>
      <w:color w:val="0000FF"/>
      <w:u w:val="single"/>
    </w:rPr>
  </w:style>
  <w:style w:type="paragraph" w:styleId="a7">
    <w:name w:val="Body Text"/>
    <w:basedOn w:val="a"/>
    <w:link w:val="a8"/>
    <w:unhideWhenUsed/>
    <w:rsid w:val="00C875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875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basedOn w:val="a0"/>
    <w:link w:val="50"/>
    <w:rsid w:val="004E1C04"/>
    <w:rPr>
      <w:rFonts w:ascii="Courier New" w:eastAsia="Calibri" w:hAnsi="Courier New" w:cs="Courier New"/>
      <w:color w:val="000000"/>
      <w:sz w:val="27"/>
      <w:szCs w:val="27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E1C04"/>
    <w:pPr>
      <w:widowControl w:val="0"/>
      <w:shd w:val="clear" w:color="auto" w:fill="FFFFFF"/>
      <w:spacing w:after="660" w:line="240" w:lineRule="atLeast"/>
      <w:jc w:val="both"/>
    </w:pPr>
    <w:rPr>
      <w:rFonts w:ascii="Courier New" w:eastAsia="Calibri" w:hAnsi="Courier New" w:cs="Courier New"/>
      <w:color w:val="000000"/>
      <w:sz w:val="27"/>
      <w:szCs w:val="27"/>
      <w:lang w:eastAsia="en-US"/>
    </w:rPr>
  </w:style>
  <w:style w:type="paragraph" w:customStyle="1" w:styleId="ConsPlusNormal">
    <w:name w:val="ConsPlusNormal"/>
    <w:rsid w:val="00876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a"/>
    <w:uiPriority w:val="99"/>
    <w:rsid w:val="008767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87679B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9B"/>
    <w:rPr>
      <w:rFonts w:ascii="Tms Rmn" w:eastAsia="Times New Roman" w:hAnsi="Tms Rm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314BD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paragraph" w:styleId="ab">
    <w:name w:val="No Spacing"/>
    <w:uiPriority w:val="1"/>
    <w:qFormat/>
    <w:rsid w:val="00931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Monoblock</cp:lastModifiedBy>
  <cp:revision>4</cp:revision>
  <cp:lastPrinted>2021-06-10T09:49:00Z</cp:lastPrinted>
  <dcterms:created xsi:type="dcterms:W3CDTF">2021-05-26T10:18:00Z</dcterms:created>
  <dcterms:modified xsi:type="dcterms:W3CDTF">2021-08-04T06:51:00Z</dcterms:modified>
</cp:coreProperties>
</file>