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40" w:rsidRPr="005F1D7A" w:rsidRDefault="002E42AE" w:rsidP="003E2ED9">
      <w:pPr>
        <w:jc w:val="center"/>
        <w:rPr>
          <w:b/>
          <w:sz w:val="28"/>
          <w:szCs w:val="28"/>
        </w:rPr>
      </w:pPr>
      <w:r w:rsidRPr="005F1D7A">
        <w:rPr>
          <w:noProof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Администрация муниципального образования</w:t>
      </w:r>
    </w:p>
    <w:p w:rsidR="00954766" w:rsidRPr="005F1D7A" w:rsidRDefault="00506C13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Старопольское</w:t>
      </w:r>
      <w:r w:rsidR="00954766" w:rsidRPr="005F1D7A">
        <w:rPr>
          <w:b/>
          <w:sz w:val="28"/>
          <w:szCs w:val="28"/>
        </w:rPr>
        <w:t xml:space="preserve"> сельское поселение</w:t>
      </w:r>
    </w:p>
    <w:p w:rsidR="00954766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Слан</w:t>
      </w:r>
      <w:r w:rsidR="002F662B" w:rsidRPr="005F1D7A">
        <w:rPr>
          <w:b/>
          <w:sz w:val="28"/>
          <w:szCs w:val="28"/>
        </w:rPr>
        <w:t>цевского муниципального района Л</w:t>
      </w:r>
      <w:r w:rsidRPr="005F1D7A">
        <w:rPr>
          <w:b/>
          <w:sz w:val="28"/>
          <w:szCs w:val="28"/>
        </w:rPr>
        <w:t>енинградской области</w:t>
      </w:r>
    </w:p>
    <w:p w:rsidR="00954766" w:rsidRPr="005F1D7A" w:rsidRDefault="00954766" w:rsidP="00693437">
      <w:pPr>
        <w:jc w:val="both"/>
        <w:rPr>
          <w:b/>
          <w:sz w:val="28"/>
          <w:szCs w:val="28"/>
        </w:rPr>
      </w:pPr>
    </w:p>
    <w:p w:rsidR="00893DFE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ПОСТАНОВЛЕНИЕ</w:t>
      </w:r>
    </w:p>
    <w:p w:rsidR="00DE6918" w:rsidRDefault="00954766" w:rsidP="00A239AE">
      <w:pPr>
        <w:tabs>
          <w:tab w:val="left" w:pos="8220"/>
        </w:tabs>
        <w:jc w:val="both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 xml:space="preserve">    </w:t>
      </w:r>
    </w:p>
    <w:p w:rsidR="00DE6918" w:rsidRDefault="00DE6918" w:rsidP="00A239AE">
      <w:pPr>
        <w:tabs>
          <w:tab w:val="left" w:pos="8220"/>
        </w:tabs>
        <w:jc w:val="both"/>
        <w:rPr>
          <w:b/>
          <w:sz w:val="28"/>
          <w:szCs w:val="28"/>
        </w:rPr>
      </w:pPr>
    </w:p>
    <w:p w:rsidR="00DE6918" w:rsidRDefault="00DE6918" w:rsidP="00A239AE">
      <w:pPr>
        <w:tabs>
          <w:tab w:val="left" w:pos="8220"/>
        </w:tabs>
        <w:jc w:val="both"/>
        <w:rPr>
          <w:b/>
          <w:sz w:val="28"/>
          <w:szCs w:val="28"/>
        </w:rPr>
      </w:pPr>
    </w:p>
    <w:p w:rsidR="00DE6918" w:rsidRDefault="00DE6918" w:rsidP="00A239AE">
      <w:pPr>
        <w:tabs>
          <w:tab w:val="left" w:pos="8220"/>
        </w:tabs>
        <w:jc w:val="both"/>
        <w:rPr>
          <w:b/>
          <w:sz w:val="28"/>
          <w:szCs w:val="28"/>
        </w:rPr>
      </w:pPr>
    </w:p>
    <w:p w:rsidR="00954766" w:rsidRPr="005F1D7A" w:rsidRDefault="00DE6918" w:rsidP="00A239AE">
      <w:pPr>
        <w:tabs>
          <w:tab w:val="left" w:pos="82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54766" w:rsidRPr="005F1D7A">
        <w:rPr>
          <w:b/>
          <w:sz w:val="28"/>
          <w:szCs w:val="28"/>
        </w:rPr>
        <w:t xml:space="preserve">  </w:t>
      </w:r>
      <w:r w:rsidR="000C4974">
        <w:rPr>
          <w:b/>
          <w:sz w:val="28"/>
          <w:szCs w:val="28"/>
        </w:rPr>
        <w:t>05.08</w:t>
      </w:r>
      <w:r w:rsidR="00A239AE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      </w:t>
      </w:r>
      <w:r w:rsidR="00954766" w:rsidRPr="005F1D7A">
        <w:rPr>
          <w:b/>
          <w:sz w:val="28"/>
          <w:szCs w:val="28"/>
        </w:rPr>
        <w:t xml:space="preserve">        </w:t>
      </w:r>
      <w:r w:rsidR="0049776C">
        <w:rPr>
          <w:b/>
          <w:sz w:val="28"/>
          <w:szCs w:val="28"/>
        </w:rPr>
        <w:tab/>
        <w:t xml:space="preserve">№ </w:t>
      </w:r>
      <w:r w:rsidR="00A7753F" w:rsidRPr="00A7753F">
        <w:rPr>
          <w:b/>
          <w:sz w:val="28"/>
          <w:szCs w:val="28"/>
        </w:rPr>
        <w:t>14</w:t>
      </w:r>
      <w:r w:rsidR="0086732C">
        <w:rPr>
          <w:b/>
          <w:sz w:val="28"/>
          <w:szCs w:val="28"/>
        </w:rPr>
        <w:t>3</w:t>
      </w:r>
      <w:r w:rsidR="00A239AE" w:rsidRPr="00A7753F">
        <w:rPr>
          <w:b/>
          <w:sz w:val="28"/>
          <w:szCs w:val="28"/>
        </w:rPr>
        <w:t>-п</w:t>
      </w:r>
    </w:p>
    <w:p w:rsidR="00893DFE" w:rsidRPr="005F1D7A" w:rsidRDefault="00893DFE" w:rsidP="00693437">
      <w:pPr>
        <w:jc w:val="both"/>
        <w:rPr>
          <w:b/>
          <w:sz w:val="28"/>
          <w:szCs w:val="28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8"/>
        <w:gridCol w:w="3550"/>
      </w:tblGrid>
      <w:tr w:rsidR="000C4974" w:rsidTr="0086732C">
        <w:tc>
          <w:tcPr>
            <w:tcW w:w="6088" w:type="dxa"/>
            <w:shd w:val="clear" w:color="auto" w:fill="auto"/>
          </w:tcPr>
          <w:p w:rsidR="000C4974" w:rsidRDefault="0086732C" w:rsidP="0086732C">
            <w:pPr>
              <w:pStyle w:val="10"/>
              <w:jc w:val="left"/>
            </w:pPr>
            <w:r>
              <w:rPr>
                <w:sz w:val="26"/>
                <w:szCs w:val="26"/>
              </w:rPr>
              <w:t>О признании утратившим силу постановления администрации муниципального образования Старопольское сельское поселение Сланцевского муниципального района Ленинградской области</w:t>
            </w:r>
            <w:r w:rsidR="000C49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07.08.2014 года №107-п « Об утверждении </w:t>
            </w:r>
            <w:r w:rsidR="000C4974">
              <w:rPr>
                <w:sz w:val="26"/>
                <w:szCs w:val="26"/>
              </w:rPr>
              <w:t xml:space="preserve">Порядка разработки </w:t>
            </w:r>
            <w:r>
              <w:rPr>
                <w:sz w:val="26"/>
                <w:szCs w:val="26"/>
              </w:rPr>
              <w:t>среднесрочного финансового плана</w:t>
            </w:r>
            <w:r w:rsidR="000C4974">
              <w:rPr>
                <w:sz w:val="26"/>
                <w:szCs w:val="26"/>
              </w:rPr>
              <w:t xml:space="preserve"> муниципального образования Старопольское сельское поселение Сланцевского муниципального района Ленинградской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550" w:type="dxa"/>
            <w:shd w:val="clear" w:color="auto" w:fill="auto"/>
          </w:tcPr>
          <w:p w:rsidR="000C4974" w:rsidRDefault="000C4974" w:rsidP="005D0554">
            <w:pPr>
              <w:pStyle w:val="af3"/>
              <w:snapToGrid w:val="0"/>
            </w:pPr>
            <w:bookmarkStart w:id="0" w:name="_GoBack"/>
            <w:bookmarkEnd w:id="0"/>
          </w:p>
        </w:tc>
      </w:tr>
    </w:tbl>
    <w:p w:rsidR="000C4974" w:rsidRDefault="000C4974" w:rsidP="0086732C">
      <w:pPr>
        <w:pStyle w:val="af1"/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86732C">
        <w:rPr>
          <w:sz w:val="26"/>
          <w:szCs w:val="26"/>
        </w:rPr>
        <w:t xml:space="preserve"> пунктом 4 статьи 169 </w:t>
      </w:r>
      <w:r>
        <w:rPr>
          <w:sz w:val="26"/>
          <w:szCs w:val="26"/>
        </w:rPr>
        <w:t xml:space="preserve">Бюджетного кодекса Российской Федерации, администрация </w:t>
      </w:r>
      <w:r w:rsidRPr="006C69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Старопольское сельское поселение Сланцевского муниципального района Ленинградской области </w:t>
      </w:r>
    </w:p>
    <w:p w:rsidR="000C4974" w:rsidRDefault="000C4974" w:rsidP="0086732C">
      <w:pPr>
        <w:pStyle w:val="af1"/>
        <w:ind w:left="708"/>
        <w:rPr>
          <w:sz w:val="26"/>
          <w:szCs w:val="26"/>
        </w:rPr>
      </w:pPr>
      <w:r>
        <w:rPr>
          <w:sz w:val="26"/>
          <w:szCs w:val="26"/>
        </w:rPr>
        <w:t>п о с т а н о в л я е т:</w:t>
      </w:r>
    </w:p>
    <w:p w:rsidR="000C4974" w:rsidRDefault="000C4974" w:rsidP="0086732C">
      <w:pPr>
        <w:pStyle w:val="af1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6732C">
        <w:rPr>
          <w:sz w:val="26"/>
          <w:szCs w:val="26"/>
        </w:rPr>
        <w:t xml:space="preserve">Постановление </w:t>
      </w:r>
      <w:r w:rsidR="0086732C">
        <w:rPr>
          <w:sz w:val="26"/>
          <w:szCs w:val="26"/>
        </w:rPr>
        <w:t xml:space="preserve">администрации муниципального образования Старопольское сельское поселение Сланцевского муниципального района Ленинградской области от 07.08.2014 года №107-п </w:t>
      </w:r>
      <w:r w:rsidR="0086732C">
        <w:rPr>
          <w:sz w:val="26"/>
          <w:szCs w:val="26"/>
        </w:rPr>
        <w:t>«</w:t>
      </w:r>
      <w:r w:rsidR="0086732C">
        <w:rPr>
          <w:sz w:val="26"/>
          <w:szCs w:val="26"/>
        </w:rPr>
        <w:t>Об утверждении Порядка разработки среднесрочного финансового плана муниципального образования Старопольское сельское поселение Сланцевского муниципального района Ленинградской области»</w:t>
      </w:r>
      <w:r w:rsidR="0086732C">
        <w:rPr>
          <w:sz w:val="26"/>
          <w:szCs w:val="26"/>
        </w:rPr>
        <w:t xml:space="preserve"> признать утратившим силу.</w:t>
      </w:r>
    </w:p>
    <w:p w:rsidR="0086732C" w:rsidRDefault="0086732C" w:rsidP="0086732C">
      <w:pPr>
        <w:pStyle w:val="af1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его опубликования.</w:t>
      </w:r>
    </w:p>
    <w:p w:rsidR="000C4974" w:rsidRDefault="0086732C" w:rsidP="0086732C">
      <w:pPr>
        <w:pStyle w:val="af1"/>
        <w:ind w:left="708"/>
        <w:jc w:val="both"/>
      </w:pPr>
      <w:r>
        <w:rPr>
          <w:sz w:val="26"/>
          <w:szCs w:val="26"/>
        </w:rPr>
        <w:t>3</w:t>
      </w:r>
      <w:r w:rsidR="000C49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0C497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0C4974" w:rsidRDefault="000C4974" w:rsidP="000C4974">
      <w:pPr>
        <w:pStyle w:val="af1"/>
      </w:pPr>
    </w:p>
    <w:p w:rsidR="000C4974" w:rsidRDefault="0086732C" w:rsidP="000C4974">
      <w:pPr>
        <w:pStyle w:val="af1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0C4974">
        <w:rPr>
          <w:sz w:val="27"/>
          <w:szCs w:val="27"/>
        </w:rPr>
        <w:t xml:space="preserve">Глава администрации           </w:t>
      </w:r>
      <w:r>
        <w:rPr>
          <w:sz w:val="27"/>
          <w:szCs w:val="27"/>
        </w:rPr>
        <w:t xml:space="preserve">                               </w:t>
      </w:r>
      <w:r w:rsidR="000C4974">
        <w:rPr>
          <w:sz w:val="27"/>
          <w:szCs w:val="27"/>
        </w:rPr>
        <w:t xml:space="preserve">                     В.О.Овлаховский</w:t>
      </w:r>
    </w:p>
    <w:p w:rsidR="000C4974" w:rsidRDefault="000C4974" w:rsidP="000C4974">
      <w:pPr>
        <w:pStyle w:val="af1"/>
        <w:rPr>
          <w:sz w:val="27"/>
          <w:szCs w:val="27"/>
        </w:rPr>
      </w:pPr>
    </w:p>
    <w:p w:rsidR="00AB0B98" w:rsidRDefault="00AB0B98" w:rsidP="000C4974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AB0B98" w:rsidRPr="00AB0B98" w:rsidRDefault="00AB0B98" w:rsidP="00AB0B98"/>
    <w:p w:rsidR="00B7096B" w:rsidRPr="003E742C" w:rsidRDefault="00B7096B" w:rsidP="0086732C">
      <w:pPr>
        <w:spacing w:line="100" w:lineRule="atLeast"/>
      </w:pPr>
    </w:p>
    <w:sectPr w:rsidR="00B7096B" w:rsidRPr="003E742C" w:rsidSect="00F964F5">
      <w:headerReference w:type="even" r:id="rId9"/>
      <w:pgSz w:w="11906" w:h="16838"/>
      <w:pgMar w:top="851" w:right="992" w:bottom="709" w:left="56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02" w:rsidRDefault="00FD7F02" w:rsidP="00FD6FAC">
      <w:r>
        <w:separator/>
      </w:r>
    </w:p>
  </w:endnote>
  <w:endnote w:type="continuationSeparator" w:id="0">
    <w:p w:rsidR="00FD7F02" w:rsidRDefault="00FD7F02" w:rsidP="00F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02" w:rsidRDefault="00FD7F02" w:rsidP="00FD6FAC">
      <w:r>
        <w:separator/>
      </w:r>
    </w:p>
  </w:footnote>
  <w:footnote w:type="continuationSeparator" w:id="0">
    <w:p w:rsidR="00FD7F02" w:rsidRDefault="00FD7F02" w:rsidP="00FD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74" w:rsidRDefault="000C4974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 w15:restartNumberingAfterBreak="0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3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0401FA"/>
    <w:multiLevelType w:val="hybridMultilevel"/>
    <w:tmpl w:val="85DA61E8"/>
    <w:lvl w:ilvl="0" w:tplc="0F663DF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0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11" w15:restartNumberingAfterBreak="0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3" w15:restartNumberingAfterBreak="0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8" w15:restartNumberingAfterBreak="0">
    <w:nsid w:val="5D7800C0"/>
    <w:multiLevelType w:val="hybridMultilevel"/>
    <w:tmpl w:val="D774158C"/>
    <w:lvl w:ilvl="0" w:tplc="2CC4B7D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21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7"/>
  </w:num>
  <w:num w:numId="7">
    <w:abstractNumId w:val="20"/>
  </w:num>
  <w:num w:numId="8">
    <w:abstractNumId w:val="22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1"/>
  </w:num>
  <w:num w:numId="17">
    <w:abstractNumId w:val="8"/>
  </w:num>
  <w:num w:numId="18">
    <w:abstractNumId w:val="14"/>
  </w:num>
  <w:num w:numId="19">
    <w:abstractNumId w:val="5"/>
  </w:num>
  <w:num w:numId="20">
    <w:abstractNumId w:val="16"/>
  </w:num>
  <w:num w:numId="21">
    <w:abstractNumId w:val="19"/>
  </w:num>
  <w:num w:numId="22">
    <w:abstractNumId w:val="0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4974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44DE"/>
    <w:rsid w:val="001D756C"/>
    <w:rsid w:val="001F653E"/>
    <w:rsid w:val="002021CC"/>
    <w:rsid w:val="00214C08"/>
    <w:rsid w:val="00234C84"/>
    <w:rsid w:val="00241877"/>
    <w:rsid w:val="00244459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A6F24"/>
    <w:rsid w:val="004B17B1"/>
    <w:rsid w:val="004B551E"/>
    <w:rsid w:val="004B683E"/>
    <w:rsid w:val="004C2C0C"/>
    <w:rsid w:val="004D25F4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850C7"/>
    <w:rsid w:val="00592470"/>
    <w:rsid w:val="0059414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314E4"/>
    <w:rsid w:val="008326A4"/>
    <w:rsid w:val="00836717"/>
    <w:rsid w:val="008369CE"/>
    <w:rsid w:val="00837CF5"/>
    <w:rsid w:val="008501D0"/>
    <w:rsid w:val="00852696"/>
    <w:rsid w:val="00852875"/>
    <w:rsid w:val="00853EE2"/>
    <w:rsid w:val="00855E95"/>
    <w:rsid w:val="0086527D"/>
    <w:rsid w:val="0086732C"/>
    <w:rsid w:val="00874AE9"/>
    <w:rsid w:val="00877157"/>
    <w:rsid w:val="008802BC"/>
    <w:rsid w:val="008836A6"/>
    <w:rsid w:val="00893B2A"/>
    <w:rsid w:val="00893DFE"/>
    <w:rsid w:val="00895D3F"/>
    <w:rsid w:val="00896A98"/>
    <w:rsid w:val="008B45C9"/>
    <w:rsid w:val="008B535A"/>
    <w:rsid w:val="008C12F2"/>
    <w:rsid w:val="008D46A2"/>
    <w:rsid w:val="008F251D"/>
    <w:rsid w:val="0090397E"/>
    <w:rsid w:val="00910FF3"/>
    <w:rsid w:val="00921F6B"/>
    <w:rsid w:val="009330EA"/>
    <w:rsid w:val="009343D1"/>
    <w:rsid w:val="00940531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407FF"/>
    <w:rsid w:val="00A40F63"/>
    <w:rsid w:val="00A46730"/>
    <w:rsid w:val="00A52B54"/>
    <w:rsid w:val="00A54360"/>
    <w:rsid w:val="00A6468C"/>
    <w:rsid w:val="00A66BF4"/>
    <w:rsid w:val="00A71151"/>
    <w:rsid w:val="00A7753F"/>
    <w:rsid w:val="00A855AA"/>
    <w:rsid w:val="00A9060E"/>
    <w:rsid w:val="00A90C0D"/>
    <w:rsid w:val="00A9469E"/>
    <w:rsid w:val="00AA3584"/>
    <w:rsid w:val="00AA5199"/>
    <w:rsid w:val="00AB0B98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6BC7"/>
    <w:rsid w:val="00C36743"/>
    <w:rsid w:val="00C51D2F"/>
    <w:rsid w:val="00C55391"/>
    <w:rsid w:val="00C6640E"/>
    <w:rsid w:val="00C75CF8"/>
    <w:rsid w:val="00C85AAC"/>
    <w:rsid w:val="00C92E3A"/>
    <w:rsid w:val="00CA226D"/>
    <w:rsid w:val="00CA3881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E6918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C3236"/>
    <w:rsid w:val="00ED6967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5AEA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D7F02"/>
    <w:rsid w:val="00FE1AF2"/>
    <w:rsid w:val="00FF5567"/>
    <w:rsid w:val="00FF5DE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107BB"/>
  <w15:docId w15:val="{9BE95CED-A7D7-4E56-8F4F-9BD29762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  <w:style w:type="paragraph" w:styleId="af1">
    <w:name w:val="Body Text"/>
    <w:basedOn w:val="a"/>
    <w:link w:val="af2"/>
    <w:unhideWhenUsed/>
    <w:rsid w:val="000C4974"/>
    <w:pPr>
      <w:spacing w:after="120"/>
    </w:pPr>
  </w:style>
  <w:style w:type="character" w:customStyle="1" w:styleId="af2">
    <w:name w:val="Основной текст Знак"/>
    <w:basedOn w:val="a0"/>
    <w:link w:val="af1"/>
    <w:rsid w:val="000C4974"/>
    <w:rPr>
      <w:sz w:val="24"/>
      <w:szCs w:val="24"/>
    </w:rPr>
  </w:style>
  <w:style w:type="paragraph" w:customStyle="1" w:styleId="10">
    <w:name w:val="Название1"/>
    <w:basedOn w:val="a"/>
    <w:next w:val="af1"/>
    <w:rsid w:val="000C4974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af3">
    <w:name w:val="Содержимое таблицы"/>
    <w:basedOn w:val="a"/>
    <w:rsid w:val="000C4974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4">
    <w:name w:val="Верхний колонтитул слева"/>
    <w:basedOn w:val="a"/>
    <w:rsid w:val="000C4974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">
    <w:name w:val="Абзац списка2"/>
    <w:basedOn w:val="a"/>
    <w:rsid w:val="000C4974"/>
    <w:pPr>
      <w:widowControl w:val="0"/>
      <w:suppressAutoHyphens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78D0-07F1-4A6F-98F1-EEBEA786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Пользователь Windows</cp:lastModifiedBy>
  <cp:revision>2</cp:revision>
  <cp:lastPrinted>2019-08-05T12:00:00Z</cp:lastPrinted>
  <dcterms:created xsi:type="dcterms:W3CDTF">2019-08-05T12:08:00Z</dcterms:created>
  <dcterms:modified xsi:type="dcterms:W3CDTF">2019-08-05T12:08:00Z</dcterms:modified>
</cp:coreProperties>
</file>