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EC5" w:rsidRPr="00CC1E53" w:rsidRDefault="00294BBD" w:rsidP="00294652">
      <w:pPr>
        <w:ind w:firstLine="0"/>
        <w:jc w:val="center"/>
      </w:pPr>
      <w:bookmarkStart w:id="0" w:name="_GoBack"/>
      <w:bookmarkEnd w:id="0"/>
      <w:r w:rsidRPr="00CC1E53">
        <w:rPr>
          <w:noProof/>
        </w:rPr>
        <w:drawing>
          <wp:anchor distT="0" distB="0" distL="114300" distR="114300" simplePos="0" relativeHeight="251689984" behindDoc="0" locked="0" layoutInCell="1" allowOverlap="1" wp14:anchorId="22F88F3C" wp14:editId="349BB296">
            <wp:simplePos x="0" y="0"/>
            <wp:positionH relativeFrom="column">
              <wp:posOffset>2774315</wp:posOffset>
            </wp:positionH>
            <wp:positionV relativeFrom="paragraph">
              <wp:posOffset>0</wp:posOffset>
            </wp:positionV>
            <wp:extent cx="428625" cy="561975"/>
            <wp:effectExtent l="0" t="0" r="9525" b="9525"/>
            <wp:wrapSquare wrapText="left"/>
            <wp:docPr id="20" name="Рисунок 1" descr="Qzfhn6g_Y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Qzfhn6g_Y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D8" w:rsidRPr="00CC1E53">
        <w:br w:type="textWrapping" w:clear="all"/>
      </w:r>
    </w:p>
    <w:p w:rsidR="0059437C" w:rsidRPr="00CC1E53" w:rsidRDefault="0059437C" w:rsidP="00294652">
      <w:pPr>
        <w:widowControl/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CC1E53">
        <w:rPr>
          <w:rFonts w:ascii="Times New Roman" w:hAnsi="Times New Roman" w:cs="Times New Roman"/>
          <w:b/>
          <w:sz w:val="28"/>
          <w:szCs w:val="28"/>
          <w:lang w:eastAsia="ar-SA"/>
        </w:rPr>
        <w:t>Администрация муниципального образования</w:t>
      </w:r>
    </w:p>
    <w:p w:rsidR="0059437C" w:rsidRPr="00CC1E53" w:rsidRDefault="0059437C" w:rsidP="00294652">
      <w:pPr>
        <w:widowControl/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CC1E53">
        <w:rPr>
          <w:rFonts w:ascii="Times New Roman" w:hAnsi="Times New Roman" w:cs="Times New Roman"/>
          <w:b/>
          <w:sz w:val="28"/>
          <w:szCs w:val="28"/>
          <w:lang w:eastAsia="ar-SA"/>
        </w:rPr>
        <w:t>Старопольское сельское поселение</w:t>
      </w:r>
    </w:p>
    <w:p w:rsidR="0059437C" w:rsidRPr="00CC1E53" w:rsidRDefault="0059437C" w:rsidP="00294652">
      <w:pPr>
        <w:widowControl/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CC1E53">
        <w:rPr>
          <w:rFonts w:ascii="Times New Roman" w:hAnsi="Times New Roman" w:cs="Times New Roman"/>
          <w:b/>
          <w:sz w:val="28"/>
          <w:szCs w:val="28"/>
          <w:lang w:eastAsia="ar-SA"/>
        </w:rPr>
        <w:t>Сланцевского муниципального  района  Ленинградской области</w:t>
      </w:r>
    </w:p>
    <w:p w:rsidR="0059437C" w:rsidRPr="00BE1005" w:rsidRDefault="0059437C" w:rsidP="00294652">
      <w:pPr>
        <w:widowControl/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59437C" w:rsidRPr="00CC1E53" w:rsidRDefault="004D1244" w:rsidP="00294652">
      <w:pPr>
        <w:widowControl/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sz w:val="32"/>
          <w:szCs w:val="28"/>
          <w:lang w:eastAsia="ar-SA"/>
        </w:rPr>
      </w:pPr>
      <w:r w:rsidRPr="00CC1E53">
        <w:rPr>
          <w:rFonts w:ascii="Times New Roman" w:hAnsi="Times New Roman" w:cs="Times New Roman"/>
          <w:b/>
          <w:sz w:val="32"/>
          <w:szCs w:val="28"/>
          <w:lang w:eastAsia="ar-SA"/>
        </w:rPr>
        <w:t>Постановлени</w:t>
      </w:r>
      <w:r w:rsidR="000746D4" w:rsidRPr="00CC1E53">
        <w:rPr>
          <w:rFonts w:ascii="Times New Roman" w:hAnsi="Times New Roman" w:cs="Times New Roman"/>
          <w:b/>
          <w:sz w:val="32"/>
          <w:szCs w:val="28"/>
          <w:lang w:eastAsia="ar-SA"/>
        </w:rPr>
        <w:t>е</w:t>
      </w:r>
    </w:p>
    <w:p w:rsidR="0059437C" w:rsidRPr="00BE1005" w:rsidRDefault="0059437C" w:rsidP="0059437C">
      <w:pPr>
        <w:widowControl/>
        <w:suppressAutoHyphens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szCs w:val="20"/>
          <w:lang w:eastAsia="ar-SA"/>
        </w:rPr>
      </w:pPr>
    </w:p>
    <w:p w:rsidR="0029009F" w:rsidRPr="00CC1E53" w:rsidRDefault="00CD22AE" w:rsidP="00CC1E53">
      <w:pPr>
        <w:widowControl/>
        <w:tabs>
          <w:tab w:val="left" w:pos="7440"/>
        </w:tabs>
        <w:suppressAutoHyphens/>
        <w:autoSpaceDE/>
        <w:autoSpaceDN/>
        <w:adjustRightInd/>
        <w:ind w:firstLine="0"/>
        <w:rPr>
          <w:rFonts w:ascii="Times New Roman" w:hAnsi="Times New Roman" w:cs="Times New Roman"/>
          <w:lang w:eastAsia="ar-SA"/>
        </w:rPr>
      </w:pPr>
      <w:r w:rsidRPr="00CC1E53">
        <w:rPr>
          <w:rFonts w:ascii="Times New Roman" w:hAnsi="Times New Roman" w:cs="Times New Roman"/>
          <w:b/>
          <w:lang w:eastAsia="ar-SA"/>
        </w:rPr>
        <w:t xml:space="preserve"> </w:t>
      </w:r>
      <w:r w:rsidR="000746D4" w:rsidRPr="00CC1E53">
        <w:rPr>
          <w:rFonts w:ascii="Times New Roman" w:hAnsi="Times New Roman" w:cs="Times New Roman"/>
          <w:b/>
          <w:lang w:eastAsia="ar-SA"/>
        </w:rPr>
        <w:t>23.11.2022</w:t>
      </w:r>
      <w:r w:rsidR="000746D4" w:rsidRPr="00CC1E53">
        <w:rPr>
          <w:rFonts w:ascii="Times New Roman" w:hAnsi="Times New Roman" w:cs="Times New Roman"/>
          <w:lang w:eastAsia="ar-SA"/>
        </w:rPr>
        <w:tab/>
      </w:r>
      <w:r w:rsidRPr="00CC1E53">
        <w:rPr>
          <w:rFonts w:ascii="Times New Roman" w:hAnsi="Times New Roman" w:cs="Times New Roman"/>
          <w:lang w:eastAsia="ar-SA"/>
        </w:rPr>
        <w:t xml:space="preserve">          </w:t>
      </w:r>
      <w:r w:rsidR="000746D4" w:rsidRPr="00CC1E53">
        <w:rPr>
          <w:rFonts w:ascii="Times New Roman" w:hAnsi="Times New Roman" w:cs="Times New Roman"/>
          <w:b/>
          <w:lang w:eastAsia="ar-SA"/>
        </w:rPr>
        <w:t>149-п</w:t>
      </w:r>
    </w:p>
    <w:p w:rsidR="0029009F" w:rsidRPr="00CC1E53" w:rsidRDefault="0029009F" w:rsidP="0029009F">
      <w:pPr>
        <w:widowControl/>
        <w:suppressAutoHyphens/>
        <w:autoSpaceDE/>
        <w:autoSpaceDN/>
        <w:adjustRightInd/>
        <w:rPr>
          <w:rFonts w:ascii="Times New Roman" w:hAnsi="Times New Roman" w:cs="Times New Roman"/>
          <w:lang w:eastAsia="ar-SA"/>
        </w:rPr>
      </w:pPr>
    </w:p>
    <w:p w:rsidR="0059437C" w:rsidRPr="00CC1E53" w:rsidRDefault="00CD22AE" w:rsidP="003277D8">
      <w:pPr>
        <w:widowControl/>
        <w:suppressAutoHyphens/>
        <w:autoSpaceDE/>
        <w:autoSpaceDN/>
        <w:adjustRightInd/>
        <w:ind w:left="284" w:firstLine="0"/>
        <w:rPr>
          <w:rFonts w:ascii="Times New Roman" w:hAnsi="Times New Roman" w:cs="Times New Roman"/>
          <w:b/>
          <w:lang w:eastAsia="ar-SA"/>
        </w:rPr>
      </w:pPr>
      <w:r w:rsidRPr="00CC1E53">
        <w:rPr>
          <w:rFonts w:ascii="Times New Roman" w:hAnsi="Times New Roman" w:cs="Times New Roman"/>
          <w:b/>
          <w:lang w:eastAsia="ar-SA"/>
        </w:rPr>
        <w:t>О</w:t>
      </w:r>
      <w:r w:rsidR="004D1244" w:rsidRPr="00CC1E53">
        <w:rPr>
          <w:rFonts w:ascii="Times New Roman" w:hAnsi="Times New Roman" w:cs="Times New Roman"/>
          <w:b/>
          <w:lang w:eastAsia="ar-SA"/>
        </w:rPr>
        <w:t>б</w:t>
      </w:r>
      <w:r w:rsidR="0059437C" w:rsidRPr="00CC1E53">
        <w:rPr>
          <w:rFonts w:ascii="Times New Roman" w:hAnsi="Times New Roman" w:cs="Times New Roman"/>
          <w:b/>
          <w:lang w:eastAsia="ar-SA"/>
        </w:rPr>
        <w:t xml:space="preserve"> утверждени</w:t>
      </w:r>
      <w:r w:rsidR="004D1244" w:rsidRPr="00CC1E53">
        <w:rPr>
          <w:rFonts w:ascii="Times New Roman" w:hAnsi="Times New Roman" w:cs="Times New Roman"/>
          <w:b/>
          <w:lang w:eastAsia="ar-SA"/>
        </w:rPr>
        <w:t>и</w:t>
      </w:r>
      <w:r w:rsidR="0059437C" w:rsidRPr="00CC1E53">
        <w:rPr>
          <w:rFonts w:ascii="Times New Roman" w:hAnsi="Times New Roman" w:cs="Times New Roman"/>
          <w:b/>
          <w:lang w:eastAsia="ar-SA"/>
        </w:rPr>
        <w:t xml:space="preserve"> </w:t>
      </w:r>
    </w:p>
    <w:p w:rsidR="0059437C" w:rsidRPr="00CC1E53" w:rsidRDefault="00CD22AE" w:rsidP="00CD22AE">
      <w:pPr>
        <w:widowControl/>
        <w:suppressAutoHyphens/>
        <w:autoSpaceDE/>
        <w:autoSpaceDN/>
        <w:adjustRightInd/>
        <w:ind w:firstLine="0"/>
        <w:rPr>
          <w:rFonts w:ascii="Times New Roman" w:hAnsi="Times New Roman" w:cs="Times New Roman"/>
          <w:b/>
          <w:lang w:eastAsia="ar-SA"/>
        </w:rPr>
      </w:pPr>
      <w:r w:rsidRPr="00CC1E53">
        <w:rPr>
          <w:rFonts w:ascii="Times New Roman" w:hAnsi="Times New Roman" w:cs="Times New Roman"/>
          <w:b/>
          <w:lang w:eastAsia="ar-SA"/>
        </w:rPr>
        <w:t xml:space="preserve">   </w:t>
      </w:r>
      <w:r w:rsidR="0059437C" w:rsidRPr="00CC1E53">
        <w:rPr>
          <w:rFonts w:ascii="Times New Roman" w:hAnsi="Times New Roman" w:cs="Times New Roman"/>
          <w:b/>
          <w:lang w:eastAsia="ar-SA"/>
        </w:rPr>
        <w:t xml:space="preserve">схем размещения нестационарных торговых объектов </w:t>
      </w:r>
    </w:p>
    <w:p w:rsidR="0059437C" w:rsidRPr="00CC1E53" w:rsidRDefault="0059437C" w:rsidP="003277D8">
      <w:pPr>
        <w:widowControl/>
        <w:suppressAutoHyphens/>
        <w:autoSpaceDE/>
        <w:autoSpaceDN/>
        <w:adjustRightInd/>
        <w:ind w:left="284" w:firstLine="0"/>
        <w:rPr>
          <w:rFonts w:ascii="Times New Roman" w:hAnsi="Times New Roman" w:cs="Times New Roman"/>
          <w:b/>
          <w:lang w:eastAsia="ar-SA"/>
        </w:rPr>
      </w:pPr>
      <w:r w:rsidRPr="00CC1E53">
        <w:rPr>
          <w:rFonts w:ascii="Times New Roman" w:hAnsi="Times New Roman" w:cs="Times New Roman"/>
          <w:b/>
          <w:lang w:eastAsia="ar-SA"/>
        </w:rPr>
        <w:t>на территории МО Старопольское сельское поселение</w:t>
      </w:r>
    </w:p>
    <w:p w:rsidR="0059437C" w:rsidRPr="00CC1E53" w:rsidRDefault="0059437C" w:rsidP="003277D8">
      <w:pPr>
        <w:widowControl/>
        <w:suppressAutoHyphens/>
        <w:autoSpaceDE/>
        <w:autoSpaceDN/>
        <w:adjustRightInd/>
        <w:ind w:left="284" w:firstLine="0"/>
        <w:rPr>
          <w:rFonts w:ascii="Times New Roman" w:hAnsi="Times New Roman" w:cs="Times New Roman"/>
          <w:b/>
          <w:lang w:eastAsia="ar-SA"/>
        </w:rPr>
      </w:pPr>
      <w:r w:rsidRPr="00CC1E53">
        <w:rPr>
          <w:rFonts w:ascii="Times New Roman" w:hAnsi="Times New Roman" w:cs="Times New Roman"/>
          <w:b/>
          <w:lang w:eastAsia="ar-SA"/>
        </w:rPr>
        <w:t xml:space="preserve">Сланцевского муниципального района </w:t>
      </w:r>
    </w:p>
    <w:p w:rsidR="0059437C" w:rsidRPr="00CC1E53" w:rsidRDefault="0059437C" w:rsidP="003277D8">
      <w:pPr>
        <w:widowControl/>
        <w:suppressAutoHyphens/>
        <w:autoSpaceDE/>
        <w:autoSpaceDN/>
        <w:adjustRightInd/>
        <w:ind w:left="284" w:firstLine="0"/>
        <w:rPr>
          <w:rFonts w:ascii="Times New Roman" w:hAnsi="Times New Roman" w:cs="Times New Roman"/>
          <w:b/>
          <w:lang w:eastAsia="ar-SA"/>
        </w:rPr>
      </w:pPr>
      <w:r w:rsidRPr="00CC1E53">
        <w:rPr>
          <w:rFonts w:ascii="Times New Roman" w:hAnsi="Times New Roman" w:cs="Times New Roman"/>
          <w:b/>
          <w:lang w:eastAsia="ar-SA"/>
        </w:rPr>
        <w:t>Ленинградской области</w:t>
      </w:r>
    </w:p>
    <w:p w:rsidR="0059437C" w:rsidRPr="00BE1005" w:rsidRDefault="0059437C" w:rsidP="00CC1E53">
      <w:pPr>
        <w:ind w:firstLine="0"/>
      </w:pPr>
    </w:p>
    <w:p w:rsidR="00264E85" w:rsidRPr="00264E85" w:rsidRDefault="00CD22AE" w:rsidP="00CC1E53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bookmarkStart w:id="1" w:name="sub_4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</w:t>
      </w:r>
      <w:r w:rsidR="00264E85" w:rsidRPr="00264E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009F" w:rsidRPr="004D1244">
        <w:rPr>
          <w:sz w:val="28"/>
          <w:szCs w:val="28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>
        <w:rPr>
          <w:sz w:val="28"/>
          <w:szCs w:val="28"/>
        </w:rPr>
        <w:t xml:space="preserve"> Федерального</w:t>
      </w:r>
      <w:r w:rsidR="002D36B9">
        <w:rPr>
          <w:sz w:val="28"/>
          <w:szCs w:val="28"/>
        </w:rPr>
        <w:t xml:space="preserve"> закона от 28.12.2009 № 381-ФЗ </w:t>
      </w:r>
      <w:r w:rsidR="00AB64D2">
        <w:rPr>
          <w:sz w:val="28"/>
          <w:szCs w:val="28"/>
        </w:rPr>
        <w:t xml:space="preserve"> </w:t>
      </w:r>
      <w:r w:rsidR="002D36B9">
        <w:rPr>
          <w:sz w:val="28"/>
          <w:szCs w:val="28"/>
        </w:rPr>
        <w:t>«</w:t>
      </w:r>
      <w:r>
        <w:rPr>
          <w:sz w:val="28"/>
          <w:szCs w:val="28"/>
        </w:rPr>
        <w:t xml:space="preserve">Об основах государственного регулирования торговой деятельности в Российской Федерации» и </w:t>
      </w:r>
      <w:r w:rsidR="00AB64D2" w:rsidRPr="000746D4">
        <w:rPr>
          <w:sz w:val="28"/>
          <w:szCs w:val="28"/>
        </w:rPr>
        <w:t>приказ</w:t>
      </w:r>
      <w:r>
        <w:rPr>
          <w:sz w:val="28"/>
          <w:szCs w:val="28"/>
        </w:rPr>
        <w:t>а Комитета по развитию малого, среднего бизнеса и потребительского рынка Ленинградской области № 25-п от 03.12.2022</w:t>
      </w:r>
      <w:r w:rsidR="003F04D5" w:rsidRPr="000746D4">
        <w:rPr>
          <w:sz w:val="28"/>
          <w:szCs w:val="28"/>
        </w:rPr>
        <w:t xml:space="preserve"> </w:t>
      </w:r>
      <w:r w:rsidR="001E3C63">
        <w:rPr>
          <w:sz w:val="28"/>
          <w:szCs w:val="28"/>
        </w:rPr>
        <w:t>«О</w:t>
      </w:r>
      <w:r w:rsidR="003F04D5" w:rsidRPr="000746D4">
        <w:rPr>
          <w:sz w:val="28"/>
          <w:szCs w:val="28"/>
        </w:rPr>
        <w:t xml:space="preserve"> порядке разработки и утверждения схем размещения нестационарных торговых объектов на территории муниципальных образований</w:t>
      </w:r>
      <w:proofErr w:type="gramEnd"/>
      <w:r w:rsidR="003F04D5" w:rsidRPr="000746D4">
        <w:rPr>
          <w:sz w:val="28"/>
          <w:szCs w:val="28"/>
        </w:rPr>
        <w:t xml:space="preserve"> Ленинградской области</w:t>
      </w:r>
      <w:r w:rsidR="001E3C63">
        <w:rPr>
          <w:sz w:val="28"/>
          <w:szCs w:val="28"/>
        </w:rPr>
        <w:t>»</w:t>
      </w:r>
      <w:r w:rsidR="003F04D5">
        <w:rPr>
          <w:sz w:val="28"/>
          <w:szCs w:val="28"/>
        </w:rPr>
        <w:t xml:space="preserve">, </w:t>
      </w:r>
      <w:r w:rsidR="0029009F" w:rsidRPr="004D1244">
        <w:rPr>
          <w:sz w:val="28"/>
          <w:szCs w:val="28"/>
        </w:rPr>
        <w:t xml:space="preserve"> администрация муниципального образования  Старопольское сельское поселение Сланцевского муниципального района Ленинградской области  </w:t>
      </w:r>
      <w:r w:rsidR="004D1244">
        <w:rPr>
          <w:rFonts w:ascii="Times New Roman" w:eastAsia="Times New Roman" w:hAnsi="Times New Roman" w:cs="Times New Roman"/>
          <w:sz w:val="28"/>
          <w:szCs w:val="28"/>
        </w:rPr>
        <w:t>постановляет</w:t>
      </w:r>
      <w:r w:rsidR="00264E85" w:rsidRPr="00264E8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E3C63" w:rsidRPr="00CC1E53" w:rsidRDefault="00CC1E53" w:rsidP="00CC1E53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264E85" w:rsidRPr="00CC1E53">
        <w:rPr>
          <w:rFonts w:ascii="Times New Roman" w:eastAsia="Times New Roman" w:hAnsi="Times New Roman" w:cs="Times New Roman"/>
          <w:sz w:val="28"/>
          <w:szCs w:val="28"/>
        </w:rPr>
        <w:t>Утвердить</w:t>
      </w:r>
      <w:r w:rsidR="001E3C63" w:rsidRPr="00CC1E53">
        <w:rPr>
          <w:rFonts w:ascii="Times New Roman" w:eastAsia="Times New Roman" w:hAnsi="Times New Roman" w:cs="Times New Roman"/>
          <w:sz w:val="28"/>
          <w:szCs w:val="28"/>
        </w:rPr>
        <w:t xml:space="preserve"> схемы размещения </w:t>
      </w:r>
      <w:r w:rsidR="000746D4" w:rsidRPr="00CC1E53">
        <w:rPr>
          <w:rFonts w:ascii="Times New Roman" w:eastAsia="Times New Roman" w:hAnsi="Times New Roman" w:cs="Times New Roman"/>
          <w:sz w:val="28"/>
          <w:szCs w:val="28"/>
        </w:rPr>
        <w:t xml:space="preserve"> нестационарных торговых объектов</w:t>
      </w:r>
      <w:r w:rsidR="001E3C63" w:rsidRPr="00CC1E53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муниципального образования Старопольское сельское поселение Сланцевского муниципального района Ленинградской области</w:t>
      </w:r>
      <w:r w:rsidR="00917B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3C63" w:rsidRPr="00CC1E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7B12">
        <w:rPr>
          <w:rFonts w:ascii="Times New Roman" w:eastAsia="Times New Roman" w:hAnsi="Times New Roman" w:cs="Times New Roman"/>
          <w:sz w:val="28"/>
          <w:szCs w:val="28"/>
        </w:rPr>
        <w:t>(</w:t>
      </w:r>
      <w:r w:rsidR="001E3C63" w:rsidRPr="00CC1E53">
        <w:rPr>
          <w:rFonts w:ascii="Times New Roman" w:eastAsia="Times New Roman" w:hAnsi="Times New Roman" w:cs="Times New Roman"/>
          <w:sz w:val="28"/>
          <w:szCs w:val="28"/>
        </w:rPr>
        <w:t>Приложение)</w:t>
      </w:r>
    </w:p>
    <w:p w:rsidR="00264E85" w:rsidRPr="00CC1E53" w:rsidRDefault="00CC1E53" w:rsidP="00CC1E53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1E3C63" w:rsidRPr="00CC1E53">
        <w:rPr>
          <w:rFonts w:ascii="Times New Roman" w:eastAsia="Times New Roman" w:hAnsi="Times New Roman" w:cs="Times New Roman"/>
          <w:sz w:val="28"/>
          <w:szCs w:val="28"/>
        </w:rPr>
        <w:t>Постановление администрации муниципального образования Старопольское сельское поселение Сланцевского муниципального района Ленинградской области №</w:t>
      </w:r>
      <w:r w:rsidR="00B035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6383" w:rsidRPr="00CC1E53">
        <w:rPr>
          <w:rFonts w:ascii="Times New Roman" w:eastAsia="Times New Roman" w:hAnsi="Times New Roman" w:cs="Times New Roman"/>
          <w:sz w:val="28"/>
          <w:szCs w:val="28"/>
        </w:rPr>
        <w:t>80-п</w:t>
      </w:r>
      <w:r w:rsidR="001E3C63" w:rsidRPr="00CC1E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3585">
        <w:rPr>
          <w:rFonts w:ascii="Times New Roman" w:eastAsia="Times New Roman" w:hAnsi="Times New Roman" w:cs="Times New Roman"/>
          <w:sz w:val="28"/>
          <w:szCs w:val="28"/>
        </w:rPr>
        <w:t>от 16.07.2020г</w:t>
      </w:r>
      <w:proofErr w:type="gramStart"/>
      <w:r w:rsidR="00B035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43B7" w:rsidRPr="00CC1E53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3943B7" w:rsidRPr="00CC1E53">
        <w:rPr>
          <w:rFonts w:ascii="Times New Roman" w:eastAsia="Times New Roman" w:hAnsi="Times New Roman" w:cs="Times New Roman"/>
          <w:sz w:val="28"/>
          <w:szCs w:val="28"/>
        </w:rPr>
        <w:t>б утверждении схем размещения нестационарных торговых объектов на территории муниципального образования Старопольское сельское поселение Сланцевского района Ленинградской области, признать утратившим силу.</w:t>
      </w:r>
    </w:p>
    <w:p w:rsidR="003943B7" w:rsidRPr="00952AFC" w:rsidRDefault="00CC1E53" w:rsidP="00CC1E53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</w:rPr>
      </w:pPr>
      <w:r w:rsidRPr="00952AFC">
        <w:rPr>
          <w:rFonts w:ascii="Times New Roman" w:eastAsia="Times New Roman" w:hAnsi="Times New Roman" w:cs="Times New Roman"/>
          <w:sz w:val="28"/>
          <w:szCs w:val="28"/>
        </w:rPr>
        <w:t>3.</w:t>
      </w:r>
      <w:r w:rsidR="003943B7" w:rsidRPr="00952AFC">
        <w:rPr>
          <w:rFonts w:ascii="Times New Roman" w:eastAsia="Times New Roman" w:hAnsi="Times New Roman" w:cs="Times New Roman"/>
          <w:sz w:val="28"/>
          <w:szCs w:val="28"/>
        </w:rPr>
        <w:t>Опубликовать настоящее постановление в официальном приложении к газете « Знамя труда» и разместить на официальном сайте администрации муниципального образования Старопольское сельское поселение.</w:t>
      </w:r>
    </w:p>
    <w:p w:rsidR="003943B7" w:rsidRDefault="00CC1E53" w:rsidP="00CC1E53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</w:rPr>
      </w:pPr>
      <w:r w:rsidRPr="00952AFC">
        <w:rPr>
          <w:rFonts w:ascii="Times New Roman" w:eastAsia="Times New Roman" w:hAnsi="Times New Roman" w:cs="Times New Roman"/>
          <w:sz w:val="28"/>
          <w:szCs w:val="28"/>
        </w:rPr>
        <w:t>4.</w:t>
      </w:r>
      <w:r w:rsidR="003943B7" w:rsidRPr="00952AFC"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на следующий день после его официального опубликования.</w:t>
      </w:r>
    </w:p>
    <w:p w:rsidR="00CC1E53" w:rsidRPr="00CC1E53" w:rsidRDefault="00CC1E53" w:rsidP="00CC1E53">
      <w:pPr>
        <w:widowControl/>
        <w:autoSpaceDE/>
        <w:autoSpaceDN/>
        <w:adjustRightInd/>
        <w:rPr>
          <w:rFonts w:ascii="Times New Roman" w:eastAsia="Times New Roman" w:hAnsi="Times New Roman" w:cs="Times New Roman"/>
          <w:sz w:val="28"/>
          <w:szCs w:val="28"/>
        </w:rPr>
      </w:pPr>
    </w:p>
    <w:p w:rsidR="004117C0" w:rsidRPr="00264E85" w:rsidRDefault="00CC1E53" w:rsidP="000746D4">
      <w:pPr>
        <w:widowControl/>
        <w:autoSpaceDE/>
        <w:autoSpaceDN/>
        <w:adjustRightInd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D36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главы  администрации </w:t>
      </w:r>
    </w:p>
    <w:p w:rsidR="004117C0" w:rsidRPr="00BE1005" w:rsidRDefault="000D0883" w:rsidP="00CC1E53">
      <w:pPr>
        <w:spacing w:line="276" w:lineRule="auto"/>
        <w:ind w:left="284"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1E53">
        <w:rPr>
          <w:sz w:val="28"/>
          <w:szCs w:val="28"/>
        </w:rPr>
        <w:t xml:space="preserve">Старопольского сельского поселения                     </w:t>
      </w:r>
      <w:proofErr w:type="spellStart"/>
      <w:r w:rsidR="00CC1E53">
        <w:rPr>
          <w:sz w:val="28"/>
          <w:szCs w:val="28"/>
        </w:rPr>
        <w:t>Н.В.Редченко</w:t>
      </w:r>
      <w:proofErr w:type="spellEnd"/>
    </w:p>
    <w:bookmarkEnd w:id="1"/>
    <w:p w:rsidR="003B7B01" w:rsidRDefault="003B7B01" w:rsidP="000746D4">
      <w:pPr>
        <w:ind w:firstLine="0"/>
      </w:pPr>
    </w:p>
    <w:p w:rsidR="004C6E00" w:rsidRPr="00B27969" w:rsidRDefault="004C6E00" w:rsidP="004117C0">
      <w:pPr>
        <w:widowControl/>
        <w:autoSpaceDE/>
        <w:autoSpaceDN/>
        <w:adjustRightInd/>
        <w:ind w:firstLine="0"/>
        <w:rPr>
          <w:rStyle w:val="a3"/>
          <w:rFonts w:ascii="Times New Roman" w:eastAsia="Times New Roman" w:hAnsi="Times New Roman" w:cs="Times New Roman"/>
          <w:b w:val="0"/>
          <w:color w:val="auto"/>
          <w:sz w:val="28"/>
          <w:szCs w:val="28"/>
        </w:rPr>
        <w:sectPr w:rsidR="004C6E00" w:rsidRPr="00B27969" w:rsidSect="004C6E00">
          <w:footerReference w:type="default" r:id="rId10"/>
          <w:type w:val="continuous"/>
          <w:pgSz w:w="11905" w:h="16837"/>
          <w:pgMar w:top="800" w:right="1440" w:bottom="800" w:left="1135" w:header="720" w:footer="720" w:gutter="0"/>
          <w:cols w:space="720"/>
          <w:noEndnote/>
          <w:docGrid w:linePitch="326"/>
        </w:sectPr>
      </w:pPr>
      <w:bookmarkStart w:id="2" w:name="sub_1059"/>
    </w:p>
    <w:p w:rsidR="00A463CD" w:rsidRDefault="00A463CD" w:rsidP="00B27969">
      <w:pPr>
        <w:ind w:firstLine="0"/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</w:pPr>
    </w:p>
    <w:p w:rsidR="004F478E" w:rsidRPr="003943B7" w:rsidRDefault="00B27969" w:rsidP="003943B7">
      <w:pPr>
        <w:tabs>
          <w:tab w:val="left" w:pos="13920"/>
        </w:tabs>
        <w:ind w:firstLine="0"/>
        <w:jc w:val="right"/>
        <w:rPr>
          <w:rStyle w:val="a3"/>
          <w:rFonts w:ascii="Times New Roman" w:hAnsi="Times New Roman" w:cs="Times New Roman"/>
          <w:b w:val="0"/>
          <w:bCs/>
          <w:color w:val="auto"/>
        </w:rPr>
      </w:pPr>
      <w:r>
        <w:rPr>
          <w:rStyle w:val="a3"/>
          <w:rFonts w:ascii="Times New Roman" w:hAnsi="Times New Roman" w:cs="Times New Roman"/>
          <w:b w:val="0"/>
          <w:bCs/>
          <w:color w:val="auto"/>
          <w:sz w:val="28"/>
          <w:szCs w:val="28"/>
        </w:rPr>
        <w:t xml:space="preserve">                                                                      </w:t>
      </w:r>
      <w:r w:rsidRPr="003943B7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                                           </w:t>
      </w:r>
      <w:r w:rsidR="00B35EC5" w:rsidRPr="003943B7">
        <w:rPr>
          <w:rStyle w:val="a3"/>
          <w:rFonts w:ascii="Times New Roman" w:hAnsi="Times New Roman" w:cs="Times New Roman"/>
          <w:b w:val="0"/>
          <w:bCs/>
          <w:color w:val="auto"/>
        </w:rPr>
        <w:t>Приложение 1</w:t>
      </w:r>
      <w:r w:rsidR="00B35EC5" w:rsidRPr="003943B7">
        <w:rPr>
          <w:rStyle w:val="a3"/>
          <w:rFonts w:ascii="Times New Roman" w:hAnsi="Times New Roman" w:cs="Times New Roman"/>
          <w:b w:val="0"/>
          <w:bCs/>
          <w:color w:val="auto"/>
        </w:rPr>
        <w:br/>
      </w:r>
      <w:r w:rsidRPr="003943B7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                                                                                         </w:t>
      </w:r>
      <w:r w:rsidR="00B35EC5" w:rsidRPr="003943B7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к </w:t>
      </w:r>
      <w:hyperlink w:anchor="sub_1000" w:history="1">
        <w:r w:rsidR="007B3684" w:rsidRPr="003943B7">
          <w:rPr>
            <w:rStyle w:val="a4"/>
            <w:rFonts w:ascii="Times New Roman" w:hAnsi="Times New Roman"/>
            <w:color w:val="auto"/>
          </w:rPr>
          <w:t>постановлению</w:t>
        </w:r>
      </w:hyperlink>
      <w:r w:rsidR="00B35EC5" w:rsidRPr="003943B7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 </w:t>
      </w:r>
      <w:r w:rsidR="00917B12">
        <w:rPr>
          <w:rStyle w:val="a3"/>
          <w:rFonts w:ascii="Times New Roman" w:hAnsi="Times New Roman" w:cs="Times New Roman"/>
          <w:b w:val="0"/>
          <w:bCs/>
          <w:color w:val="auto"/>
        </w:rPr>
        <w:t>об</w:t>
      </w:r>
      <w:r w:rsidR="00B35EC5" w:rsidRPr="003943B7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 утверждени</w:t>
      </w:r>
      <w:r w:rsidR="00917B12">
        <w:rPr>
          <w:rStyle w:val="a3"/>
          <w:rFonts w:ascii="Times New Roman" w:hAnsi="Times New Roman" w:cs="Times New Roman"/>
          <w:b w:val="0"/>
          <w:bCs/>
          <w:color w:val="auto"/>
        </w:rPr>
        <w:t>и</w:t>
      </w:r>
      <w:r w:rsidR="00B35EC5" w:rsidRPr="003943B7">
        <w:rPr>
          <w:rStyle w:val="a3"/>
          <w:rFonts w:ascii="Times New Roman" w:hAnsi="Times New Roman" w:cs="Times New Roman"/>
          <w:b w:val="0"/>
          <w:bCs/>
          <w:color w:val="auto"/>
        </w:rPr>
        <w:br/>
      </w:r>
      <w:r w:rsidRPr="003943B7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                                                                                  </w:t>
      </w:r>
      <w:r w:rsidR="00B35EC5" w:rsidRPr="003943B7">
        <w:rPr>
          <w:rStyle w:val="a3"/>
          <w:rFonts w:ascii="Times New Roman" w:hAnsi="Times New Roman" w:cs="Times New Roman"/>
          <w:b w:val="0"/>
          <w:bCs/>
          <w:color w:val="auto"/>
        </w:rPr>
        <w:t>схем размещения нестационарных торговых</w:t>
      </w:r>
      <w:r w:rsidR="00B35EC5" w:rsidRPr="003943B7">
        <w:rPr>
          <w:rStyle w:val="a3"/>
          <w:rFonts w:ascii="Times New Roman" w:hAnsi="Times New Roman" w:cs="Times New Roman"/>
          <w:b w:val="0"/>
          <w:bCs/>
          <w:color w:val="auto"/>
        </w:rPr>
        <w:br/>
      </w:r>
      <w:r w:rsidRPr="003943B7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                                                                                     </w:t>
      </w:r>
      <w:r w:rsidR="00B35EC5" w:rsidRPr="003943B7">
        <w:rPr>
          <w:rStyle w:val="a3"/>
          <w:rFonts w:ascii="Times New Roman" w:hAnsi="Times New Roman" w:cs="Times New Roman"/>
          <w:b w:val="0"/>
          <w:bCs/>
          <w:color w:val="auto"/>
        </w:rPr>
        <w:t>объектов на территории муни</w:t>
      </w:r>
      <w:r w:rsidR="004F478E" w:rsidRPr="003943B7">
        <w:rPr>
          <w:rStyle w:val="a3"/>
          <w:rFonts w:ascii="Times New Roman" w:hAnsi="Times New Roman" w:cs="Times New Roman"/>
          <w:b w:val="0"/>
          <w:bCs/>
          <w:color w:val="auto"/>
        </w:rPr>
        <w:t>ципального</w:t>
      </w:r>
      <w:r w:rsidR="004F478E" w:rsidRPr="003943B7">
        <w:rPr>
          <w:rStyle w:val="a3"/>
          <w:rFonts w:ascii="Times New Roman" w:hAnsi="Times New Roman" w:cs="Times New Roman"/>
          <w:b w:val="0"/>
          <w:bCs/>
          <w:color w:val="auto"/>
        </w:rPr>
        <w:br/>
      </w:r>
      <w:r w:rsidRPr="003943B7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                                                                               </w:t>
      </w:r>
      <w:r w:rsidR="004F478E" w:rsidRPr="003943B7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образования </w:t>
      </w:r>
      <w:r w:rsidR="005A7793" w:rsidRPr="003943B7">
        <w:rPr>
          <w:rStyle w:val="a3"/>
          <w:rFonts w:ascii="Times New Roman" w:hAnsi="Times New Roman" w:cs="Times New Roman"/>
          <w:b w:val="0"/>
          <w:bCs/>
          <w:color w:val="auto"/>
        </w:rPr>
        <w:t>Старопольское</w:t>
      </w:r>
      <w:r w:rsidR="004F478E" w:rsidRPr="003943B7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 сельское поселение</w:t>
      </w:r>
      <w:r w:rsidR="00B35EC5" w:rsidRPr="003943B7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 </w:t>
      </w:r>
    </w:p>
    <w:p w:rsidR="003943B7" w:rsidRPr="003943B7" w:rsidRDefault="00B27969" w:rsidP="003943B7">
      <w:pPr>
        <w:jc w:val="right"/>
        <w:rPr>
          <w:rStyle w:val="a3"/>
          <w:rFonts w:ascii="Times New Roman" w:hAnsi="Times New Roman" w:cs="Times New Roman"/>
          <w:b w:val="0"/>
          <w:bCs/>
          <w:color w:val="auto"/>
        </w:rPr>
      </w:pPr>
      <w:r w:rsidRPr="003943B7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                                                          </w:t>
      </w:r>
      <w:r w:rsidR="004F478E" w:rsidRPr="003943B7">
        <w:rPr>
          <w:rStyle w:val="a3"/>
          <w:rFonts w:ascii="Times New Roman" w:hAnsi="Times New Roman" w:cs="Times New Roman"/>
          <w:b w:val="0"/>
          <w:bCs/>
          <w:color w:val="auto"/>
        </w:rPr>
        <w:t xml:space="preserve">Сланцевского муниципального района </w:t>
      </w:r>
      <w:r w:rsidR="003943B7">
        <w:rPr>
          <w:rStyle w:val="a3"/>
          <w:rFonts w:ascii="Times New Roman" w:hAnsi="Times New Roman" w:cs="Times New Roman"/>
          <w:b w:val="0"/>
          <w:bCs/>
          <w:color w:val="auto"/>
        </w:rPr>
        <w:t>Ленинградской области</w:t>
      </w:r>
    </w:p>
    <w:bookmarkEnd w:id="2"/>
    <w:p w:rsidR="008F1BB6" w:rsidRDefault="00B35EC5" w:rsidP="00B27969">
      <w:pPr>
        <w:jc w:val="center"/>
        <w:rPr>
          <w:sz w:val="28"/>
          <w:szCs w:val="28"/>
        </w:rPr>
      </w:pPr>
      <w:r w:rsidRPr="00A463CD">
        <w:rPr>
          <w:b/>
          <w:sz w:val="28"/>
          <w:szCs w:val="28"/>
        </w:rPr>
        <w:t xml:space="preserve">Схема </w:t>
      </w:r>
      <w:r w:rsidRPr="00A463CD">
        <w:rPr>
          <w:b/>
          <w:sz w:val="28"/>
          <w:szCs w:val="28"/>
        </w:rPr>
        <w:br/>
        <w:t xml:space="preserve">размещения нестационарных торговых объектов на территории муниципального образования </w:t>
      </w:r>
      <w:r w:rsidR="00C54CC2">
        <w:rPr>
          <w:b/>
          <w:sz w:val="28"/>
          <w:szCs w:val="28"/>
        </w:rPr>
        <w:t xml:space="preserve">Старопольское сельское поселение </w:t>
      </w:r>
      <w:r w:rsidRPr="00A463CD">
        <w:rPr>
          <w:b/>
          <w:sz w:val="28"/>
          <w:szCs w:val="28"/>
        </w:rPr>
        <w:t>Ленинградской области</w:t>
      </w:r>
      <w:r w:rsidRPr="00A463CD">
        <w:rPr>
          <w:sz w:val="28"/>
          <w:szCs w:val="28"/>
        </w:rPr>
        <w:t xml:space="preserve"> </w:t>
      </w:r>
    </w:p>
    <w:p w:rsidR="003943B7" w:rsidRPr="00B27969" w:rsidRDefault="003943B7" w:rsidP="00B27969">
      <w:pPr>
        <w:jc w:val="center"/>
        <w:rPr>
          <w:sz w:val="28"/>
          <w:szCs w:val="28"/>
        </w:rPr>
      </w:pPr>
    </w:p>
    <w:tbl>
      <w:tblPr>
        <w:tblW w:w="17119" w:type="dxa"/>
        <w:tblInd w:w="-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1"/>
        <w:gridCol w:w="1843"/>
        <w:gridCol w:w="709"/>
        <w:gridCol w:w="1134"/>
        <w:gridCol w:w="1701"/>
        <w:gridCol w:w="709"/>
        <w:gridCol w:w="850"/>
        <w:gridCol w:w="1276"/>
        <w:gridCol w:w="1559"/>
        <w:gridCol w:w="1985"/>
        <w:gridCol w:w="850"/>
        <w:gridCol w:w="992"/>
      </w:tblGrid>
      <w:tr w:rsidR="004C6E00" w:rsidRPr="008B0236" w:rsidTr="004C6E00">
        <w:trPr>
          <w:trHeight w:val="1124"/>
        </w:trPr>
        <w:tc>
          <w:tcPr>
            <w:tcW w:w="889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C5" w:rsidRPr="004C6E00" w:rsidRDefault="00B35EC5" w:rsidP="004C6E00">
            <w:pPr>
              <w:pStyle w:val="a5"/>
              <w:ind w:left="709" w:firstLine="142"/>
              <w:jc w:val="center"/>
              <w:rPr>
                <w:b/>
                <w:sz w:val="20"/>
                <w:szCs w:val="20"/>
              </w:rPr>
            </w:pPr>
            <w:r w:rsidRPr="004C6E00">
              <w:rPr>
                <w:b/>
                <w:sz w:val="20"/>
                <w:szCs w:val="20"/>
              </w:rPr>
              <w:t>Информация о НТО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 w:rsidP="008B0236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4C6E00">
              <w:rPr>
                <w:b/>
                <w:sz w:val="20"/>
                <w:szCs w:val="20"/>
              </w:rPr>
              <w:t>Информация о</w:t>
            </w:r>
            <w:r w:rsidR="008B0236" w:rsidRPr="004C6E00">
              <w:rPr>
                <w:b/>
                <w:sz w:val="20"/>
                <w:szCs w:val="20"/>
              </w:rPr>
              <w:t xml:space="preserve"> лице</w:t>
            </w:r>
            <w:r w:rsidRPr="004C6E00">
              <w:rPr>
                <w:b/>
                <w:sz w:val="20"/>
                <w:szCs w:val="20"/>
              </w:rPr>
              <w:t>, осуществляющем торговую деятельность в НТО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4C6E00">
              <w:rPr>
                <w:b/>
                <w:sz w:val="20"/>
                <w:szCs w:val="20"/>
              </w:rPr>
              <w:t>Реквизиты документов на размещение НТО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 w:rsidP="00CD22AE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4C6E00">
              <w:rPr>
                <w:b/>
                <w:sz w:val="20"/>
                <w:szCs w:val="20"/>
              </w:rPr>
              <w:t xml:space="preserve">Является ли </w:t>
            </w:r>
            <w:r w:rsidR="00CD22AE">
              <w:rPr>
                <w:b/>
                <w:sz w:val="20"/>
                <w:szCs w:val="20"/>
              </w:rPr>
              <w:t>лицо, осуществляющее</w:t>
            </w:r>
            <w:r w:rsidRPr="004C6E00">
              <w:rPr>
                <w:b/>
                <w:sz w:val="20"/>
                <w:szCs w:val="20"/>
              </w:rPr>
              <w:t xml:space="preserve"> торговую деятельность в НТО, субъектом малого </w:t>
            </w:r>
            <w:proofErr w:type="gramStart"/>
            <w:r w:rsidRPr="004C6E00">
              <w:rPr>
                <w:b/>
                <w:sz w:val="20"/>
                <w:szCs w:val="20"/>
              </w:rPr>
              <w:t>и(</w:t>
            </w:r>
            <w:proofErr w:type="gramEnd"/>
            <w:r w:rsidRPr="004C6E00">
              <w:rPr>
                <w:b/>
                <w:sz w:val="20"/>
                <w:szCs w:val="20"/>
              </w:rPr>
              <w:t>или</w:t>
            </w:r>
            <w:r w:rsidR="00CD22AE">
              <w:rPr>
                <w:b/>
                <w:sz w:val="20"/>
                <w:szCs w:val="20"/>
              </w:rPr>
              <w:t xml:space="preserve">) среднего предпринимательства или </w:t>
            </w:r>
            <w:proofErr w:type="spellStart"/>
            <w:r w:rsidR="00CD22AE">
              <w:rPr>
                <w:b/>
                <w:sz w:val="20"/>
                <w:szCs w:val="20"/>
              </w:rPr>
              <w:t>самозанятым</w:t>
            </w:r>
            <w:proofErr w:type="spellEnd"/>
            <w:r w:rsidR="00CD22AE">
              <w:rPr>
                <w:b/>
                <w:sz w:val="20"/>
                <w:szCs w:val="20"/>
              </w:rPr>
              <w:t xml:space="preserve"> (да/нет)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35EC5" w:rsidRPr="004C6E00" w:rsidRDefault="00B35EC5">
            <w:pPr>
              <w:pStyle w:val="a5"/>
              <w:jc w:val="center"/>
              <w:rPr>
                <w:b/>
                <w:sz w:val="20"/>
                <w:szCs w:val="20"/>
              </w:rPr>
            </w:pPr>
            <w:r w:rsidRPr="004C6E00">
              <w:rPr>
                <w:b/>
                <w:sz w:val="20"/>
                <w:szCs w:val="20"/>
              </w:rPr>
              <w:t>Период размещения НТО</w:t>
            </w:r>
          </w:p>
        </w:tc>
      </w:tr>
      <w:tr w:rsidR="004C6E00" w:rsidRPr="00BE1005" w:rsidTr="004C6E00">
        <w:tc>
          <w:tcPr>
            <w:tcW w:w="3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C5" w:rsidRPr="004C6E00" w:rsidRDefault="00B35EC5" w:rsidP="004C6E00">
            <w:pPr>
              <w:pStyle w:val="a5"/>
              <w:ind w:left="1277" w:right="-108" w:hanging="568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Идентификационный номер НТО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Вид НТО</w:t>
            </w:r>
            <w:proofErr w:type="gramStart"/>
            <w:r w:rsidR="00A30B58" w:rsidRPr="004C6E00">
              <w:rPr>
                <w:sz w:val="20"/>
                <w:szCs w:val="20"/>
              </w:rPr>
              <w:t xml:space="preserve"> (</w:t>
            </w:r>
            <w:hyperlink w:anchor="sub_111" w:history="1">
              <w:r w:rsidR="00A30B58" w:rsidRPr="004C6E00">
                <w:rPr>
                  <w:rStyle w:val="a4"/>
                  <w:rFonts w:cs="Times New Roman CYR"/>
                  <w:color w:val="auto"/>
                  <w:sz w:val="20"/>
                  <w:szCs w:val="20"/>
                </w:rPr>
                <w:t>*</w:t>
              </w:r>
            </w:hyperlink>
            <w:r w:rsidR="00A30B58" w:rsidRPr="004C6E00"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Площадь НТО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Специализация НТО</w:t>
            </w:r>
            <w:proofErr w:type="gramStart"/>
            <w:r w:rsidR="00A30B58" w:rsidRPr="004C6E00">
              <w:rPr>
                <w:sz w:val="20"/>
                <w:szCs w:val="20"/>
              </w:rPr>
              <w:t xml:space="preserve"> (</w:t>
            </w:r>
            <w:hyperlink w:anchor="sub_222" w:history="1">
              <w:r w:rsidR="00A30B58" w:rsidRPr="004C6E00">
                <w:rPr>
                  <w:rStyle w:val="a4"/>
                  <w:rFonts w:cs="Times New Roman CYR"/>
                  <w:color w:val="auto"/>
                  <w:sz w:val="20"/>
                  <w:szCs w:val="20"/>
                </w:rPr>
                <w:t>**</w:t>
              </w:r>
            </w:hyperlink>
            <w:r w:rsidR="00A30B58" w:rsidRPr="004C6E00"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Наименование</w:t>
            </w:r>
            <w:proofErr w:type="gramStart"/>
            <w:r w:rsidR="00A30B58" w:rsidRPr="004C6E00">
              <w:rPr>
                <w:sz w:val="20"/>
                <w:szCs w:val="20"/>
              </w:rPr>
              <w:t xml:space="preserve"> (</w:t>
            </w:r>
            <w:hyperlink w:anchor="sub_333" w:history="1">
              <w:r w:rsidR="00A30B58" w:rsidRPr="004C6E00">
                <w:rPr>
                  <w:rStyle w:val="a4"/>
                  <w:rFonts w:cs="Times New Roman CYR"/>
                  <w:color w:val="auto"/>
                  <w:sz w:val="20"/>
                  <w:szCs w:val="20"/>
                </w:rPr>
                <w:t>***</w:t>
              </w:r>
            </w:hyperlink>
            <w:r w:rsidR="00A30B58" w:rsidRPr="004C6E00"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ИНН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Телефон (по желанию)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proofErr w:type="gramStart"/>
            <w:r w:rsidRPr="004C6E00">
              <w:rPr>
                <w:sz w:val="20"/>
                <w:szCs w:val="20"/>
              </w:rPr>
              <w:t>С</w:t>
            </w:r>
            <w:proofErr w:type="gramEnd"/>
            <w:r w:rsidRPr="004C6E00">
              <w:rPr>
                <w:sz w:val="20"/>
                <w:szCs w:val="20"/>
              </w:rPr>
              <w:t xml:space="preserve"> (дата)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proofErr w:type="gramStart"/>
            <w:r w:rsidRPr="004C6E00">
              <w:rPr>
                <w:sz w:val="20"/>
                <w:szCs w:val="20"/>
              </w:rPr>
              <w:t>По</w:t>
            </w:r>
            <w:proofErr w:type="gramEnd"/>
            <w:r w:rsidRPr="004C6E00">
              <w:rPr>
                <w:sz w:val="20"/>
                <w:szCs w:val="20"/>
              </w:rPr>
              <w:t xml:space="preserve"> (дата)</w:t>
            </w:r>
          </w:p>
        </w:tc>
      </w:tr>
      <w:tr w:rsidR="004C6E00" w:rsidRPr="00BE1005" w:rsidTr="004C6E00">
        <w:tc>
          <w:tcPr>
            <w:tcW w:w="3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35EC5" w:rsidRPr="004C6E00" w:rsidRDefault="00B35EC5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12</w:t>
            </w:r>
          </w:p>
        </w:tc>
      </w:tr>
      <w:tr w:rsidR="004C6E00" w:rsidRPr="00BE1005" w:rsidTr="004C6E00">
        <w:tc>
          <w:tcPr>
            <w:tcW w:w="3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B58" w:rsidRPr="004C6E00" w:rsidRDefault="008B61AB" w:rsidP="00A30B58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0B58" w:rsidRPr="004C6E00" w:rsidRDefault="00F23166" w:rsidP="009A1FEE">
            <w:pPr>
              <w:pStyle w:val="a5"/>
              <w:rPr>
                <w:sz w:val="20"/>
                <w:szCs w:val="20"/>
              </w:rPr>
            </w:pPr>
            <w:proofErr w:type="gramStart"/>
            <w:r w:rsidRPr="004C6E00">
              <w:rPr>
                <w:sz w:val="20"/>
                <w:szCs w:val="20"/>
              </w:rPr>
              <w:t>Ленинградская</w:t>
            </w:r>
            <w:proofErr w:type="gramEnd"/>
            <w:r w:rsidRPr="004C6E00">
              <w:rPr>
                <w:sz w:val="20"/>
                <w:szCs w:val="20"/>
              </w:rPr>
              <w:t xml:space="preserve"> обл. Сланцевский р-он д. Овсище напротив магазина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0B58" w:rsidRPr="004C6E00" w:rsidRDefault="00CD22AE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0B58" w:rsidRPr="004C6E00" w:rsidRDefault="00952AFC" w:rsidP="003943B7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0B58" w:rsidRPr="004C6E00" w:rsidRDefault="007D4541" w:rsidP="007D4541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непродовольственные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0B58" w:rsidRPr="004C6E00" w:rsidRDefault="005D72E0">
            <w:pPr>
              <w:pStyle w:val="a5"/>
              <w:jc w:val="center"/>
              <w:rPr>
                <w:sz w:val="20"/>
                <w:szCs w:val="20"/>
              </w:rPr>
            </w:pPr>
            <w:r w:rsidRPr="004C6E00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0B58" w:rsidRPr="004C6E00" w:rsidRDefault="00A30B5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0B58" w:rsidRPr="004C6E00" w:rsidRDefault="00A30B5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0B58" w:rsidRPr="004C6E00" w:rsidRDefault="00A30B5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0B58" w:rsidRPr="004C6E00" w:rsidRDefault="00A30B5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0B58" w:rsidRPr="004C6E00" w:rsidRDefault="00A30B58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0B58" w:rsidRPr="004C6E00" w:rsidRDefault="00A30B58">
            <w:pPr>
              <w:pStyle w:val="a5"/>
              <w:rPr>
                <w:sz w:val="20"/>
                <w:szCs w:val="20"/>
              </w:rPr>
            </w:pPr>
          </w:p>
        </w:tc>
      </w:tr>
      <w:tr w:rsidR="00B27969" w:rsidRPr="00BE1005" w:rsidTr="004C6E00">
        <w:tc>
          <w:tcPr>
            <w:tcW w:w="3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969" w:rsidRPr="004C6E00" w:rsidRDefault="00B27969" w:rsidP="00A30B58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7969" w:rsidRPr="004C6E00" w:rsidRDefault="00B27969" w:rsidP="009A1FEE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Ленинградская область Сланцевский р-он 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тарополье вблизи МКД №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7969" w:rsidRPr="004C6E00" w:rsidRDefault="00CD22AE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Торговая палатка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7969" w:rsidRPr="004C6E00" w:rsidRDefault="00B27969">
            <w:pPr>
              <w:pStyle w:val="a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7969" w:rsidRPr="004C6E00" w:rsidRDefault="00B27969" w:rsidP="007D4541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7969" w:rsidRPr="004C6E00" w:rsidRDefault="00CD22AE">
            <w:pPr>
              <w:pStyle w:val="a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7969" w:rsidRDefault="00B27969">
            <w:pPr>
              <w:pStyle w:val="a5"/>
              <w:rPr>
                <w:sz w:val="20"/>
                <w:szCs w:val="20"/>
              </w:rPr>
            </w:pPr>
          </w:p>
          <w:p w:rsidR="004117C0" w:rsidRDefault="004117C0" w:rsidP="004117C0"/>
          <w:p w:rsidR="004117C0" w:rsidRDefault="004117C0" w:rsidP="004117C0"/>
          <w:p w:rsidR="004117C0" w:rsidRDefault="004117C0" w:rsidP="004117C0"/>
          <w:p w:rsidR="004117C0" w:rsidRPr="004117C0" w:rsidRDefault="004117C0" w:rsidP="004117C0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7969" w:rsidRPr="004C6E00" w:rsidRDefault="00B27969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7969" w:rsidRPr="004C6E00" w:rsidRDefault="00B27969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7969" w:rsidRPr="004C6E00" w:rsidRDefault="00B27969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7969" w:rsidRPr="004C6E00" w:rsidRDefault="00B27969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7969" w:rsidRPr="004C6E00" w:rsidRDefault="00B27969">
            <w:pPr>
              <w:pStyle w:val="a5"/>
              <w:rPr>
                <w:sz w:val="20"/>
                <w:szCs w:val="20"/>
              </w:rPr>
            </w:pPr>
          </w:p>
        </w:tc>
      </w:tr>
    </w:tbl>
    <w:p w:rsidR="005D72E0" w:rsidRPr="00BE1005" w:rsidRDefault="005D72E0" w:rsidP="005D72E0">
      <w:bookmarkStart w:id="3" w:name="sub_111"/>
      <w:r w:rsidRPr="00BE1005">
        <w:t xml:space="preserve">(*) Графа 3 заполняется в соответствии с </w:t>
      </w:r>
      <w:hyperlink r:id="rId11" w:history="1">
        <w:r w:rsidRPr="00BE1005">
          <w:rPr>
            <w:rStyle w:val="a4"/>
            <w:rFonts w:cs="Times New Roman CYR"/>
            <w:color w:val="auto"/>
          </w:rPr>
          <w:t xml:space="preserve">ГОСТ </w:t>
        </w:r>
        <w:proofErr w:type="gramStart"/>
        <w:r w:rsidRPr="00BE1005">
          <w:rPr>
            <w:rStyle w:val="a4"/>
            <w:rFonts w:cs="Times New Roman CYR"/>
            <w:color w:val="auto"/>
          </w:rPr>
          <w:t>Р</w:t>
        </w:r>
        <w:proofErr w:type="gramEnd"/>
        <w:r w:rsidRPr="00BE1005">
          <w:rPr>
            <w:rStyle w:val="a4"/>
            <w:rFonts w:cs="Times New Roman CYR"/>
            <w:color w:val="auto"/>
          </w:rPr>
          <w:t xml:space="preserve"> 51303-2013</w:t>
        </w:r>
      </w:hyperlink>
      <w:r w:rsidRPr="00BE1005">
        <w:t>.</w:t>
      </w:r>
    </w:p>
    <w:p w:rsidR="003943B7" w:rsidRDefault="005D72E0" w:rsidP="004117C0">
      <w:bookmarkStart w:id="4" w:name="sub_222"/>
      <w:bookmarkEnd w:id="3"/>
      <w:r w:rsidRPr="00BE1005">
        <w:t xml:space="preserve">(**) Заполняется в соответствии с </w:t>
      </w:r>
      <w:hyperlink w:anchor="sub_1032" w:history="1">
        <w:r w:rsidRPr="00BE1005">
          <w:rPr>
            <w:rStyle w:val="a4"/>
            <w:rFonts w:cs="Times New Roman CYR"/>
            <w:color w:val="auto"/>
          </w:rPr>
          <w:t>пунктом 3.4</w:t>
        </w:r>
      </w:hyperlink>
      <w:r w:rsidRPr="00BE1005">
        <w:t xml:space="preserve"> Порядка.</w:t>
      </w:r>
      <w:r w:rsidR="007D4541" w:rsidRPr="00BE1005">
        <w:t xml:space="preserve"> </w:t>
      </w:r>
      <w:bookmarkEnd w:id="4"/>
    </w:p>
    <w:p w:rsidR="00B35EC5" w:rsidRPr="004117C0" w:rsidRDefault="005D72E0" w:rsidP="004117C0">
      <w:pPr>
        <w:sectPr w:rsidR="00B35EC5" w:rsidRPr="004117C0" w:rsidSect="004C6E00">
          <w:pgSz w:w="16837" w:h="11905" w:orient="landscape"/>
          <w:pgMar w:top="1135" w:right="800" w:bottom="1440" w:left="800" w:header="720" w:footer="720" w:gutter="0"/>
          <w:cols w:space="720"/>
          <w:noEndnote/>
          <w:docGrid w:linePitch="326"/>
        </w:sectPr>
      </w:pPr>
      <w:r w:rsidRPr="00BE1005">
        <w:t xml:space="preserve"> </w:t>
      </w:r>
      <w:r w:rsidR="007D4541" w:rsidRPr="00BE1005">
        <w:t>(</w:t>
      </w:r>
      <w:r w:rsidRPr="00BE1005">
        <w:t>***) Если место размещения НТО св</w:t>
      </w:r>
      <w:r w:rsidR="004117C0">
        <w:t>ободно, в графе ставится прочерк.</w:t>
      </w:r>
    </w:p>
    <w:p w:rsidR="004117C0" w:rsidRPr="00D0633F" w:rsidRDefault="004117C0" w:rsidP="00CC1E53">
      <w:pPr>
        <w:widowControl/>
        <w:suppressAutoHyphens/>
        <w:autoSpaceDN/>
        <w:adjustRightInd/>
        <w:ind w:left="2880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  <w:r w:rsidRPr="00D0633F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Приложение № 2 </w:t>
      </w:r>
    </w:p>
    <w:p w:rsidR="004117C0" w:rsidRPr="00D0633F" w:rsidRDefault="004117C0" w:rsidP="004117C0">
      <w:pPr>
        <w:ind w:left="720" w:firstLine="0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  </w:t>
      </w:r>
      <w:r w:rsidRPr="00D0633F">
        <w:rPr>
          <w:rFonts w:ascii="Times New Roman" w:hAnsi="Times New Roman" w:cs="Times New Roman"/>
          <w:sz w:val="28"/>
          <w:szCs w:val="28"/>
          <w:lang w:eastAsia="ar-SA"/>
        </w:rPr>
        <w:t>к постановлению администрации</w:t>
      </w:r>
    </w:p>
    <w:p w:rsidR="004117C0" w:rsidRPr="00D0633F" w:rsidRDefault="004117C0" w:rsidP="004117C0">
      <w:pPr>
        <w:ind w:left="720" w:firstLine="0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96EC2D" wp14:editId="49EF6246">
                <wp:simplePos x="0" y="0"/>
                <wp:positionH relativeFrom="column">
                  <wp:posOffset>650240</wp:posOffset>
                </wp:positionH>
                <wp:positionV relativeFrom="paragraph">
                  <wp:posOffset>635</wp:posOffset>
                </wp:positionV>
                <wp:extent cx="266700" cy="342900"/>
                <wp:effectExtent l="0" t="0" r="0" b="0"/>
                <wp:wrapNone/>
                <wp:docPr id="1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7C0" w:rsidRPr="005D0639" w:rsidRDefault="004117C0" w:rsidP="004117C0">
                            <w:pPr>
                              <w:widowControl/>
                              <w:suppressAutoHyphens/>
                              <w:autoSpaceDE/>
                              <w:autoSpaceDN/>
                              <w:adjustRightInd/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</w:pPr>
                          </w:p>
                          <w:p w:rsidR="004117C0" w:rsidRPr="006E68B9" w:rsidRDefault="004117C0" w:rsidP="004117C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51.2pt;margin-top:.05pt;width:21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" filled="f" stroked="f">
                <v:textbox>
                  <w:txbxContent>
                    <w:p w:rsidR="004117C0" w:rsidRPr="005D0639" w:rsidRDefault="004117C0" w:rsidP="004117C0">
                      <w:pPr>
                        <w:widowControl/>
                        <w:suppressAutoHyphens/>
                        <w:autoSpaceDE/>
                        <w:autoSpaceDN/>
                        <w:adjustRightInd/>
                        <w:ind w:firstLine="0"/>
                        <w:jc w:val="left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ar-SA"/>
                        </w:rPr>
                      </w:pPr>
                    </w:p>
                    <w:p w:rsidR="004117C0" w:rsidRPr="006E68B9" w:rsidRDefault="004117C0" w:rsidP="004117C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     </w:t>
      </w:r>
      <w:r w:rsidRPr="00D0633F">
        <w:rPr>
          <w:rFonts w:ascii="Times New Roman" w:hAnsi="Times New Roman" w:cs="Times New Roman"/>
          <w:sz w:val="28"/>
          <w:szCs w:val="28"/>
          <w:lang w:eastAsia="ar-SA"/>
        </w:rPr>
        <w:t>Старопольского сельского поселения</w:t>
      </w:r>
    </w:p>
    <w:p w:rsidR="004117C0" w:rsidRPr="00D0633F" w:rsidRDefault="004117C0" w:rsidP="004117C0">
      <w:pPr>
        <w:widowControl/>
        <w:suppressAutoHyphens/>
        <w:autoSpaceDN/>
        <w:adjustRightInd/>
        <w:ind w:left="567" w:firstLine="0"/>
        <w:jc w:val="right"/>
        <w:rPr>
          <w:rFonts w:ascii="Times New Roman" w:hAnsi="Times New Roman" w:cs="Times New Roman"/>
          <w:sz w:val="28"/>
          <w:szCs w:val="28"/>
          <w:lang w:eastAsia="ar-SA"/>
        </w:rPr>
      </w:pPr>
      <w:r w:rsidRPr="00D0633F">
        <w:rPr>
          <w:rFonts w:ascii="Times New Roman" w:hAnsi="Times New Roman" w:cs="Times New Roman"/>
          <w:sz w:val="28"/>
          <w:szCs w:val="28"/>
          <w:lang w:eastAsia="ar-SA"/>
        </w:rPr>
        <w:t>От</w:t>
      </w:r>
      <w:r w:rsidR="00CC1E53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23.11.2022</w:t>
      </w:r>
      <w:r w:rsidRPr="00D0633F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BE1005">
        <w:rPr>
          <w:rFonts w:ascii="Times New Roman" w:hAnsi="Times New Roman" w:cs="Times New Roman"/>
          <w:sz w:val="28"/>
          <w:szCs w:val="28"/>
          <w:lang w:eastAsia="ar-SA"/>
        </w:rPr>
        <w:t xml:space="preserve">  </w:t>
      </w:r>
      <w:r w:rsidRPr="00D0633F">
        <w:rPr>
          <w:rFonts w:ascii="Times New Roman" w:hAnsi="Times New Roman" w:cs="Times New Roman"/>
          <w:sz w:val="28"/>
          <w:szCs w:val="28"/>
          <w:lang w:eastAsia="ar-SA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eastAsia="ar-SA"/>
        </w:rPr>
        <w:t>149-п</w:t>
      </w:r>
    </w:p>
    <w:p w:rsidR="004117C0" w:rsidRPr="00D0633F" w:rsidRDefault="004117C0" w:rsidP="004117C0">
      <w:pPr>
        <w:widowControl/>
        <w:suppressAutoHyphens/>
        <w:autoSpaceDE/>
        <w:autoSpaceDN/>
        <w:adjustRightInd/>
        <w:ind w:left="567" w:firstLine="0"/>
        <w:jc w:val="right"/>
        <w:rPr>
          <w:rFonts w:ascii="Times New Roman" w:hAnsi="Times New Roman" w:cs="Times New Roman"/>
          <w:sz w:val="20"/>
          <w:szCs w:val="20"/>
          <w:lang w:eastAsia="ar-SA"/>
        </w:rPr>
      </w:pPr>
    </w:p>
    <w:p w:rsidR="004117C0" w:rsidRPr="00D0633F" w:rsidRDefault="004117C0" w:rsidP="004117C0">
      <w:pPr>
        <w:widowControl/>
        <w:suppressAutoHyphens/>
        <w:autoSpaceDE/>
        <w:autoSpaceDN/>
        <w:adjustRightInd/>
        <w:ind w:left="567" w:firstLine="0"/>
        <w:jc w:val="right"/>
        <w:rPr>
          <w:rFonts w:ascii="Times New Roman" w:hAnsi="Times New Roman" w:cs="Times New Roman"/>
          <w:sz w:val="20"/>
          <w:szCs w:val="20"/>
          <w:lang w:eastAsia="ar-SA"/>
        </w:rPr>
      </w:pPr>
    </w:p>
    <w:p w:rsidR="004117C0" w:rsidRPr="00D0633F" w:rsidRDefault="004117C0" w:rsidP="004117C0">
      <w:pPr>
        <w:widowControl/>
        <w:suppressAutoHyphens/>
        <w:autoSpaceDE/>
        <w:autoSpaceDN/>
        <w:adjustRightInd/>
        <w:ind w:left="567" w:firstLine="0"/>
        <w:jc w:val="center"/>
        <w:rPr>
          <w:rFonts w:ascii="Times New Roman" w:hAnsi="Times New Roman" w:cs="Times New Roman"/>
          <w:sz w:val="28"/>
          <w:szCs w:val="20"/>
          <w:lang w:eastAsia="ar-SA"/>
        </w:rPr>
      </w:pPr>
      <w:r w:rsidRPr="00D0633F">
        <w:rPr>
          <w:rFonts w:ascii="Times New Roman" w:hAnsi="Times New Roman" w:cs="Times New Roman"/>
          <w:sz w:val="28"/>
          <w:szCs w:val="20"/>
          <w:lang w:eastAsia="ar-SA"/>
        </w:rPr>
        <w:t>Схема размещения нестационарных торговых объектов</w:t>
      </w:r>
    </w:p>
    <w:p w:rsidR="004117C0" w:rsidRPr="00D0633F" w:rsidRDefault="004117C0" w:rsidP="004117C0">
      <w:pPr>
        <w:widowControl/>
        <w:suppressAutoHyphens/>
        <w:autoSpaceDE/>
        <w:autoSpaceDN/>
        <w:adjustRightInd/>
        <w:ind w:left="567" w:firstLine="0"/>
        <w:jc w:val="center"/>
        <w:rPr>
          <w:rFonts w:ascii="Times New Roman" w:hAnsi="Times New Roman" w:cs="Times New Roman"/>
          <w:sz w:val="28"/>
          <w:szCs w:val="20"/>
          <w:lang w:eastAsia="ar-SA"/>
        </w:rPr>
      </w:pPr>
      <w:r w:rsidRPr="00D0633F">
        <w:rPr>
          <w:rFonts w:ascii="Times New Roman" w:hAnsi="Times New Roman" w:cs="Times New Roman"/>
          <w:sz w:val="28"/>
          <w:szCs w:val="20"/>
          <w:lang w:eastAsia="ar-SA"/>
        </w:rPr>
        <w:t>на территории МО Старопольское сельское поселение Сланцевского муниципального района Ленинградской области</w:t>
      </w:r>
    </w:p>
    <w:p w:rsidR="004117C0" w:rsidRPr="00D0633F" w:rsidRDefault="004117C0" w:rsidP="004117C0">
      <w:pPr>
        <w:widowControl/>
        <w:suppressAutoHyphens/>
        <w:autoSpaceDE/>
        <w:autoSpaceDN/>
        <w:adjustRightInd/>
        <w:ind w:left="567" w:firstLine="0"/>
        <w:jc w:val="center"/>
        <w:rPr>
          <w:rFonts w:ascii="Times New Roman" w:hAnsi="Times New Roman" w:cs="Times New Roman"/>
          <w:sz w:val="22"/>
          <w:szCs w:val="28"/>
          <w:lang w:eastAsia="ar-SA"/>
        </w:rPr>
      </w:pPr>
      <w:r w:rsidRPr="00D0633F">
        <w:rPr>
          <w:rFonts w:ascii="Times New Roman" w:hAnsi="Times New Roman" w:cs="Times New Roman"/>
          <w:sz w:val="22"/>
          <w:szCs w:val="28"/>
          <w:lang w:eastAsia="ar-SA"/>
        </w:rPr>
        <w:t xml:space="preserve">                 </w:t>
      </w:r>
    </w:p>
    <w:p w:rsidR="004117C0" w:rsidRPr="00BE1005" w:rsidRDefault="00CC1E53" w:rsidP="004117C0">
      <w:pPr>
        <w:ind w:left="567"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117C0" w:rsidRPr="00BE1005">
        <w:rPr>
          <w:sz w:val="28"/>
          <w:szCs w:val="28"/>
        </w:rPr>
        <w:t>дер. Старополье                                           масштаб 1:2000</w:t>
      </w:r>
    </w:p>
    <w:p w:rsidR="004117C0" w:rsidRPr="00BE1005" w:rsidRDefault="00CC1E53" w:rsidP="004117C0">
      <w:pPr>
        <w:rPr>
          <w:sz w:val="28"/>
          <w:szCs w:val="28"/>
        </w:rPr>
      </w:pPr>
      <w:r w:rsidRPr="008B61AB">
        <w:rPr>
          <w:noProof/>
        </w:rPr>
        <w:drawing>
          <wp:anchor distT="0" distB="0" distL="114300" distR="114300" simplePos="0" relativeHeight="251696128" behindDoc="1" locked="0" layoutInCell="1" allowOverlap="1" wp14:anchorId="7B38E91D" wp14:editId="5153F45F">
            <wp:simplePos x="0" y="0"/>
            <wp:positionH relativeFrom="column">
              <wp:posOffset>580390</wp:posOffset>
            </wp:positionH>
            <wp:positionV relativeFrom="margin">
              <wp:posOffset>2179955</wp:posOffset>
            </wp:positionV>
            <wp:extent cx="5923280" cy="4457065"/>
            <wp:effectExtent l="57150" t="57150" r="58420" b="57785"/>
            <wp:wrapNone/>
            <wp:docPr id="19" name="Рисунок 5" descr="схема Старополь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хема Старополье 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3" t="1295" b="4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45706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7C0" w:rsidRPr="00BE1005" w:rsidRDefault="004117C0" w:rsidP="004117C0">
      <w:pPr>
        <w:ind w:left="720" w:firstLine="0"/>
        <w:rPr>
          <w:sz w:val="28"/>
          <w:szCs w:val="28"/>
        </w:rPr>
      </w:pPr>
    </w:p>
    <w:p w:rsidR="004117C0" w:rsidRPr="00BE1005" w:rsidRDefault="004117C0" w:rsidP="004117C0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D57B44" wp14:editId="74E68BAF">
                <wp:simplePos x="0" y="0"/>
                <wp:positionH relativeFrom="column">
                  <wp:posOffset>3703955</wp:posOffset>
                </wp:positionH>
                <wp:positionV relativeFrom="paragraph">
                  <wp:posOffset>70485</wp:posOffset>
                </wp:positionV>
                <wp:extent cx="266700" cy="342900"/>
                <wp:effectExtent l="0" t="0" r="0" b="0"/>
                <wp:wrapNone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7C0" w:rsidRPr="005D0639" w:rsidRDefault="004117C0" w:rsidP="004117C0">
                            <w:pPr>
                              <w:ind w:left="720" w:firstLine="0"/>
                              <w:rPr>
                                <w:lang w:eastAsia="ar-SA"/>
                              </w:rPr>
                            </w:pPr>
                            <w:r w:rsidRPr="005D0639">
                              <w:rPr>
                                <w:lang w:eastAsia="ar-SA"/>
                              </w:rPr>
                              <w:t>1</w:t>
                            </w:r>
                          </w:p>
                          <w:p w:rsidR="004117C0" w:rsidRPr="005D0639" w:rsidRDefault="004117C0" w:rsidP="004117C0">
                            <w:pPr>
                              <w:rPr>
                                <w:b/>
                                <w:color w:val="FF000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291.65pt;margin-top:5.55pt;width:21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Ky6tA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" filled="f" stroked="f">
                <v:textbox>
                  <w:txbxContent>
                    <w:p w:rsidR="004117C0" w:rsidRPr="005D0639" w:rsidRDefault="004117C0" w:rsidP="004117C0">
                      <w:pPr>
                        <w:ind w:left="720" w:firstLine="0"/>
                        <w:rPr>
                          <w:lang w:eastAsia="ar-SA"/>
                        </w:rPr>
                      </w:pPr>
                      <w:r w:rsidRPr="005D0639">
                        <w:rPr>
                          <w:lang w:eastAsia="ar-SA"/>
                        </w:rPr>
                        <w:t>1</w:t>
                      </w:r>
                    </w:p>
                    <w:p w:rsidR="004117C0" w:rsidRPr="005D0639" w:rsidRDefault="004117C0" w:rsidP="004117C0">
                      <w:pPr>
                        <w:rPr>
                          <w:b/>
                          <w:color w:val="FF0000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17C0" w:rsidRPr="00BE1005" w:rsidRDefault="00CC1E53" w:rsidP="004117C0">
      <w:pPr>
        <w:ind w:left="720"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117C0" w:rsidRPr="00BE1005" w:rsidRDefault="004117C0" w:rsidP="004117C0">
      <w:pPr>
        <w:jc w:val="center"/>
        <w:rPr>
          <w:sz w:val="28"/>
          <w:szCs w:val="28"/>
        </w:rPr>
      </w:pPr>
    </w:p>
    <w:p w:rsidR="004117C0" w:rsidRPr="00BE1005" w:rsidRDefault="004117C0" w:rsidP="004117C0">
      <w:pPr>
        <w:jc w:val="center"/>
        <w:rPr>
          <w:sz w:val="28"/>
          <w:szCs w:val="28"/>
        </w:rPr>
      </w:pPr>
    </w:p>
    <w:p w:rsidR="004117C0" w:rsidRPr="00BE1005" w:rsidRDefault="004117C0" w:rsidP="004117C0">
      <w:pPr>
        <w:jc w:val="center"/>
        <w:rPr>
          <w:sz w:val="28"/>
          <w:szCs w:val="28"/>
        </w:rPr>
      </w:pPr>
    </w:p>
    <w:p w:rsidR="004117C0" w:rsidRPr="00BE1005" w:rsidRDefault="00CC1E53" w:rsidP="004117C0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945022" wp14:editId="2FD2F24F">
                <wp:simplePos x="0" y="0"/>
                <wp:positionH relativeFrom="column">
                  <wp:posOffset>1913890</wp:posOffset>
                </wp:positionH>
                <wp:positionV relativeFrom="paragraph">
                  <wp:posOffset>104140</wp:posOffset>
                </wp:positionV>
                <wp:extent cx="135890" cy="894715"/>
                <wp:effectExtent l="0" t="0" r="16510" b="1968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8947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50.7pt;margin-top:8.2pt;width:10.7pt;height:70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" fillcolor="#4f81bd [3204]" strokecolor="#243f60 [1604]" strokeweight="2pt"/>
            </w:pict>
          </mc:Fallback>
        </mc:AlternateContent>
      </w:r>
    </w:p>
    <w:p w:rsidR="004117C0" w:rsidRPr="00BE1005" w:rsidRDefault="004117C0" w:rsidP="004117C0">
      <w:pPr>
        <w:jc w:val="center"/>
        <w:rPr>
          <w:sz w:val="28"/>
          <w:szCs w:val="28"/>
        </w:rPr>
      </w:pPr>
    </w:p>
    <w:p w:rsidR="004117C0" w:rsidRPr="00BE1005" w:rsidRDefault="004117C0" w:rsidP="004117C0">
      <w:pPr>
        <w:ind w:left="426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89AA51" wp14:editId="7B57B512">
                <wp:simplePos x="0" y="0"/>
                <wp:positionH relativeFrom="column">
                  <wp:posOffset>1829546</wp:posOffset>
                </wp:positionH>
                <wp:positionV relativeFrom="paragraph">
                  <wp:posOffset>69510</wp:posOffset>
                </wp:positionV>
                <wp:extent cx="111125" cy="535940"/>
                <wp:effectExtent l="57150" t="19050" r="60325" b="16510"/>
                <wp:wrapNone/>
                <wp:docPr id="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7554">
                          <a:off x="0" y="0"/>
                          <a:ext cx="11112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44.05pt;margin-top:5.45pt;width:8.75pt;height:42.2pt;rotation:-598075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" stroked="f"/>
            </w:pict>
          </mc:Fallback>
        </mc:AlternateContent>
      </w:r>
    </w:p>
    <w:p w:rsidR="004117C0" w:rsidRPr="00BE1005" w:rsidRDefault="004117C0" w:rsidP="004117C0">
      <w:pPr>
        <w:ind w:left="720" w:firstLine="0"/>
        <w:rPr>
          <w:sz w:val="28"/>
          <w:szCs w:val="28"/>
        </w:rPr>
      </w:pPr>
    </w:p>
    <w:p w:rsidR="004117C0" w:rsidRPr="00BE1005" w:rsidRDefault="004117C0" w:rsidP="004117C0">
      <w:pPr>
        <w:ind w:left="720" w:firstLine="0"/>
        <w:rPr>
          <w:sz w:val="28"/>
          <w:szCs w:val="28"/>
        </w:rPr>
      </w:pPr>
    </w:p>
    <w:p w:rsidR="004117C0" w:rsidRPr="00BE1005" w:rsidRDefault="004117C0" w:rsidP="004117C0">
      <w:pPr>
        <w:ind w:left="426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CA76F6" wp14:editId="6842AC48">
                <wp:simplePos x="0" y="0"/>
                <wp:positionH relativeFrom="column">
                  <wp:posOffset>1758950</wp:posOffset>
                </wp:positionH>
                <wp:positionV relativeFrom="paragraph">
                  <wp:posOffset>1905</wp:posOffset>
                </wp:positionV>
                <wp:extent cx="220980" cy="104775"/>
                <wp:effectExtent l="0" t="0" r="0" b="9525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7C0" w:rsidRPr="008B61AB" w:rsidRDefault="004117C0" w:rsidP="004117C0">
                            <w:pPr>
                              <w:ind w:left="720" w:firstLine="0"/>
                            </w:pPr>
                          </w:p>
                          <w:p w:rsidR="004117C0" w:rsidRPr="006E68B9" w:rsidRDefault="004117C0" w:rsidP="004117C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left:0;text-align:left;margin-left:138.5pt;margin-top:.15pt;width:17.4pt;height: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" filled="f" stroked="f">
                <v:textbox>
                  <w:txbxContent>
                    <w:p w:rsidR="004117C0" w:rsidRPr="008B61AB" w:rsidRDefault="004117C0" w:rsidP="004117C0">
                      <w:pPr>
                        <w:ind w:left="720" w:firstLine="0"/>
                      </w:pPr>
                    </w:p>
                    <w:p w:rsidR="004117C0" w:rsidRPr="006E68B9" w:rsidRDefault="004117C0" w:rsidP="004117C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17C0" w:rsidRPr="00BE1005" w:rsidRDefault="004117C0" w:rsidP="004117C0">
      <w:pPr>
        <w:ind w:left="426"/>
        <w:rPr>
          <w:sz w:val="28"/>
          <w:szCs w:val="28"/>
        </w:rPr>
      </w:pPr>
    </w:p>
    <w:p w:rsidR="004117C0" w:rsidRPr="00BE1005" w:rsidRDefault="004117C0" w:rsidP="004117C0">
      <w:pPr>
        <w:ind w:left="426"/>
        <w:rPr>
          <w:sz w:val="28"/>
          <w:szCs w:val="28"/>
        </w:rPr>
      </w:pPr>
    </w:p>
    <w:p w:rsidR="004117C0" w:rsidRPr="00BE1005" w:rsidRDefault="004117C0" w:rsidP="004117C0">
      <w:pPr>
        <w:ind w:left="426"/>
        <w:rPr>
          <w:sz w:val="28"/>
          <w:szCs w:val="28"/>
        </w:rPr>
      </w:pPr>
    </w:p>
    <w:p w:rsidR="004117C0" w:rsidRPr="00BE1005" w:rsidRDefault="004117C0" w:rsidP="004117C0">
      <w:pPr>
        <w:ind w:left="426"/>
        <w:rPr>
          <w:sz w:val="28"/>
          <w:szCs w:val="28"/>
        </w:rPr>
      </w:pPr>
    </w:p>
    <w:p w:rsidR="004117C0" w:rsidRPr="00BE1005" w:rsidRDefault="004117C0" w:rsidP="004117C0">
      <w:pPr>
        <w:ind w:left="426"/>
        <w:rPr>
          <w:sz w:val="28"/>
          <w:szCs w:val="28"/>
        </w:rPr>
      </w:pPr>
    </w:p>
    <w:p w:rsidR="004117C0" w:rsidRPr="00BE1005" w:rsidRDefault="004117C0" w:rsidP="004117C0">
      <w:pPr>
        <w:ind w:left="426"/>
        <w:rPr>
          <w:sz w:val="28"/>
          <w:szCs w:val="28"/>
        </w:rPr>
      </w:pPr>
    </w:p>
    <w:p w:rsidR="004117C0" w:rsidRPr="00BE1005" w:rsidRDefault="004117C0" w:rsidP="004117C0">
      <w:pPr>
        <w:ind w:left="426"/>
        <w:rPr>
          <w:sz w:val="28"/>
          <w:szCs w:val="28"/>
        </w:rPr>
      </w:pPr>
    </w:p>
    <w:p w:rsidR="004117C0" w:rsidRPr="00BE1005" w:rsidRDefault="004117C0" w:rsidP="004117C0">
      <w:pPr>
        <w:ind w:left="426"/>
        <w:rPr>
          <w:sz w:val="28"/>
          <w:szCs w:val="28"/>
        </w:rPr>
      </w:pPr>
    </w:p>
    <w:p w:rsidR="004117C0" w:rsidRPr="00BE1005" w:rsidRDefault="004117C0" w:rsidP="004117C0">
      <w:pPr>
        <w:ind w:left="426"/>
        <w:rPr>
          <w:sz w:val="28"/>
          <w:szCs w:val="28"/>
        </w:rPr>
      </w:pPr>
    </w:p>
    <w:p w:rsidR="004117C0" w:rsidRPr="00BE1005" w:rsidRDefault="004117C0" w:rsidP="004117C0">
      <w:pPr>
        <w:ind w:left="426"/>
        <w:rPr>
          <w:sz w:val="28"/>
          <w:szCs w:val="28"/>
        </w:rPr>
      </w:pPr>
    </w:p>
    <w:p w:rsidR="004117C0" w:rsidRPr="00BE1005" w:rsidRDefault="004117C0" w:rsidP="004117C0">
      <w:pPr>
        <w:outlineLvl w:val="0"/>
      </w:pPr>
    </w:p>
    <w:p w:rsidR="004117C0" w:rsidRPr="00D0633F" w:rsidRDefault="004117C0" w:rsidP="004117C0">
      <w:pPr>
        <w:widowControl/>
        <w:suppressAutoHyphens/>
        <w:autoSpaceDE/>
        <w:autoSpaceDN/>
        <w:adjustRightInd/>
        <w:ind w:firstLine="0"/>
        <w:rPr>
          <w:rFonts w:ascii="Times New Roman" w:hAnsi="Times New Roman" w:cs="Times New Roman"/>
          <w:szCs w:val="20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D83C2B" wp14:editId="62891AAE">
                <wp:simplePos x="0" y="0"/>
                <wp:positionH relativeFrom="column">
                  <wp:posOffset>2050415</wp:posOffset>
                </wp:positionH>
                <wp:positionV relativeFrom="paragraph">
                  <wp:posOffset>117475</wp:posOffset>
                </wp:positionV>
                <wp:extent cx="266700" cy="342900"/>
                <wp:effectExtent l="0" t="0" r="0" b="0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7C0" w:rsidRDefault="004117C0" w:rsidP="004117C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4117C0" w:rsidRPr="006E68B9" w:rsidRDefault="004117C0" w:rsidP="004117C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left:0;text-align:left;margin-left:161.45pt;margin-top:9.25pt;width:21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7htQ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" filled="f" stroked="f">
                <v:textbox>
                  <w:txbxContent>
                    <w:p w:rsidR="004117C0" w:rsidRDefault="004117C0" w:rsidP="004117C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3</w:t>
                      </w:r>
                    </w:p>
                    <w:p w:rsidR="004117C0" w:rsidRPr="006E68B9" w:rsidRDefault="004117C0" w:rsidP="004117C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0633F">
        <w:rPr>
          <w:rFonts w:ascii="Times New Roman" w:hAnsi="Times New Roman" w:cs="Times New Roman"/>
          <w:szCs w:val="20"/>
          <w:lang w:eastAsia="ar-SA"/>
        </w:rPr>
        <w:t xml:space="preserve">Категория земель – </w:t>
      </w:r>
      <w:r w:rsidRPr="00D0633F">
        <w:rPr>
          <w:rFonts w:ascii="Times New Roman" w:hAnsi="Times New Roman" w:cs="Times New Roman"/>
          <w:szCs w:val="20"/>
          <w:u w:val="single"/>
          <w:lang w:eastAsia="ar-SA"/>
        </w:rPr>
        <w:t>земли населенных пунктов</w:t>
      </w:r>
    </w:p>
    <w:p w:rsidR="004117C0" w:rsidRPr="00D0633F" w:rsidRDefault="004117C0" w:rsidP="004117C0">
      <w:pPr>
        <w:widowControl/>
        <w:suppressAutoHyphens/>
        <w:autoSpaceDE/>
        <w:autoSpaceDN/>
        <w:adjustRightInd/>
        <w:ind w:firstLine="0"/>
        <w:rPr>
          <w:rFonts w:ascii="Times New Roman" w:hAnsi="Times New Roman" w:cs="Times New Roman"/>
          <w:b/>
          <w:sz w:val="28"/>
          <w:szCs w:val="20"/>
          <w:lang w:eastAsia="ar-SA"/>
        </w:rPr>
      </w:pPr>
      <w:r w:rsidRPr="00D0633F">
        <w:rPr>
          <w:rFonts w:ascii="Times New Roman" w:hAnsi="Times New Roman" w:cs="Times New Roman"/>
          <w:szCs w:val="20"/>
          <w:lang w:eastAsia="ar-SA"/>
        </w:rPr>
        <w:t xml:space="preserve">Разрешенное использование  –  </w:t>
      </w:r>
      <w:r w:rsidRPr="00D0633F">
        <w:rPr>
          <w:rFonts w:ascii="Times New Roman" w:hAnsi="Times New Roman" w:cs="Times New Roman"/>
          <w:szCs w:val="20"/>
          <w:u w:val="single"/>
          <w:lang w:eastAsia="ar-SA"/>
        </w:rPr>
        <w:t>для размещения торговых павильонов тентового типа и лотков</w:t>
      </w:r>
    </w:p>
    <w:p w:rsidR="004117C0" w:rsidRPr="00D0633F" w:rsidRDefault="004117C0" w:rsidP="004117C0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117C0" w:rsidRPr="00D0633F" w:rsidRDefault="004117C0" w:rsidP="004117C0">
      <w:pPr>
        <w:widowControl/>
        <w:suppressAutoHyphens/>
        <w:autoSpaceDE/>
        <w:autoSpaceDN/>
        <w:adjustRightInd/>
        <w:ind w:firstLine="0"/>
        <w:rPr>
          <w:rFonts w:ascii="Times New Roman" w:hAnsi="Times New Roman" w:cs="Times New Roman"/>
          <w:sz w:val="28"/>
          <w:szCs w:val="28"/>
          <w:lang w:eastAsia="ar-SA"/>
        </w:rPr>
      </w:pPr>
      <w:r w:rsidRPr="00D0633F">
        <w:rPr>
          <w:rFonts w:ascii="Times New Roman" w:hAnsi="Times New Roman" w:cs="Times New Roman"/>
          <w:sz w:val="28"/>
          <w:szCs w:val="28"/>
          <w:lang w:eastAsia="ar-SA"/>
        </w:rPr>
        <w:t>Условные обозначения:</w:t>
      </w:r>
    </w:p>
    <w:p w:rsidR="004117C0" w:rsidRPr="00D0633F" w:rsidRDefault="004117C0" w:rsidP="004117C0">
      <w:pPr>
        <w:widowControl/>
        <w:suppressAutoHyphens/>
        <w:autoSpaceDE/>
        <w:autoSpaceDN/>
        <w:adjustRightInd/>
        <w:ind w:firstLine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117C0" w:rsidRDefault="004117C0" w:rsidP="004117C0">
      <w:pPr>
        <w:widowControl/>
        <w:suppressAutoHyphens/>
        <w:autoSpaceDE/>
        <w:autoSpaceDN/>
        <w:adjustRightInd/>
        <w:ind w:firstLine="0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D175FA" wp14:editId="3EA7DFD2">
                <wp:simplePos x="0" y="0"/>
                <wp:positionH relativeFrom="column">
                  <wp:posOffset>-5715</wp:posOffset>
                </wp:positionH>
                <wp:positionV relativeFrom="paragraph">
                  <wp:posOffset>118745</wp:posOffset>
                </wp:positionV>
                <wp:extent cx="320040" cy="0"/>
                <wp:effectExtent l="0" t="0" r="0" b="0"/>
                <wp:wrapNone/>
                <wp:docPr id="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-.45pt;margin-top:9.35pt;width:25.2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" strokecolor="#c00000" strokeweight="1pt"/>
            </w:pict>
          </mc:Fallback>
        </mc:AlternateContent>
      </w:r>
      <w:r w:rsidRPr="00D0633F">
        <w:rPr>
          <w:rFonts w:ascii="Times New Roman" w:hAnsi="Times New Roman" w:cs="Times New Roman"/>
          <w:sz w:val="28"/>
          <w:szCs w:val="28"/>
          <w:lang w:eastAsia="ar-SA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</w:t>
      </w:r>
      <w:r w:rsidRPr="00D0633F">
        <w:rPr>
          <w:rFonts w:ascii="Times New Roman" w:hAnsi="Times New Roman" w:cs="Times New Roman"/>
          <w:sz w:val="28"/>
          <w:szCs w:val="28"/>
          <w:lang w:eastAsia="ar-SA"/>
        </w:rPr>
        <w:t>– граница участка</w:t>
      </w:r>
    </w:p>
    <w:p w:rsidR="004117C0" w:rsidRPr="00F47DFE" w:rsidRDefault="004117C0" w:rsidP="004117C0">
      <w:pPr>
        <w:widowControl/>
        <w:suppressAutoHyphens/>
        <w:autoSpaceDE/>
        <w:autoSpaceDN/>
        <w:adjustRightInd/>
        <w:ind w:left="360" w:firstLine="0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1</w:t>
      </w:r>
      <w:r w:rsidRPr="00F47DFE">
        <w:rPr>
          <w:rFonts w:ascii="Times New Roman" w:hAnsi="Times New Roman" w:cs="Times New Roman"/>
          <w:sz w:val="28"/>
          <w:szCs w:val="28"/>
          <w:lang w:eastAsia="ar-SA"/>
        </w:rPr>
        <w:t xml:space="preserve"> - Участок площадь 250кв</w:t>
      </w:r>
      <w:proofErr w:type="gramStart"/>
      <w:r w:rsidRPr="00F47DFE">
        <w:rPr>
          <w:rFonts w:ascii="Times New Roman" w:hAnsi="Times New Roman" w:cs="Times New Roman"/>
          <w:sz w:val="28"/>
          <w:szCs w:val="28"/>
          <w:lang w:eastAsia="ar-SA"/>
        </w:rPr>
        <w:t>.м</w:t>
      </w:r>
      <w:proofErr w:type="gramEnd"/>
    </w:p>
    <w:p w:rsidR="004117C0" w:rsidRDefault="004117C0" w:rsidP="004117C0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117C0" w:rsidRPr="00D0633F" w:rsidRDefault="004117C0" w:rsidP="004117C0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4117C0" w:rsidRDefault="00D0633F" w:rsidP="004117C0">
      <w:pPr>
        <w:sectPr w:rsidR="00D0633F" w:rsidRPr="004117C0">
          <w:headerReference w:type="default" r:id="rId13"/>
          <w:footerReference w:type="default" r:id="rId14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D0633F" w:rsidRPr="00D0633F" w:rsidRDefault="00D0633F" w:rsidP="00D0633F">
      <w:pPr>
        <w:widowControl/>
        <w:tabs>
          <w:tab w:val="left" w:pos="8640"/>
        </w:tabs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0"/>
          <w:szCs w:val="20"/>
          <w:lang w:eastAsia="ar-SA"/>
        </w:rPr>
      </w:pPr>
      <w:r w:rsidRPr="00BE100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ab/>
      </w:r>
    </w:p>
    <w:p w:rsidR="00D0633F" w:rsidRPr="00D0633F" w:rsidRDefault="00D0633F" w:rsidP="00D0633F">
      <w:pPr>
        <w:widowControl/>
        <w:suppressAutoHyphens/>
        <w:autoSpaceDE/>
        <w:autoSpaceDN/>
        <w:adjustRightInd/>
        <w:ind w:left="567" w:firstLine="0"/>
        <w:jc w:val="center"/>
        <w:rPr>
          <w:rFonts w:ascii="Times New Roman" w:hAnsi="Times New Roman" w:cs="Times New Roman"/>
          <w:sz w:val="28"/>
          <w:szCs w:val="20"/>
          <w:lang w:eastAsia="ar-SA"/>
        </w:rPr>
      </w:pPr>
      <w:r w:rsidRPr="00D0633F">
        <w:rPr>
          <w:rFonts w:ascii="Times New Roman" w:hAnsi="Times New Roman" w:cs="Times New Roman"/>
          <w:sz w:val="28"/>
          <w:szCs w:val="20"/>
          <w:lang w:eastAsia="ar-SA"/>
        </w:rPr>
        <w:t>Схема размещения нестационарных торговых объектов</w:t>
      </w:r>
    </w:p>
    <w:p w:rsidR="00D0633F" w:rsidRPr="00D0633F" w:rsidRDefault="00D0633F" w:rsidP="00D0633F">
      <w:pPr>
        <w:widowControl/>
        <w:suppressAutoHyphens/>
        <w:autoSpaceDE/>
        <w:autoSpaceDN/>
        <w:adjustRightInd/>
        <w:ind w:left="567" w:firstLine="0"/>
        <w:jc w:val="center"/>
        <w:rPr>
          <w:rFonts w:ascii="Times New Roman" w:hAnsi="Times New Roman" w:cs="Times New Roman"/>
          <w:sz w:val="28"/>
          <w:szCs w:val="20"/>
          <w:lang w:eastAsia="ar-SA"/>
        </w:rPr>
      </w:pPr>
      <w:r w:rsidRPr="00D0633F">
        <w:rPr>
          <w:rFonts w:ascii="Times New Roman" w:hAnsi="Times New Roman" w:cs="Times New Roman"/>
          <w:sz w:val="28"/>
          <w:szCs w:val="20"/>
          <w:lang w:eastAsia="ar-SA"/>
        </w:rPr>
        <w:t>на территории МО Старопольское сельское поселение Сланцевского муниципального района Ленинградской области</w:t>
      </w:r>
    </w:p>
    <w:p w:rsidR="00D0633F" w:rsidRPr="00D0633F" w:rsidRDefault="00D0633F" w:rsidP="00D0633F">
      <w:pPr>
        <w:widowControl/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2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2"/>
          <w:szCs w:val="28"/>
          <w:lang w:eastAsia="ar-SA"/>
        </w:rPr>
      </w:pPr>
      <w:r w:rsidRPr="00D0633F">
        <w:rPr>
          <w:rFonts w:ascii="Times New Roman" w:hAnsi="Times New Roman" w:cs="Times New Roman"/>
          <w:sz w:val="22"/>
          <w:szCs w:val="28"/>
          <w:lang w:eastAsia="ar-SA"/>
        </w:rPr>
        <w:t xml:space="preserve">                    </w:t>
      </w:r>
    </w:p>
    <w:p w:rsidR="00D0633F" w:rsidRPr="00D0633F" w:rsidRDefault="00D0633F" w:rsidP="00D0633F">
      <w:pPr>
        <w:widowControl/>
        <w:suppressAutoHyphens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D0633F">
        <w:rPr>
          <w:rFonts w:ascii="Times New Roman" w:hAnsi="Times New Roman" w:cs="Times New Roman"/>
          <w:sz w:val="28"/>
          <w:szCs w:val="28"/>
          <w:lang w:eastAsia="ar-SA"/>
        </w:rPr>
        <w:t xml:space="preserve"> дер. Овсище                                                         масштаб 1:2000</w:t>
      </w:r>
    </w:p>
    <w:p w:rsidR="00D0633F" w:rsidRPr="00D0633F" w:rsidRDefault="00D0633F" w:rsidP="00D0633F">
      <w:pPr>
        <w:widowControl/>
        <w:suppressAutoHyphens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8B61AB" w:rsidP="00D0633F">
      <w:pPr>
        <w:widowControl/>
        <w:suppressAutoHyphens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D4F45DF" wp14:editId="453854BA">
            <wp:simplePos x="0" y="0"/>
            <wp:positionH relativeFrom="column">
              <wp:posOffset>-134620</wp:posOffset>
            </wp:positionH>
            <wp:positionV relativeFrom="paragraph">
              <wp:posOffset>72390</wp:posOffset>
            </wp:positionV>
            <wp:extent cx="6661785" cy="4945380"/>
            <wp:effectExtent l="0" t="0" r="5715" b="7620"/>
            <wp:wrapNone/>
            <wp:docPr id="17" name="Рисунок 2" descr="схема Овсищ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хема Овсище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6" t="4745" r="1921" b="1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BB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E3E131" wp14:editId="3542C368">
                <wp:simplePos x="0" y="0"/>
                <wp:positionH relativeFrom="column">
                  <wp:posOffset>-140335</wp:posOffset>
                </wp:positionH>
                <wp:positionV relativeFrom="paragraph">
                  <wp:posOffset>17780</wp:posOffset>
                </wp:positionV>
                <wp:extent cx="6736715" cy="5038725"/>
                <wp:effectExtent l="0" t="0" r="0" b="0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6715" cy="5038725"/>
                        </a:xfrm>
                        <a:prstGeom prst="rect">
                          <a:avLst/>
                        </a:prstGeom>
                        <a:noFill/>
                        <a:ln w="50800" cmpd="dbl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11.05pt;margin-top:1.4pt;width:530.45pt;height:39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" filled="f" strokecolor="#17365d" strokeweight="4pt">
                <v:stroke linestyle="thinThin"/>
              </v:rect>
            </w:pict>
          </mc:Fallback>
        </mc:AlternateContent>
      </w:r>
    </w:p>
    <w:p w:rsidR="00D0633F" w:rsidRPr="00D0633F" w:rsidRDefault="00D0633F" w:rsidP="00D0633F">
      <w:pPr>
        <w:widowControl/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294BBD" w:rsidP="00D0633F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4087495</wp:posOffset>
                </wp:positionH>
                <wp:positionV relativeFrom="paragraph">
                  <wp:posOffset>154940</wp:posOffset>
                </wp:positionV>
                <wp:extent cx="260985" cy="1044575"/>
                <wp:effectExtent l="0" t="0" r="24765" b="22225"/>
                <wp:wrapNone/>
                <wp:docPr id="4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985" cy="1044575"/>
                        </a:xfrm>
                        <a:custGeom>
                          <a:avLst/>
                          <a:gdLst>
                            <a:gd name="T0" fmla="*/ 0 w 411"/>
                            <a:gd name="T1" fmla="*/ 23 h 1592"/>
                            <a:gd name="T2" fmla="*/ 129 w 411"/>
                            <a:gd name="T3" fmla="*/ 1592 h 1592"/>
                            <a:gd name="T4" fmla="*/ 411 w 411"/>
                            <a:gd name="T5" fmla="*/ 1576 h 1592"/>
                            <a:gd name="T6" fmla="*/ 280 w 411"/>
                            <a:gd name="T7" fmla="*/ 0 h 1592"/>
                            <a:gd name="T8" fmla="*/ 0 w 411"/>
                            <a:gd name="T9" fmla="*/ 23 h 15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1" h="1592">
                              <a:moveTo>
                                <a:pt x="0" y="23"/>
                              </a:moveTo>
                              <a:lnTo>
                                <a:pt x="129" y="1592"/>
                              </a:lnTo>
                              <a:lnTo>
                                <a:pt x="411" y="1576"/>
                              </a:lnTo>
                              <a:lnTo>
                                <a:pt x="280" y="0"/>
                              </a:lnTo>
                              <a:lnTo>
                                <a:pt x="0" y="23"/>
                              </a:lnTo>
                              <a:close/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321.85pt;margin-top:12.2pt;width:20.55pt;height:8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1,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" path="m,23l129,1592r282,-16l280,,,23xe" filled="f" strokecolor="red" strokeweight="1.25pt">
                <v:path arrowok="t" o:connecttype="custom" o:connectlocs="0,15091;81915,1044575;260985,1034077;177800,0;0,15091" o:connectangles="0,0,0,0,0"/>
              </v:shape>
            </w:pict>
          </mc:Fallback>
        </mc:AlternateContent>
      </w:r>
    </w:p>
    <w:p w:rsidR="00D0633F" w:rsidRPr="00D0633F" w:rsidRDefault="00D0633F" w:rsidP="00D0633F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8B61AB" w:rsidP="00D0633F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BDC875" wp14:editId="77C00AA4">
                <wp:simplePos x="0" y="0"/>
                <wp:positionH relativeFrom="column">
                  <wp:posOffset>4130676</wp:posOffset>
                </wp:positionH>
                <wp:positionV relativeFrom="paragraph">
                  <wp:posOffset>82550</wp:posOffset>
                </wp:positionV>
                <wp:extent cx="213360" cy="382905"/>
                <wp:effectExtent l="0" t="0" r="0" b="0"/>
                <wp:wrapNone/>
                <wp:docPr id="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33F" w:rsidRPr="006E68B9" w:rsidRDefault="008B61AB" w:rsidP="00D0633F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1111111111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0" style="position:absolute;left:0;text-align:left;margin-left:325.25pt;margin-top:6.5pt;width:16.8pt;height:30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gFAtgIAALc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" filled="f" stroked="f">
                <v:textbox>
                  <w:txbxContent>
                    <w:p w:rsidR="00D0633F" w:rsidRPr="006E68B9" w:rsidRDefault="008B61AB" w:rsidP="00D0633F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1111111111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6D5CD9" wp14:editId="2F8FE1D3">
                <wp:simplePos x="0" y="0"/>
                <wp:positionH relativeFrom="column">
                  <wp:posOffset>4283075</wp:posOffset>
                </wp:positionH>
                <wp:positionV relativeFrom="paragraph">
                  <wp:posOffset>234950</wp:posOffset>
                </wp:positionV>
                <wp:extent cx="213360" cy="38290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B61AB" w:rsidRPr="006E68B9" w:rsidRDefault="008B61AB" w:rsidP="00D0633F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31" type="#_x0000_t202" style="position:absolute;left:0;text-align:left;margin-left:337.25pt;margin-top:18.5pt;width:16.8pt;height:30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" filled="f" strokeweight=".5pt">
                <v:textbox>
                  <w:txbxContent>
                    <w:p w:rsidR="008B61AB" w:rsidRPr="006E68B9" w:rsidRDefault="008B61AB" w:rsidP="00D0633F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0633F" w:rsidRPr="00D0633F" w:rsidRDefault="00D0633F" w:rsidP="00D0633F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firstLine="0"/>
        <w:jc w:val="left"/>
        <w:outlineLvl w:val="0"/>
        <w:rPr>
          <w:rFonts w:ascii="Times New Roman" w:hAnsi="Times New Roman" w:cs="Times New Roman"/>
          <w:szCs w:val="20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firstLine="0"/>
        <w:jc w:val="left"/>
        <w:outlineLvl w:val="0"/>
        <w:rPr>
          <w:rFonts w:ascii="Times New Roman" w:hAnsi="Times New Roman" w:cs="Times New Roman"/>
          <w:szCs w:val="20"/>
          <w:lang w:eastAsia="ar-SA"/>
        </w:rPr>
      </w:pPr>
      <w:r w:rsidRPr="00D0633F">
        <w:rPr>
          <w:rFonts w:ascii="Times New Roman" w:hAnsi="Times New Roman" w:cs="Times New Roman"/>
          <w:szCs w:val="20"/>
          <w:lang w:eastAsia="ar-SA"/>
        </w:rPr>
        <w:t xml:space="preserve">Категория земель – </w:t>
      </w:r>
      <w:r w:rsidRPr="00D0633F">
        <w:rPr>
          <w:rFonts w:ascii="Times New Roman" w:hAnsi="Times New Roman" w:cs="Times New Roman"/>
          <w:szCs w:val="20"/>
          <w:u w:val="single"/>
          <w:lang w:eastAsia="ar-SA"/>
        </w:rPr>
        <w:t>земли населенных пунктов</w:t>
      </w:r>
    </w:p>
    <w:p w:rsidR="00D0633F" w:rsidRPr="00D0633F" w:rsidRDefault="00D0633F" w:rsidP="00D0633F">
      <w:pPr>
        <w:widowControl/>
        <w:suppressAutoHyphens/>
        <w:autoSpaceDE/>
        <w:autoSpaceDN/>
        <w:adjustRightInd/>
        <w:ind w:firstLine="0"/>
        <w:rPr>
          <w:rFonts w:ascii="Times New Roman" w:hAnsi="Times New Roman" w:cs="Times New Roman"/>
          <w:b/>
          <w:sz w:val="28"/>
          <w:szCs w:val="20"/>
          <w:lang w:eastAsia="ar-SA"/>
        </w:rPr>
      </w:pPr>
      <w:r w:rsidRPr="00D0633F">
        <w:rPr>
          <w:rFonts w:ascii="Times New Roman" w:hAnsi="Times New Roman" w:cs="Times New Roman"/>
          <w:szCs w:val="20"/>
          <w:lang w:eastAsia="ar-SA"/>
        </w:rPr>
        <w:t xml:space="preserve">Разрешенное использование  –  </w:t>
      </w:r>
      <w:r w:rsidRPr="00D0633F">
        <w:rPr>
          <w:rFonts w:ascii="Times New Roman" w:hAnsi="Times New Roman" w:cs="Times New Roman"/>
          <w:szCs w:val="20"/>
          <w:u w:val="single"/>
          <w:lang w:eastAsia="ar-SA"/>
        </w:rPr>
        <w:t>для размещения торговых павильонов тентового типа и лотков</w:t>
      </w:r>
    </w:p>
    <w:p w:rsidR="00D0633F" w:rsidRPr="00D0633F" w:rsidRDefault="00D0633F" w:rsidP="00D0633F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D0633F" w:rsidP="00D0633F">
      <w:pPr>
        <w:widowControl/>
        <w:suppressAutoHyphens/>
        <w:autoSpaceDE/>
        <w:autoSpaceDN/>
        <w:adjustRightInd/>
        <w:ind w:firstLine="0"/>
        <w:rPr>
          <w:rFonts w:ascii="Times New Roman" w:hAnsi="Times New Roman" w:cs="Times New Roman"/>
          <w:sz w:val="28"/>
          <w:szCs w:val="28"/>
          <w:lang w:eastAsia="ar-SA"/>
        </w:rPr>
      </w:pPr>
      <w:r w:rsidRPr="00D0633F">
        <w:rPr>
          <w:rFonts w:ascii="Times New Roman" w:hAnsi="Times New Roman" w:cs="Times New Roman"/>
          <w:sz w:val="28"/>
          <w:szCs w:val="28"/>
          <w:lang w:eastAsia="ar-SA"/>
        </w:rPr>
        <w:t>Условные обозначения:</w:t>
      </w:r>
    </w:p>
    <w:p w:rsidR="00D0633F" w:rsidRPr="00D0633F" w:rsidRDefault="00D0633F" w:rsidP="00D0633F">
      <w:pPr>
        <w:widowControl/>
        <w:suppressAutoHyphens/>
        <w:autoSpaceDE/>
        <w:autoSpaceDN/>
        <w:adjustRightInd/>
        <w:ind w:firstLine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0633F" w:rsidRPr="00D0633F" w:rsidRDefault="00294BBD" w:rsidP="00D0633F">
      <w:pPr>
        <w:widowControl/>
        <w:suppressAutoHyphens/>
        <w:autoSpaceDE/>
        <w:autoSpaceDN/>
        <w:adjustRightInd/>
        <w:ind w:firstLine="0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160020</wp:posOffset>
                </wp:positionV>
                <wp:extent cx="304800" cy="363855"/>
                <wp:effectExtent l="0" t="0" r="0" b="0"/>
                <wp:wrapNone/>
                <wp:docPr id="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0639" w:rsidRPr="005D0639" w:rsidRDefault="009A1FEE" w:rsidP="005D0639">
                            <w:pPr>
                              <w:widowControl/>
                              <w:suppressAutoHyphens/>
                              <w:autoSpaceDE/>
                              <w:autoSpaceDN/>
                              <w:adjustRightInd/>
                              <w:ind w:firstLine="0"/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  <w:t>1</w:t>
                            </w:r>
                          </w:p>
                          <w:p w:rsidR="00D0633F" w:rsidRPr="006E68B9" w:rsidRDefault="00D0633F" w:rsidP="00D0633F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2" style="position:absolute;left:0;text-align:left;margin-left:.75pt;margin-top:12.6pt;width:24pt;height:2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" filled="f" stroked="f">
                <v:textbox>
                  <w:txbxContent>
                    <w:p w:rsidR="005D0639" w:rsidRPr="005D0639" w:rsidRDefault="009A1FEE" w:rsidP="005D0639">
                      <w:pPr>
                        <w:widowControl/>
                        <w:suppressAutoHyphens/>
                        <w:autoSpaceDE/>
                        <w:autoSpaceDN/>
                        <w:adjustRightInd/>
                        <w:ind w:firstLine="0"/>
                        <w:jc w:val="left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ar-S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:lang w:eastAsia="ar-SA"/>
                        </w:rPr>
                        <w:t>1</w:t>
                      </w:r>
                    </w:p>
                    <w:p w:rsidR="00D0633F" w:rsidRPr="006E68B9" w:rsidRDefault="00D0633F" w:rsidP="00D0633F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118745</wp:posOffset>
                </wp:positionV>
                <wp:extent cx="320040" cy="0"/>
                <wp:effectExtent l="0" t="0" r="0" b="0"/>
                <wp:wrapNone/>
                <wp:docPr id="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A26203" id="AutoShape 21" o:spid="_x0000_s1026" type="#_x0000_t32" style="position:absolute;margin-left:-.45pt;margin-top:9.35pt;width:25.2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" strokecolor="#c00000" strokeweight="1pt"/>
            </w:pict>
          </mc:Fallback>
        </mc:AlternateContent>
      </w:r>
      <w:r w:rsidR="00D0633F" w:rsidRPr="00D0633F">
        <w:rPr>
          <w:rFonts w:ascii="Times New Roman" w:hAnsi="Times New Roman" w:cs="Times New Roman"/>
          <w:sz w:val="28"/>
          <w:szCs w:val="28"/>
          <w:lang w:eastAsia="ar-SA"/>
        </w:rPr>
        <w:t xml:space="preserve">         – граница участка</w:t>
      </w:r>
    </w:p>
    <w:p w:rsidR="00D0633F" w:rsidRPr="00D0633F" w:rsidRDefault="00D0633F" w:rsidP="00D0633F">
      <w:pPr>
        <w:widowControl/>
        <w:suppressAutoHyphens/>
        <w:autoSpaceDE/>
        <w:autoSpaceDN/>
        <w:adjustRightInd/>
        <w:ind w:left="426" w:firstLine="0"/>
        <w:jc w:val="left"/>
        <w:rPr>
          <w:rFonts w:ascii="Times New Roman" w:hAnsi="Times New Roman" w:cs="Times New Roman"/>
          <w:sz w:val="28"/>
          <w:szCs w:val="28"/>
          <w:lang w:eastAsia="ar-SA"/>
        </w:rPr>
      </w:pPr>
      <w:r w:rsidRPr="00D0633F">
        <w:rPr>
          <w:rFonts w:ascii="Times New Roman" w:hAnsi="Times New Roman" w:cs="Times New Roman"/>
          <w:sz w:val="28"/>
          <w:szCs w:val="28"/>
          <w:lang w:eastAsia="ar-SA"/>
        </w:rPr>
        <w:t xml:space="preserve">    – участок 71а, площадь </w:t>
      </w:r>
      <w:r w:rsidR="00952AFC">
        <w:rPr>
          <w:rFonts w:ascii="Times New Roman" w:hAnsi="Times New Roman" w:cs="Times New Roman"/>
          <w:sz w:val="28"/>
          <w:szCs w:val="28"/>
          <w:lang w:eastAsia="ar-SA"/>
        </w:rPr>
        <w:t>250</w:t>
      </w:r>
      <w:r w:rsidRPr="00D0633F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D0633F">
        <w:rPr>
          <w:rFonts w:ascii="Times New Roman" w:hAnsi="Times New Roman" w:cs="Times New Roman"/>
          <w:sz w:val="28"/>
          <w:szCs w:val="28"/>
          <w:lang w:eastAsia="ar-SA"/>
        </w:rPr>
        <w:t>кв.м</w:t>
      </w:r>
      <w:proofErr w:type="spellEnd"/>
      <w:r w:rsidRPr="00D0633F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sectPr w:rsidR="00D0633F" w:rsidRPr="00D0633F">
      <w:pgSz w:w="11905" w:h="16837"/>
      <w:pgMar w:top="1440" w:right="800" w:bottom="1440" w:left="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E2E" w:rsidRDefault="003E6E2E">
      <w:r>
        <w:separator/>
      </w:r>
    </w:p>
  </w:endnote>
  <w:endnote w:type="continuationSeparator" w:id="0">
    <w:p w:rsidR="003E6E2E" w:rsidRDefault="003E6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DB3" w:rsidRDefault="00A63DB3" w:rsidP="00CC1E53">
    <w:pPr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012" w:rsidRDefault="00262012"/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437"/>
      <w:gridCol w:w="3434"/>
      <w:gridCol w:w="3434"/>
    </w:tblGrid>
    <w:tr w:rsidR="00B35EC5" w:rsidTr="00262012">
      <w:tc>
        <w:tcPr>
          <w:tcW w:w="3437" w:type="dxa"/>
          <w:tcBorders>
            <w:top w:val="nil"/>
            <w:left w:val="nil"/>
            <w:bottom w:val="nil"/>
            <w:right w:val="nil"/>
          </w:tcBorders>
        </w:tcPr>
        <w:p w:rsidR="00B35EC5" w:rsidRDefault="00B35EC5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3434" w:type="dxa"/>
          <w:tcBorders>
            <w:top w:val="nil"/>
            <w:left w:val="nil"/>
            <w:bottom w:val="nil"/>
            <w:right w:val="nil"/>
          </w:tcBorders>
        </w:tcPr>
        <w:p w:rsidR="00B35EC5" w:rsidRDefault="00B35EC5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3434" w:type="dxa"/>
          <w:tcBorders>
            <w:top w:val="nil"/>
            <w:left w:val="nil"/>
            <w:bottom w:val="nil"/>
            <w:right w:val="nil"/>
          </w:tcBorders>
        </w:tcPr>
        <w:p w:rsidR="00B35EC5" w:rsidRDefault="00B35EC5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E2E" w:rsidRDefault="003E6E2E">
      <w:r>
        <w:separator/>
      </w:r>
    </w:p>
  </w:footnote>
  <w:footnote w:type="continuationSeparator" w:id="0">
    <w:p w:rsidR="003E6E2E" w:rsidRDefault="003E6E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EC5" w:rsidRPr="005D72E0" w:rsidRDefault="00B35EC5" w:rsidP="005D72E0">
    <w:pPr>
      <w:pStyle w:val="a9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D5D3F"/>
    <w:multiLevelType w:val="hybridMultilevel"/>
    <w:tmpl w:val="0FD01290"/>
    <w:lvl w:ilvl="0" w:tplc="85FA4C36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1C76234"/>
    <w:multiLevelType w:val="hybridMultilevel"/>
    <w:tmpl w:val="7B24B9F8"/>
    <w:lvl w:ilvl="0" w:tplc="5052E59E">
      <w:numFmt w:val="decimalZero"/>
      <w:lvlText w:val="%1"/>
      <w:lvlJc w:val="left"/>
      <w:pPr>
        <w:ind w:left="9390" w:hanging="90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D6620B"/>
    <w:multiLevelType w:val="hybridMultilevel"/>
    <w:tmpl w:val="9B626F02"/>
    <w:lvl w:ilvl="0" w:tplc="A5DC6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733777"/>
    <w:multiLevelType w:val="hybridMultilevel"/>
    <w:tmpl w:val="55307D7C"/>
    <w:lvl w:ilvl="0" w:tplc="5F72FB40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>
    <w:nsid w:val="42C24522"/>
    <w:multiLevelType w:val="hybridMultilevel"/>
    <w:tmpl w:val="F5789F50"/>
    <w:lvl w:ilvl="0" w:tplc="E48A1FD8">
      <w:numFmt w:val="decimalZero"/>
      <w:lvlText w:val="%1"/>
      <w:lvlJc w:val="left"/>
      <w:pPr>
        <w:ind w:left="9045" w:hanging="81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5">
    <w:nsid w:val="5D817390"/>
    <w:multiLevelType w:val="hybridMultilevel"/>
    <w:tmpl w:val="8384F270"/>
    <w:lvl w:ilvl="0" w:tplc="2A767470">
      <w:start w:val="1"/>
      <w:numFmt w:val="decimal"/>
      <w:lvlText w:val="%1."/>
      <w:lvlJc w:val="left"/>
      <w:pPr>
        <w:ind w:left="1800" w:hanging="10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8EA"/>
    <w:rsid w:val="000746D4"/>
    <w:rsid w:val="000D0883"/>
    <w:rsid w:val="0015612D"/>
    <w:rsid w:val="001E3C63"/>
    <w:rsid w:val="002175D0"/>
    <w:rsid w:val="00232CA9"/>
    <w:rsid w:val="00236819"/>
    <w:rsid w:val="00262012"/>
    <w:rsid w:val="00264E85"/>
    <w:rsid w:val="0029009F"/>
    <w:rsid w:val="00294652"/>
    <w:rsid w:val="00294BBD"/>
    <w:rsid w:val="002D36B9"/>
    <w:rsid w:val="00311DDB"/>
    <w:rsid w:val="003277D8"/>
    <w:rsid w:val="00343A42"/>
    <w:rsid w:val="00354523"/>
    <w:rsid w:val="003943B7"/>
    <w:rsid w:val="003B7B01"/>
    <w:rsid w:val="003E6E2E"/>
    <w:rsid w:val="003E7612"/>
    <w:rsid w:val="003F04D5"/>
    <w:rsid w:val="004117C0"/>
    <w:rsid w:val="00414849"/>
    <w:rsid w:val="00430C23"/>
    <w:rsid w:val="00477495"/>
    <w:rsid w:val="00493BB8"/>
    <w:rsid w:val="004C6E00"/>
    <w:rsid w:val="004D1244"/>
    <w:rsid w:val="004F478E"/>
    <w:rsid w:val="00516383"/>
    <w:rsid w:val="00531D25"/>
    <w:rsid w:val="0059437C"/>
    <w:rsid w:val="005A7793"/>
    <w:rsid w:val="005C5CFE"/>
    <w:rsid w:val="005D0639"/>
    <w:rsid w:val="005D72E0"/>
    <w:rsid w:val="006E68B9"/>
    <w:rsid w:val="00756954"/>
    <w:rsid w:val="007B3684"/>
    <w:rsid w:val="007B48EA"/>
    <w:rsid w:val="007D2CCE"/>
    <w:rsid w:val="007D4541"/>
    <w:rsid w:val="007F7639"/>
    <w:rsid w:val="00821291"/>
    <w:rsid w:val="008B0236"/>
    <w:rsid w:val="008B61AB"/>
    <w:rsid w:val="008B6A40"/>
    <w:rsid w:val="008F1BB6"/>
    <w:rsid w:val="00917B12"/>
    <w:rsid w:val="00925707"/>
    <w:rsid w:val="00952AFC"/>
    <w:rsid w:val="009A0362"/>
    <w:rsid w:val="009A1FEE"/>
    <w:rsid w:val="009B5B3B"/>
    <w:rsid w:val="009D14DD"/>
    <w:rsid w:val="009F7B94"/>
    <w:rsid w:val="00A30B58"/>
    <w:rsid w:val="00A463CD"/>
    <w:rsid w:val="00A63DB3"/>
    <w:rsid w:val="00AB64D2"/>
    <w:rsid w:val="00AB72E4"/>
    <w:rsid w:val="00AD7CDD"/>
    <w:rsid w:val="00B03585"/>
    <w:rsid w:val="00B27969"/>
    <w:rsid w:val="00B35EC5"/>
    <w:rsid w:val="00B730B8"/>
    <w:rsid w:val="00BE1005"/>
    <w:rsid w:val="00BF76AC"/>
    <w:rsid w:val="00C54CC2"/>
    <w:rsid w:val="00CC1E53"/>
    <w:rsid w:val="00CD22AE"/>
    <w:rsid w:val="00D0633F"/>
    <w:rsid w:val="00D35C17"/>
    <w:rsid w:val="00DA53E3"/>
    <w:rsid w:val="00DE1C2F"/>
    <w:rsid w:val="00E054E3"/>
    <w:rsid w:val="00E64D03"/>
    <w:rsid w:val="00E85C45"/>
    <w:rsid w:val="00F23166"/>
    <w:rsid w:val="00F47DFE"/>
    <w:rsid w:val="00FA4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8">
    <w:name w:val="Цветовое выделение для Текст"/>
    <w:uiPriority w:val="99"/>
    <w:rPr>
      <w:rFonts w:ascii="Times New Roman CYR" w:hAnsi="Times New Roman CYR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Pr>
      <w:rFonts w:ascii="Times New Roman CYR" w:hAnsi="Times New Roman CYR" w:cs="Times New Roman CYR"/>
      <w:sz w:val="24"/>
      <w:szCs w:val="24"/>
    </w:r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Pr>
      <w:rFonts w:ascii="Times New Roman CYR" w:hAnsi="Times New Roman CYR" w:cs="Times New Roman CYR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B48E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7B48EA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2900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7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8">
    <w:name w:val="Цветовое выделение для Текст"/>
    <w:uiPriority w:val="99"/>
    <w:rPr>
      <w:rFonts w:ascii="Times New Roman CYR" w:hAnsi="Times New Roman CYR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Pr>
      <w:rFonts w:ascii="Times New Roman CYR" w:hAnsi="Times New Roman CYR" w:cs="Times New Roman CYR"/>
      <w:sz w:val="24"/>
      <w:szCs w:val="24"/>
    </w:r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Pr>
      <w:rFonts w:ascii="Times New Roman CYR" w:hAnsi="Times New Roman CYR" w:cs="Times New Roman CYR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B48E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7B48EA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2900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vo.garant.ru/document/redirect/70795476/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E2F97-2583-4443-AD52-68A05E2E0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Admin</cp:lastModifiedBy>
  <cp:revision>24</cp:revision>
  <cp:lastPrinted>2022-12-27T09:17:00Z</cp:lastPrinted>
  <dcterms:created xsi:type="dcterms:W3CDTF">2022-11-24T11:11:00Z</dcterms:created>
  <dcterms:modified xsi:type="dcterms:W3CDTF">2022-12-27T09:20:00Z</dcterms:modified>
</cp:coreProperties>
</file>