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F" w:rsidRDefault="00B5319F" w:rsidP="00B5319F">
      <w:pPr>
        <w:pStyle w:val="ac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</w:p>
    <w:p w:rsidR="00B5319F" w:rsidRPr="00AA561F" w:rsidRDefault="00B5319F" w:rsidP="00B5319F">
      <w:pPr>
        <w:pStyle w:val="ac"/>
        <w:rPr>
          <w:sz w:val="40"/>
          <w:szCs w:val="40"/>
        </w:rPr>
      </w:pPr>
      <w:r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9F" w:rsidRPr="00567099" w:rsidRDefault="00B5319F" w:rsidP="00B5319F">
      <w:pPr>
        <w:pStyle w:val="a4"/>
        <w:jc w:val="center"/>
        <w:rPr>
          <w:b/>
        </w:rPr>
      </w:pPr>
      <w:r w:rsidRPr="00567099">
        <w:rPr>
          <w:b/>
        </w:rPr>
        <w:t>СОВЕТ ДЕПУТАТОВ</w:t>
      </w:r>
    </w:p>
    <w:p w:rsidR="00B5319F" w:rsidRPr="00567099" w:rsidRDefault="00B5319F" w:rsidP="00B5319F">
      <w:pPr>
        <w:pStyle w:val="a4"/>
        <w:jc w:val="center"/>
        <w:rPr>
          <w:b/>
        </w:rPr>
      </w:pPr>
      <w:r w:rsidRPr="00567099">
        <w:rPr>
          <w:b/>
        </w:rPr>
        <w:t>муниципального образования Старопольское сельское поселение</w:t>
      </w:r>
    </w:p>
    <w:p w:rsidR="00B5319F" w:rsidRPr="00567099" w:rsidRDefault="00B5319F" w:rsidP="00B5319F">
      <w:pPr>
        <w:pStyle w:val="a4"/>
        <w:jc w:val="center"/>
        <w:rPr>
          <w:b/>
        </w:rPr>
      </w:pPr>
      <w:r w:rsidRPr="00567099">
        <w:rPr>
          <w:b/>
        </w:rPr>
        <w:t>Сланцевского муниципального района Ленинградской области</w:t>
      </w:r>
    </w:p>
    <w:p w:rsidR="00B5319F" w:rsidRPr="00567099" w:rsidRDefault="00B5319F" w:rsidP="00B5319F">
      <w:pPr>
        <w:pStyle w:val="a4"/>
        <w:jc w:val="center"/>
        <w:rPr>
          <w:b/>
        </w:rPr>
      </w:pPr>
      <w:r w:rsidRPr="00567099">
        <w:rPr>
          <w:b/>
        </w:rPr>
        <w:t>(</w:t>
      </w:r>
      <w:r w:rsidR="00332F86" w:rsidRPr="00567099">
        <w:rPr>
          <w:b/>
        </w:rPr>
        <w:t>4</w:t>
      </w:r>
      <w:r w:rsidR="00AE19F5">
        <w:rPr>
          <w:b/>
        </w:rPr>
        <w:t>4</w:t>
      </w:r>
      <w:r w:rsidRPr="00567099">
        <w:rPr>
          <w:b/>
        </w:rPr>
        <w:t xml:space="preserve">  заседание четвертого созыва)</w:t>
      </w:r>
    </w:p>
    <w:p w:rsidR="00B5319F" w:rsidRDefault="00B5319F" w:rsidP="00567099">
      <w:pPr>
        <w:pStyle w:val="1"/>
        <w:rPr>
          <w:rFonts w:ascii="Times New Roman" w:hAnsi="Times New Roman"/>
          <w:color w:val="auto"/>
        </w:rPr>
      </w:pPr>
      <w:r w:rsidRPr="00567099">
        <w:rPr>
          <w:rFonts w:ascii="Times New Roman" w:hAnsi="Times New Roman"/>
          <w:color w:val="auto"/>
        </w:rPr>
        <w:t xml:space="preserve">                                                 </w:t>
      </w:r>
      <w:proofErr w:type="gramStart"/>
      <w:r w:rsidRPr="00567099">
        <w:rPr>
          <w:rFonts w:ascii="Times New Roman" w:hAnsi="Times New Roman"/>
          <w:color w:val="auto"/>
        </w:rPr>
        <w:t>Р</w:t>
      </w:r>
      <w:proofErr w:type="gramEnd"/>
      <w:r w:rsidRPr="00567099">
        <w:rPr>
          <w:rFonts w:ascii="Times New Roman" w:hAnsi="Times New Roman"/>
          <w:color w:val="auto"/>
        </w:rPr>
        <w:t xml:space="preserve"> Е Ш Е Н И Е</w:t>
      </w:r>
    </w:p>
    <w:p w:rsidR="00567099" w:rsidRPr="00567099" w:rsidRDefault="00567099" w:rsidP="00567099"/>
    <w:p w:rsidR="00567099" w:rsidRDefault="00133B65" w:rsidP="00B5319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B5319F" w:rsidRPr="0056709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B5319F" w:rsidRPr="00567099">
        <w:rPr>
          <w:rFonts w:ascii="Times New Roman" w:hAnsi="Times New Roman"/>
          <w:b/>
          <w:sz w:val="28"/>
          <w:szCs w:val="28"/>
          <w:u w:val="single"/>
        </w:rPr>
        <w:t>. 2022</w:t>
      </w:r>
      <w:r w:rsidR="00B5319F" w:rsidRPr="005670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567099" w:rsidRPr="0056709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5319F" w:rsidRPr="00567099">
        <w:rPr>
          <w:rFonts w:ascii="Times New Roman" w:hAnsi="Times New Roman"/>
          <w:b/>
          <w:sz w:val="28"/>
          <w:szCs w:val="28"/>
        </w:rPr>
        <w:t xml:space="preserve">  </w:t>
      </w:r>
      <w:r w:rsidR="00567099">
        <w:rPr>
          <w:rFonts w:ascii="Times New Roman" w:hAnsi="Times New Roman"/>
          <w:b/>
          <w:sz w:val="28"/>
          <w:szCs w:val="28"/>
        </w:rPr>
        <w:t xml:space="preserve">     </w:t>
      </w:r>
      <w:r w:rsidR="00567099" w:rsidRPr="00567099">
        <w:rPr>
          <w:rFonts w:ascii="Times New Roman" w:hAnsi="Times New Roman"/>
          <w:b/>
          <w:sz w:val="28"/>
          <w:szCs w:val="28"/>
        </w:rPr>
        <w:t xml:space="preserve">      </w:t>
      </w:r>
      <w:r w:rsidR="00B5319F" w:rsidRPr="00567099">
        <w:rPr>
          <w:rFonts w:ascii="Times New Roman" w:hAnsi="Times New Roman"/>
          <w:b/>
          <w:sz w:val="28"/>
          <w:szCs w:val="28"/>
        </w:rPr>
        <w:t xml:space="preserve">   </w:t>
      </w:r>
      <w:r w:rsidR="00B5319F" w:rsidRPr="00567099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246</w:t>
      </w:r>
      <w:r w:rsidR="00B5319F" w:rsidRPr="00567099">
        <w:rPr>
          <w:rFonts w:ascii="Times New Roman" w:hAnsi="Times New Roman"/>
          <w:b/>
          <w:sz w:val="28"/>
          <w:szCs w:val="28"/>
          <w:u w:val="single"/>
        </w:rPr>
        <w:t>-сд</w:t>
      </w:r>
    </w:p>
    <w:tbl>
      <w:tblPr>
        <w:tblW w:w="10423" w:type="dxa"/>
        <w:tblLook w:val="04A0"/>
      </w:tblPr>
      <w:tblGrid>
        <w:gridCol w:w="5637"/>
        <w:gridCol w:w="4786"/>
      </w:tblGrid>
      <w:tr w:rsidR="00B5319F" w:rsidRPr="00567099" w:rsidTr="00CD64CA">
        <w:trPr>
          <w:trHeight w:val="913"/>
        </w:trPr>
        <w:tc>
          <w:tcPr>
            <w:tcW w:w="5637" w:type="dxa"/>
          </w:tcPr>
          <w:p w:rsidR="00567099" w:rsidRPr="00567099" w:rsidRDefault="00B5319F" w:rsidP="0056709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ar-SA"/>
              </w:rPr>
            </w:pPr>
            <w:r w:rsidRPr="00567099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567099" w:rsidRPr="00567099">
              <w:rPr>
                <w:rFonts w:ascii="Times New Roman" w:hAnsi="Times New Roman"/>
                <w:b/>
                <w:sz w:val="28"/>
                <w:szCs w:val="28"/>
              </w:rPr>
              <w:t>решение совета депутатов от 27.01.2017 г. №144-сд» «</w:t>
            </w:r>
            <w:r w:rsidR="00BB3E11" w:rsidRPr="00BB3E11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5" o:spid="_x0000_s1026" style="position:absolute;left:0;text-align:left;z-index:251660288;visibility:visible;mso-position-horizontal-relative:margin;mso-position-vertical-relative:text" from="564.95pt,-85.45pt" to="56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" o:allowincell="f" strokeweight=".25pt">
                  <w10:wrap anchorx="margin"/>
                </v:line>
              </w:pict>
            </w:r>
            <w:r w:rsidR="00567099" w:rsidRPr="00567099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ar-SA"/>
              </w:rPr>
              <w:t xml:space="preserve">Об утверждении методики расчета </w:t>
            </w:r>
            <w:r w:rsidR="00567099" w:rsidRPr="005670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платы за пользование жилым помещением</w:t>
            </w:r>
            <w:r w:rsidR="00567099" w:rsidRPr="00567099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ar-SA"/>
              </w:rPr>
              <w:t xml:space="preserve"> </w:t>
            </w:r>
            <w:r w:rsidR="00567099" w:rsidRPr="005670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(платы за </w:t>
            </w:r>
            <w:proofErr w:type="spellStart"/>
            <w:r w:rsidR="00567099" w:rsidRPr="005670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найм</w:t>
            </w:r>
            <w:proofErr w:type="spellEnd"/>
            <w:r w:rsidR="00567099" w:rsidRPr="005670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) для нанимателей жилых помещений</w:t>
            </w:r>
            <w:r w:rsidR="00567099" w:rsidRPr="00567099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ar-SA"/>
              </w:rPr>
              <w:t xml:space="preserve"> </w:t>
            </w:r>
            <w:r w:rsidR="00567099" w:rsidRPr="005670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по договорам социального найма и договорам найма</w:t>
            </w:r>
            <w:r w:rsidR="00567099" w:rsidRPr="00567099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ar-SA"/>
              </w:rPr>
              <w:t xml:space="preserve"> </w:t>
            </w:r>
            <w:r w:rsidR="00567099" w:rsidRPr="005670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жилых помещений государственного или муниципального</w:t>
            </w:r>
          </w:p>
          <w:p w:rsidR="00B5319F" w:rsidRPr="00567099" w:rsidRDefault="00567099" w:rsidP="00567099">
            <w:pPr>
              <w:pStyle w:val="af0"/>
              <w:tabs>
                <w:tab w:val="left" w:pos="7088"/>
              </w:tabs>
              <w:spacing w:after="0"/>
              <w:ind w:left="0"/>
              <w:jc w:val="both"/>
              <w:outlineLvl w:val="0"/>
              <w:rPr>
                <w:b/>
                <w:sz w:val="28"/>
                <w:szCs w:val="28"/>
              </w:rPr>
            </w:pPr>
            <w:r w:rsidRPr="00567099">
              <w:rPr>
                <w:b/>
                <w:bCs/>
                <w:sz w:val="28"/>
                <w:szCs w:val="28"/>
                <w:lang w:eastAsia="ar-SA"/>
              </w:rPr>
              <w:t>жилищного фонда»</w:t>
            </w:r>
          </w:p>
          <w:p w:rsidR="00B5319F" w:rsidRPr="00567099" w:rsidRDefault="00B5319F" w:rsidP="00CD64CA">
            <w:pPr>
              <w:pStyle w:val="af0"/>
              <w:tabs>
                <w:tab w:val="left" w:pos="7088"/>
              </w:tabs>
              <w:spacing w:after="0"/>
              <w:ind w:left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19F" w:rsidRPr="00567099" w:rsidRDefault="00B5319F" w:rsidP="00CD64CA">
            <w:pPr>
              <w:pStyle w:val="af2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67099" w:rsidRPr="00567099" w:rsidRDefault="00AE19F5" w:rsidP="0056709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567099" w:rsidRPr="00567099">
        <w:rPr>
          <w:rFonts w:ascii="Times New Roman" w:eastAsia="Times New Roman" w:hAnsi="Times New Roman"/>
          <w:sz w:val="28"/>
          <w:szCs w:val="28"/>
          <w:lang w:eastAsia="ar-SA"/>
        </w:rPr>
        <w:t xml:space="preserve">В   соответствии   с  Федеральным  законом   от  06.10.2003  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27.09.2016 </w:t>
      </w:r>
      <w:r w:rsidR="00C36378">
        <w:rPr>
          <w:rFonts w:ascii="Times New Roman" w:eastAsia="Times New Roman" w:hAnsi="Times New Roman"/>
          <w:sz w:val="28"/>
          <w:szCs w:val="28"/>
          <w:lang w:eastAsia="ar-SA"/>
        </w:rPr>
        <w:t>№ 668/</w:t>
      </w:r>
      <w:proofErr w:type="spellStart"/>
      <w:proofErr w:type="gramStart"/>
      <w:r w:rsidR="00C36378">
        <w:rPr>
          <w:rFonts w:ascii="Times New Roman" w:eastAsia="Times New Roman" w:hAnsi="Times New Roman"/>
          <w:sz w:val="28"/>
          <w:szCs w:val="28"/>
          <w:lang w:eastAsia="ar-SA"/>
        </w:rPr>
        <w:t>пр</w:t>
      </w:r>
      <w:proofErr w:type="spellEnd"/>
      <w:proofErr w:type="gramEnd"/>
      <w:r w:rsidR="00C36378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</w:t>
      </w:r>
      <w:r w:rsidR="00567099" w:rsidRPr="00567099">
        <w:rPr>
          <w:rFonts w:ascii="Times New Roman" w:eastAsia="Times New Roman" w:hAnsi="Times New Roman"/>
          <w:sz w:val="28"/>
          <w:szCs w:val="28"/>
          <w:lang w:eastAsia="ar-SA"/>
        </w:rPr>
        <w:t xml:space="preserve">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567099" w:rsidRPr="00567099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Старопольское сельское поселение Сланцевского муниципального района Ленинградской области  </w:t>
      </w:r>
      <w:r w:rsidR="00567099" w:rsidRPr="0056709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567099" w:rsidRPr="00567099" w:rsidRDefault="00567099" w:rsidP="00567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319F" w:rsidRPr="00567099" w:rsidRDefault="00567099" w:rsidP="00567099">
      <w:pPr>
        <w:pStyle w:val="a4"/>
        <w:numPr>
          <w:ilvl w:val="0"/>
          <w:numId w:val="1"/>
        </w:numPr>
        <w:ind w:left="0" w:firstLine="502"/>
        <w:jc w:val="both"/>
        <w:rPr>
          <w:b/>
        </w:rPr>
      </w:pPr>
      <w:r w:rsidRPr="00567099">
        <w:t>Внести изменения в решение совета депутатов Старопольского       сельского поселения Сланцевского муниципального района Ленинградско</w:t>
      </w:r>
      <w:r>
        <w:t>й области от 27.01</w:t>
      </w:r>
      <w:r w:rsidRPr="00567099">
        <w:t xml:space="preserve">.2017 года № 144-сд </w:t>
      </w:r>
      <w:r w:rsidR="00B5319F" w:rsidRPr="00567099">
        <w:rPr>
          <w:color w:val="000000"/>
          <w:kern w:val="1"/>
        </w:rPr>
        <w:t>с</w:t>
      </w:r>
      <w:r w:rsidRPr="00567099">
        <w:rPr>
          <w:color w:val="000000"/>
          <w:kern w:val="1"/>
        </w:rPr>
        <w:t>ледующие  изменения</w:t>
      </w:r>
      <w:r w:rsidR="00B5319F" w:rsidRPr="00567099">
        <w:rPr>
          <w:color w:val="000000"/>
          <w:kern w:val="1"/>
        </w:rPr>
        <w:t>:</w:t>
      </w:r>
    </w:p>
    <w:p w:rsidR="00567099" w:rsidRDefault="00567099" w:rsidP="00AE19F5">
      <w:pPr>
        <w:pStyle w:val="a4"/>
        <w:jc w:val="both"/>
      </w:pPr>
      <w:r w:rsidRPr="00567099">
        <w:rPr>
          <w:kern w:val="1"/>
        </w:rPr>
        <w:t xml:space="preserve">        1.1. Пункт 4.1</w:t>
      </w:r>
      <w:r w:rsidR="00B5319F" w:rsidRPr="00567099">
        <w:rPr>
          <w:kern w:val="1"/>
        </w:rPr>
        <w:t xml:space="preserve">. </w:t>
      </w:r>
      <w:r>
        <w:rPr>
          <w:kern w:val="1"/>
        </w:rPr>
        <w:t xml:space="preserve"> «</w:t>
      </w:r>
      <w:r w:rsidRPr="00567099"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</w:t>
      </w:r>
      <w:r>
        <w:t>»</w:t>
      </w:r>
      <w:r w:rsidRPr="00567099">
        <w:t>,</w:t>
      </w:r>
      <w:r w:rsidRPr="00567099">
        <w:rPr>
          <w:kern w:val="1"/>
        </w:rPr>
        <w:t xml:space="preserve"> изложить в следующей редакции:</w:t>
      </w:r>
    </w:p>
    <w:p w:rsidR="00567099" w:rsidRDefault="00567099" w:rsidP="00567099">
      <w:pPr>
        <w:pStyle w:val="af4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567099" w:rsidRDefault="00567099" w:rsidP="00567099">
      <w:pPr>
        <w:pStyle w:val="af4"/>
        <w:spacing w:before="0" w:before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Значение коэффициентов, характеризующих качество и благоустройство жилого помещения, месторасположение дома</w:t>
      </w:r>
    </w:p>
    <w:p w:rsidR="00AE19F5" w:rsidRDefault="00AE19F5" w:rsidP="00567099">
      <w:pPr>
        <w:pStyle w:val="af4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AE19F5" w:rsidRDefault="00AE19F5" w:rsidP="00567099">
      <w:pPr>
        <w:pStyle w:val="af4"/>
        <w:spacing w:before="0" w:beforeAutospacing="0" w:after="0"/>
        <w:jc w:val="center"/>
        <w:textAlignment w:val="baseline"/>
        <w:rPr>
          <w:sz w:val="28"/>
          <w:szCs w:val="28"/>
        </w:rPr>
      </w:pPr>
    </w:p>
    <w:p w:rsidR="00567099" w:rsidRPr="00567099" w:rsidRDefault="00567099" w:rsidP="00567099">
      <w:pPr>
        <w:pStyle w:val="af4"/>
        <w:spacing w:before="0" w:beforeAutospacing="0" w:after="0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3118"/>
        <w:gridCol w:w="2268"/>
      </w:tblGrid>
      <w:tr w:rsidR="00567099" w:rsidRPr="00567099" w:rsidTr="00567099">
        <w:tc>
          <w:tcPr>
            <w:tcW w:w="2660" w:type="dxa"/>
            <w:shd w:val="clear" w:color="auto" w:fill="auto"/>
          </w:tcPr>
          <w:p w:rsidR="00567099" w:rsidRPr="00567099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67099">
              <w:rPr>
                <w:b/>
                <w:sz w:val="28"/>
                <w:szCs w:val="28"/>
              </w:rPr>
              <w:lastRenderedPageBreak/>
              <w:t>Наименование коэффициента</w:t>
            </w:r>
          </w:p>
        </w:tc>
        <w:tc>
          <w:tcPr>
            <w:tcW w:w="1843" w:type="dxa"/>
            <w:shd w:val="clear" w:color="auto" w:fill="auto"/>
          </w:tcPr>
          <w:p w:rsidR="00567099" w:rsidRPr="00567099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67099">
              <w:rPr>
                <w:b/>
                <w:sz w:val="28"/>
                <w:szCs w:val="28"/>
              </w:rPr>
              <w:t>Условное обозначение</w:t>
            </w:r>
          </w:p>
        </w:tc>
        <w:tc>
          <w:tcPr>
            <w:tcW w:w="3118" w:type="dxa"/>
            <w:shd w:val="clear" w:color="auto" w:fill="auto"/>
          </w:tcPr>
          <w:p w:rsidR="00567099" w:rsidRPr="00567099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67099">
              <w:rPr>
                <w:b/>
                <w:sz w:val="28"/>
                <w:szCs w:val="28"/>
              </w:rPr>
              <w:t>Параметры дифференциации</w:t>
            </w:r>
          </w:p>
        </w:tc>
        <w:tc>
          <w:tcPr>
            <w:tcW w:w="2268" w:type="dxa"/>
            <w:shd w:val="clear" w:color="auto" w:fill="auto"/>
          </w:tcPr>
          <w:p w:rsidR="00567099" w:rsidRPr="00567099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67099">
              <w:rPr>
                <w:b/>
                <w:sz w:val="28"/>
                <w:szCs w:val="28"/>
              </w:rPr>
              <w:t>Значение коэффициента</w:t>
            </w:r>
          </w:p>
        </w:tc>
      </w:tr>
      <w:tr w:rsidR="00567099" w:rsidRPr="00567099" w:rsidTr="00567099">
        <w:trPr>
          <w:trHeight w:val="110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567099" w:rsidRPr="00AE19F5" w:rsidRDefault="00567099" w:rsidP="00CA39B6">
            <w:pPr>
              <w:pStyle w:val="af4"/>
              <w:spacing w:before="0" w:beforeAutospacing="0" w:after="0"/>
              <w:textAlignment w:val="baseline"/>
            </w:pPr>
            <w:r w:rsidRPr="00AE19F5">
              <w:rPr>
                <w:rStyle w:val="FontStyle17"/>
                <w:sz w:val="24"/>
                <w:szCs w:val="24"/>
              </w:rPr>
              <w:t>Коэффициенты, характеризующие качество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7099" w:rsidRPr="00AE19F5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</w:pPr>
            <w:r w:rsidRPr="00AE19F5">
              <w:t>К</w:t>
            </w:r>
            <w:proofErr w:type="gramStart"/>
            <w:r w:rsidRPr="00AE19F5">
              <w:rPr>
                <w:vertAlign w:val="subscript"/>
              </w:rPr>
              <w:t>1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67099" w:rsidRPr="00AE19F5" w:rsidRDefault="00567099" w:rsidP="00567099">
            <w:pPr>
              <w:pStyle w:val="af4"/>
              <w:spacing w:before="0" w:beforeAutospacing="0" w:after="0"/>
              <w:jc w:val="both"/>
              <w:textAlignment w:val="baseline"/>
            </w:pPr>
            <w:r w:rsidRPr="00AE19F5">
              <w:rPr>
                <w:rStyle w:val="FontStyle17"/>
                <w:sz w:val="24"/>
                <w:szCs w:val="24"/>
              </w:rPr>
              <w:t>Крупнопанельный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7099" w:rsidRPr="00AE19F5" w:rsidRDefault="00567099" w:rsidP="00567099">
            <w:pPr>
              <w:pStyle w:val="af4"/>
              <w:spacing w:before="0" w:beforeAutospacing="0" w:after="0"/>
              <w:jc w:val="center"/>
              <w:textAlignment w:val="baseline"/>
            </w:pPr>
            <w:r w:rsidRPr="00AE19F5">
              <w:t>1,</w:t>
            </w:r>
            <w:r w:rsidR="00C36378" w:rsidRPr="00AE19F5">
              <w:t>25</w:t>
            </w:r>
          </w:p>
        </w:tc>
      </w:tr>
      <w:tr w:rsidR="00567099" w:rsidRPr="00567099" w:rsidTr="00567099">
        <w:trPr>
          <w:trHeight w:val="1104"/>
        </w:trPr>
        <w:tc>
          <w:tcPr>
            <w:tcW w:w="2660" w:type="dxa"/>
            <w:vMerge/>
            <w:shd w:val="clear" w:color="auto" w:fill="auto"/>
            <w:vAlign w:val="center"/>
          </w:tcPr>
          <w:p w:rsidR="00567099" w:rsidRPr="00AE19F5" w:rsidRDefault="00567099" w:rsidP="00CA39B6">
            <w:pPr>
              <w:pStyle w:val="af4"/>
              <w:spacing w:before="0" w:beforeAutospacing="0" w:after="0"/>
              <w:textAlignment w:val="baseline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7099" w:rsidRPr="00AE19F5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</w:pPr>
          </w:p>
        </w:tc>
        <w:tc>
          <w:tcPr>
            <w:tcW w:w="3118" w:type="dxa"/>
            <w:shd w:val="clear" w:color="auto" w:fill="auto"/>
          </w:tcPr>
          <w:p w:rsidR="00567099" w:rsidRPr="00AE19F5" w:rsidRDefault="00567099" w:rsidP="00567099">
            <w:pPr>
              <w:pStyle w:val="af4"/>
              <w:spacing w:before="0" w:beforeAutospacing="0" w:after="0"/>
              <w:jc w:val="both"/>
              <w:textAlignment w:val="baseline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Кирпичный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7099" w:rsidRPr="00AE19F5" w:rsidRDefault="00567099" w:rsidP="00567099">
            <w:pPr>
              <w:pStyle w:val="af4"/>
              <w:spacing w:before="0" w:beforeAutospacing="0" w:after="0"/>
              <w:jc w:val="center"/>
              <w:textAlignment w:val="baseline"/>
            </w:pPr>
            <w:r w:rsidRPr="00AE19F5">
              <w:rPr>
                <w:lang w:val="en-US"/>
              </w:rPr>
              <w:t>1</w:t>
            </w:r>
            <w:r w:rsidRPr="00AE19F5">
              <w:t>,2</w:t>
            </w:r>
          </w:p>
        </w:tc>
      </w:tr>
      <w:tr w:rsidR="00567099" w:rsidRPr="00567099" w:rsidTr="00567099">
        <w:trPr>
          <w:trHeight w:val="55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567099" w:rsidRPr="00AE19F5" w:rsidRDefault="00567099" w:rsidP="00CA39B6">
            <w:pPr>
              <w:pStyle w:val="af4"/>
              <w:spacing w:before="0" w:beforeAutospacing="0" w:after="0"/>
              <w:textAlignment w:val="baseline"/>
            </w:pPr>
            <w:r w:rsidRPr="00AE19F5">
              <w:rPr>
                <w:rStyle w:val="FontStyle17"/>
                <w:sz w:val="24"/>
                <w:szCs w:val="24"/>
              </w:rPr>
              <w:t>Коэффициент, характеризующий благоустройство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7099" w:rsidRPr="00AE19F5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</w:pPr>
            <w:r w:rsidRPr="00AE19F5">
              <w:t>К</w:t>
            </w:r>
            <w:proofErr w:type="gramStart"/>
            <w:r w:rsidRPr="00AE19F5">
              <w:rPr>
                <w:vertAlign w:val="subscript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67099" w:rsidRPr="00AE19F5" w:rsidRDefault="00567099" w:rsidP="00CA39B6">
            <w:pPr>
              <w:pStyle w:val="Style11"/>
              <w:widowControl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Благоустройство жилого помещения:</w:t>
            </w:r>
          </w:p>
        </w:tc>
        <w:tc>
          <w:tcPr>
            <w:tcW w:w="2268" w:type="dxa"/>
            <w:shd w:val="clear" w:color="auto" w:fill="auto"/>
          </w:tcPr>
          <w:p w:rsidR="00567099" w:rsidRPr="00AE19F5" w:rsidRDefault="00567099" w:rsidP="00CA39B6">
            <w:pPr>
              <w:pStyle w:val="Style1"/>
              <w:widowControl/>
            </w:pPr>
          </w:p>
        </w:tc>
      </w:tr>
      <w:tr w:rsidR="00567099" w:rsidRPr="00567099" w:rsidTr="00567099">
        <w:trPr>
          <w:trHeight w:val="1596"/>
        </w:trPr>
        <w:tc>
          <w:tcPr>
            <w:tcW w:w="2660" w:type="dxa"/>
            <w:vMerge/>
            <w:shd w:val="clear" w:color="auto" w:fill="auto"/>
          </w:tcPr>
          <w:p w:rsidR="00567099" w:rsidRPr="00AE19F5" w:rsidRDefault="00567099" w:rsidP="00CA39B6">
            <w:pPr>
              <w:pStyle w:val="af4"/>
              <w:spacing w:before="0" w:beforeAutospacing="0" w:after="0"/>
              <w:textAlignment w:val="baseline"/>
            </w:pPr>
          </w:p>
        </w:tc>
        <w:tc>
          <w:tcPr>
            <w:tcW w:w="1843" w:type="dxa"/>
            <w:vMerge/>
            <w:shd w:val="clear" w:color="auto" w:fill="auto"/>
          </w:tcPr>
          <w:p w:rsidR="00567099" w:rsidRPr="00AE19F5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</w:pPr>
          </w:p>
        </w:tc>
        <w:tc>
          <w:tcPr>
            <w:tcW w:w="3118" w:type="dxa"/>
            <w:shd w:val="clear" w:color="auto" w:fill="auto"/>
          </w:tcPr>
          <w:p w:rsidR="00567099" w:rsidRPr="00AE19F5" w:rsidRDefault="00567099" w:rsidP="00CA39B6">
            <w:pPr>
              <w:pStyle w:val="Style11"/>
              <w:widowControl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 xml:space="preserve">- наличие услуг </w:t>
            </w:r>
            <w:proofErr w:type="gramStart"/>
            <w:r w:rsidRPr="00AE19F5">
              <w:rPr>
                <w:rStyle w:val="FontStyle17"/>
                <w:sz w:val="24"/>
                <w:szCs w:val="24"/>
              </w:rPr>
              <w:t>централизованного</w:t>
            </w:r>
            <w:proofErr w:type="gramEnd"/>
          </w:p>
          <w:p w:rsidR="00567099" w:rsidRPr="00AE19F5" w:rsidRDefault="00567099" w:rsidP="00CA39B6">
            <w:pPr>
              <w:pStyle w:val="Style11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холодного водоснабжения,</w:t>
            </w:r>
          </w:p>
          <w:p w:rsidR="00567099" w:rsidRPr="00AE19F5" w:rsidRDefault="00567099" w:rsidP="00CA39B6">
            <w:pPr>
              <w:pStyle w:val="Style11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водоотведения, отопления,</w:t>
            </w:r>
          </w:p>
          <w:p w:rsidR="00567099" w:rsidRPr="00AE19F5" w:rsidRDefault="00567099" w:rsidP="00CA39B6">
            <w:pPr>
              <w:pStyle w:val="Style11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электроснабжения</w:t>
            </w:r>
          </w:p>
        </w:tc>
        <w:tc>
          <w:tcPr>
            <w:tcW w:w="2268" w:type="dxa"/>
            <w:shd w:val="clear" w:color="auto" w:fill="auto"/>
          </w:tcPr>
          <w:p w:rsidR="00567099" w:rsidRPr="00AE19F5" w:rsidRDefault="00567099" w:rsidP="00567099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1,2</w:t>
            </w:r>
          </w:p>
        </w:tc>
      </w:tr>
      <w:tr w:rsidR="00567099" w:rsidRPr="00567099" w:rsidTr="00567099">
        <w:trPr>
          <w:trHeight w:val="616"/>
        </w:trPr>
        <w:tc>
          <w:tcPr>
            <w:tcW w:w="2660" w:type="dxa"/>
            <w:vMerge/>
            <w:shd w:val="clear" w:color="auto" w:fill="auto"/>
          </w:tcPr>
          <w:p w:rsidR="00567099" w:rsidRPr="00AE19F5" w:rsidRDefault="00567099" w:rsidP="00CA39B6">
            <w:pPr>
              <w:pStyle w:val="af4"/>
              <w:spacing w:before="0" w:beforeAutospacing="0" w:after="0"/>
              <w:textAlignment w:val="baseline"/>
            </w:pPr>
          </w:p>
        </w:tc>
        <w:tc>
          <w:tcPr>
            <w:tcW w:w="1843" w:type="dxa"/>
            <w:vMerge/>
            <w:shd w:val="clear" w:color="auto" w:fill="auto"/>
          </w:tcPr>
          <w:p w:rsidR="00567099" w:rsidRPr="00AE19F5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</w:pPr>
          </w:p>
        </w:tc>
        <w:tc>
          <w:tcPr>
            <w:tcW w:w="3118" w:type="dxa"/>
            <w:shd w:val="clear" w:color="auto" w:fill="auto"/>
          </w:tcPr>
          <w:p w:rsidR="00567099" w:rsidRPr="00AE19F5" w:rsidRDefault="00567099" w:rsidP="00CA39B6">
            <w:pPr>
              <w:pStyle w:val="Style11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- отсутствие более одного вида благоустройства</w:t>
            </w:r>
          </w:p>
        </w:tc>
        <w:tc>
          <w:tcPr>
            <w:tcW w:w="2268" w:type="dxa"/>
            <w:shd w:val="clear" w:color="auto" w:fill="auto"/>
          </w:tcPr>
          <w:p w:rsidR="00567099" w:rsidRPr="00AE19F5" w:rsidRDefault="00567099" w:rsidP="00567099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1,0</w:t>
            </w:r>
          </w:p>
          <w:p w:rsidR="00567099" w:rsidRPr="00AE19F5" w:rsidRDefault="00567099" w:rsidP="00567099">
            <w:pPr>
              <w:pStyle w:val="Style1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567099" w:rsidRPr="00567099" w:rsidTr="00567099">
        <w:trPr>
          <w:trHeight w:val="744"/>
        </w:trPr>
        <w:tc>
          <w:tcPr>
            <w:tcW w:w="2660" w:type="dxa"/>
            <w:vMerge w:val="restart"/>
            <w:shd w:val="clear" w:color="auto" w:fill="auto"/>
          </w:tcPr>
          <w:p w:rsidR="00567099" w:rsidRPr="00AE19F5" w:rsidRDefault="00567099" w:rsidP="00CA39B6">
            <w:pPr>
              <w:pStyle w:val="af4"/>
              <w:spacing w:before="0" w:beforeAutospacing="0" w:after="0"/>
              <w:textAlignment w:val="baseline"/>
            </w:pPr>
            <w:r w:rsidRPr="00AE19F5">
              <w:rPr>
                <w:rStyle w:val="FontStyle17"/>
                <w:sz w:val="24"/>
                <w:szCs w:val="24"/>
              </w:rPr>
              <w:t>Коэффициент, характеризующий месторасположение дома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7099" w:rsidRPr="00AE19F5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</w:pPr>
            <w:r w:rsidRPr="00AE19F5">
              <w:t>К</w:t>
            </w:r>
            <w:r w:rsidRPr="00AE19F5">
              <w:rPr>
                <w:vertAlign w:val="subscript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67099" w:rsidRPr="00AE19F5" w:rsidRDefault="00567099" w:rsidP="00CA39B6">
            <w:pPr>
              <w:pStyle w:val="Style11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д.Овсище,  д</w:t>
            </w:r>
            <w:proofErr w:type="gramStart"/>
            <w:r w:rsidRPr="00AE19F5">
              <w:rPr>
                <w:rStyle w:val="FontStyle17"/>
                <w:sz w:val="24"/>
                <w:szCs w:val="24"/>
              </w:rPr>
              <w:t>.С</w:t>
            </w:r>
            <w:proofErr w:type="gramEnd"/>
            <w:r w:rsidRPr="00AE19F5">
              <w:rPr>
                <w:rStyle w:val="FontStyle17"/>
                <w:sz w:val="24"/>
                <w:szCs w:val="24"/>
              </w:rPr>
              <w:t>тарополье</w:t>
            </w:r>
          </w:p>
        </w:tc>
        <w:tc>
          <w:tcPr>
            <w:tcW w:w="2268" w:type="dxa"/>
            <w:shd w:val="clear" w:color="auto" w:fill="auto"/>
          </w:tcPr>
          <w:p w:rsidR="00567099" w:rsidRPr="00AE19F5" w:rsidRDefault="00567099" w:rsidP="00567099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</w:rPr>
              <w:t>1,3</w:t>
            </w:r>
          </w:p>
        </w:tc>
      </w:tr>
      <w:tr w:rsidR="00567099" w:rsidRPr="00567099" w:rsidTr="00567099">
        <w:trPr>
          <w:trHeight w:val="488"/>
        </w:trPr>
        <w:tc>
          <w:tcPr>
            <w:tcW w:w="2660" w:type="dxa"/>
            <w:vMerge/>
            <w:shd w:val="clear" w:color="auto" w:fill="auto"/>
          </w:tcPr>
          <w:p w:rsidR="00567099" w:rsidRPr="00AE19F5" w:rsidRDefault="00567099" w:rsidP="00CA39B6">
            <w:pPr>
              <w:pStyle w:val="af4"/>
              <w:spacing w:before="0" w:beforeAutospacing="0" w:after="0"/>
              <w:textAlignment w:val="baseline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7099" w:rsidRPr="00AE19F5" w:rsidRDefault="00567099" w:rsidP="00CA39B6">
            <w:pPr>
              <w:pStyle w:val="af4"/>
              <w:spacing w:before="0" w:beforeAutospacing="0" w:after="0"/>
              <w:jc w:val="center"/>
              <w:textAlignment w:val="baseline"/>
            </w:pPr>
          </w:p>
        </w:tc>
        <w:tc>
          <w:tcPr>
            <w:tcW w:w="3118" w:type="dxa"/>
            <w:shd w:val="clear" w:color="auto" w:fill="auto"/>
          </w:tcPr>
          <w:p w:rsidR="00567099" w:rsidRPr="00AE19F5" w:rsidRDefault="00567099" w:rsidP="00CA39B6">
            <w:pPr>
              <w:pStyle w:val="Style11"/>
              <w:rPr>
                <w:rStyle w:val="FontStyle17"/>
                <w:sz w:val="24"/>
                <w:szCs w:val="24"/>
              </w:rPr>
            </w:pPr>
            <w:proofErr w:type="spellStart"/>
            <w:r w:rsidRPr="00AE19F5">
              <w:rPr>
                <w:rStyle w:val="FontStyle17"/>
                <w:sz w:val="24"/>
                <w:szCs w:val="24"/>
              </w:rPr>
              <w:t>д</w:t>
            </w:r>
            <w:proofErr w:type="gramStart"/>
            <w:r w:rsidRPr="00AE19F5">
              <w:rPr>
                <w:rStyle w:val="FontStyle17"/>
                <w:sz w:val="24"/>
                <w:szCs w:val="24"/>
              </w:rPr>
              <w:t>.К</w:t>
            </w:r>
            <w:proofErr w:type="gramEnd"/>
            <w:r w:rsidRPr="00AE19F5">
              <w:rPr>
                <w:rStyle w:val="FontStyle17"/>
                <w:sz w:val="24"/>
                <w:szCs w:val="24"/>
              </w:rPr>
              <w:t>ологриво</w:t>
            </w:r>
            <w:proofErr w:type="spellEnd"/>
            <w:r w:rsidRPr="00AE19F5">
              <w:rPr>
                <w:rStyle w:val="FontStyle17"/>
                <w:sz w:val="24"/>
                <w:szCs w:val="24"/>
              </w:rPr>
              <w:t>, д.Поречье</w:t>
            </w:r>
          </w:p>
        </w:tc>
        <w:tc>
          <w:tcPr>
            <w:tcW w:w="2268" w:type="dxa"/>
            <w:shd w:val="clear" w:color="auto" w:fill="auto"/>
          </w:tcPr>
          <w:p w:rsidR="00567099" w:rsidRPr="00AE19F5" w:rsidRDefault="00567099" w:rsidP="00567099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AE19F5">
              <w:rPr>
                <w:rStyle w:val="FontStyle17"/>
                <w:sz w:val="24"/>
                <w:szCs w:val="24"/>
                <w:lang w:val="en-US"/>
              </w:rPr>
              <w:t>1</w:t>
            </w:r>
            <w:r w:rsidRPr="00AE19F5">
              <w:rPr>
                <w:rStyle w:val="FontStyle17"/>
                <w:sz w:val="24"/>
                <w:szCs w:val="24"/>
              </w:rPr>
              <w:t>,2</w:t>
            </w:r>
          </w:p>
        </w:tc>
      </w:tr>
    </w:tbl>
    <w:p w:rsidR="00567099" w:rsidRPr="00567099" w:rsidRDefault="00567099" w:rsidP="005670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099" w:rsidRPr="00567099" w:rsidRDefault="00567099" w:rsidP="005670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99">
        <w:rPr>
          <w:rFonts w:ascii="Times New Roman" w:hAnsi="Times New Roman"/>
          <w:sz w:val="28"/>
          <w:szCs w:val="28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помещения, месторасположения дома.</w:t>
      </w:r>
    </w:p>
    <w:p w:rsidR="00567099" w:rsidRPr="00567099" w:rsidRDefault="00567099" w:rsidP="00567099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99">
        <w:rPr>
          <w:rFonts w:ascii="Times New Roman" w:hAnsi="Times New Roman"/>
          <w:sz w:val="28"/>
          <w:szCs w:val="28"/>
        </w:rPr>
        <w:t>Коэффициент</w:t>
      </w:r>
      <w:proofErr w:type="gramStart"/>
      <w:r w:rsidRPr="0056709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67099">
        <w:rPr>
          <w:rFonts w:ascii="Times New Roman" w:hAnsi="Times New Roman"/>
          <w:sz w:val="28"/>
          <w:szCs w:val="28"/>
        </w:rPr>
        <w:t>, характеризующий качество, благоустройство жилого помещения и месторасположения дома определяется по формуле:</w:t>
      </w:r>
    </w:p>
    <w:p w:rsidR="00567099" w:rsidRPr="00567099" w:rsidRDefault="00567099" w:rsidP="00567099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99">
        <w:rPr>
          <w:rFonts w:ascii="Times New Roman" w:hAnsi="Times New Roman"/>
          <w:sz w:val="28"/>
          <w:szCs w:val="28"/>
        </w:rPr>
        <w:t>К=(К</w:t>
      </w:r>
      <w:proofErr w:type="gramStart"/>
      <w:r w:rsidRPr="00567099">
        <w:rPr>
          <w:rFonts w:ascii="Times New Roman" w:hAnsi="Times New Roman"/>
          <w:sz w:val="28"/>
          <w:szCs w:val="28"/>
        </w:rPr>
        <w:t>1</w:t>
      </w:r>
      <w:proofErr w:type="gramEnd"/>
      <w:r w:rsidRPr="00567099">
        <w:rPr>
          <w:rFonts w:ascii="Times New Roman" w:hAnsi="Times New Roman"/>
          <w:sz w:val="28"/>
          <w:szCs w:val="28"/>
        </w:rPr>
        <w:t>+К2+К3)/3, где</w:t>
      </w:r>
    </w:p>
    <w:p w:rsidR="00567099" w:rsidRPr="00567099" w:rsidRDefault="00567099" w:rsidP="005670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99">
        <w:rPr>
          <w:rFonts w:ascii="Times New Roman" w:hAnsi="Times New Roman"/>
          <w:sz w:val="28"/>
          <w:szCs w:val="28"/>
        </w:rPr>
        <w:t xml:space="preserve">К1-коэффициент, </w:t>
      </w:r>
      <w:proofErr w:type="gramStart"/>
      <w:r w:rsidRPr="00567099">
        <w:rPr>
          <w:rFonts w:ascii="Times New Roman" w:hAnsi="Times New Roman"/>
          <w:sz w:val="28"/>
          <w:szCs w:val="28"/>
        </w:rPr>
        <w:t>характеризующий</w:t>
      </w:r>
      <w:proofErr w:type="gramEnd"/>
      <w:r w:rsidRPr="00567099">
        <w:rPr>
          <w:rFonts w:ascii="Times New Roman" w:hAnsi="Times New Roman"/>
          <w:sz w:val="28"/>
          <w:szCs w:val="28"/>
        </w:rPr>
        <w:t xml:space="preserve"> качество жилого помещения,</w:t>
      </w:r>
    </w:p>
    <w:p w:rsidR="00567099" w:rsidRPr="00567099" w:rsidRDefault="00567099" w:rsidP="005670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99">
        <w:rPr>
          <w:rFonts w:ascii="Times New Roman" w:hAnsi="Times New Roman"/>
          <w:sz w:val="28"/>
          <w:szCs w:val="28"/>
        </w:rPr>
        <w:t xml:space="preserve">К2-коэффициент, </w:t>
      </w:r>
      <w:proofErr w:type="gramStart"/>
      <w:r w:rsidRPr="00567099">
        <w:rPr>
          <w:rStyle w:val="FontStyle17"/>
        </w:rPr>
        <w:t>характеризующий</w:t>
      </w:r>
      <w:proofErr w:type="gramEnd"/>
      <w:r w:rsidRPr="00567099">
        <w:rPr>
          <w:rStyle w:val="FontStyle17"/>
        </w:rPr>
        <w:t xml:space="preserve"> благоустройство жилого помещения</w:t>
      </w:r>
      <w:r w:rsidRPr="00567099">
        <w:rPr>
          <w:rFonts w:ascii="Times New Roman" w:hAnsi="Times New Roman"/>
          <w:sz w:val="28"/>
          <w:szCs w:val="28"/>
        </w:rPr>
        <w:t>,</w:t>
      </w:r>
    </w:p>
    <w:p w:rsidR="00567099" w:rsidRPr="00567099" w:rsidRDefault="00567099" w:rsidP="005670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99">
        <w:rPr>
          <w:rFonts w:ascii="Times New Roman" w:hAnsi="Times New Roman"/>
          <w:sz w:val="28"/>
          <w:szCs w:val="28"/>
        </w:rPr>
        <w:t xml:space="preserve">К3-коэффициент, </w:t>
      </w:r>
      <w:proofErr w:type="gramStart"/>
      <w:r w:rsidRPr="00567099">
        <w:rPr>
          <w:rFonts w:ascii="Times New Roman" w:hAnsi="Times New Roman"/>
          <w:sz w:val="28"/>
          <w:szCs w:val="28"/>
        </w:rPr>
        <w:t>характеризующий</w:t>
      </w:r>
      <w:proofErr w:type="gramEnd"/>
      <w:r w:rsidRPr="00567099">
        <w:rPr>
          <w:rFonts w:ascii="Times New Roman" w:hAnsi="Times New Roman"/>
          <w:sz w:val="28"/>
          <w:szCs w:val="28"/>
        </w:rPr>
        <w:t xml:space="preserve"> месторасположение дома.</w:t>
      </w:r>
    </w:p>
    <w:p w:rsidR="00B5319F" w:rsidRPr="00567099" w:rsidRDefault="00B5319F" w:rsidP="0056709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67099">
        <w:rPr>
          <w:sz w:val="28"/>
          <w:szCs w:val="28"/>
        </w:rPr>
        <w:t xml:space="preserve">Опубликовать настоящее решение в официальном приложении к газете «Знамя труда» </w:t>
      </w:r>
      <w:r w:rsidRPr="00567099">
        <w:rPr>
          <w:color w:val="000000"/>
          <w:sz w:val="28"/>
          <w:szCs w:val="28"/>
        </w:rPr>
        <w:t>и обнародовать путем размещения на официальном сайте муниципального образования – администрации Старопольского сельского поселения в сети интернет.</w:t>
      </w:r>
    </w:p>
    <w:p w:rsidR="00B5319F" w:rsidRPr="00567099" w:rsidRDefault="00B5319F" w:rsidP="00B5319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67099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со дня официального опубликования.</w:t>
      </w:r>
    </w:p>
    <w:p w:rsidR="00B5319F" w:rsidRPr="00567099" w:rsidRDefault="00567099" w:rsidP="00567099">
      <w:pPr>
        <w:jc w:val="both"/>
        <w:rPr>
          <w:rFonts w:ascii="Times New Roman" w:hAnsi="Times New Roman"/>
          <w:sz w:val="28"/>
          <w:szCs w:val="28"/>
        </w:rPr>
      </w:pPr>
      <w:r w:rsidRPr="0056709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5319F" w:rsidRPr="00567099">
        <w:rPr>
          <w:rFonts w:ascii="Times New Roman" w:hAnsi="Times New Roman"/>
          <w:color w:val="000000"/>
          <w:sz w:val="28"/>
          <w:szCs w:val="28"/>
        </w:rPr>
        <w:t>4</w:t>
      </w:r>
      <w:r w:rsidR="00B5319F" w:rsidRPr="0056709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B5319F" w:rsidRPr="00567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19F" w:rsidRPr="005670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319F" w:rsidRPr="00567099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депутатскую комиссию по  вопросам социально-экономической политики.</w:t>
      </w:r>
    </w:p>
    <w:p w:rsidR="00B5319F" w:rsidRPr="00567099" w:rsidRDefault="00B5319F" w:rsidP="00B5319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319F" w:rsidRPr="00CC607E" w:rsidRDefault="00B5319F" w:rsidP="00AE19F5">
      <w:pPr>
        <w:jc w:val="both"/>
        <w:rPr>
          <w:rFonts w:ascii="Times New Roman" w:hAnsi="Times New Roman"/>
          <w:sz w:val="24"/>
          <w:szCs w:val="24"/>
        </w:rPr>
      </w:pPr>
      <w:r w:rsidRPr="0056709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</w:t>
      </w:r>
      <w:r w:rsidR="00567099">
        <w:rPr>
          <w:rFonts w:ascii="Times New Roman" w:hAnsi="Times New Roman"/>
          <w:sz w:val="28"/>
          <w:szCs w:val="28"/>
        </w:rPr>
        <w:t xml:space="preserve">               </w:t>
      </w:r>
      <w:r w:rsidRPr="00567099">
        <w:rPr>
          <w:rFonts w:ascii="Times New Roman" w:hAnsi="Times New Roman"/>
          <w:sz w:val="28"/>
          <w:szCs w:val="28"/>
        </w:rPr>
        <w:t xml:space="preserve">       А.С.Жук    </w:t>
      </w:r>
      <w:r w:rsidRPr="00CC6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B3B1F" w:rsidRPr="00CC607E" w:rsidRDefault="008B3B1F" w:rsidP="00B5319F">
      <w:pPr>
        <w:ind w:firstLine="227"/>
        <w:jc w:val="both"/>
        <w:rPr>
          <w:rFonts w:ascii="Times New Roman" w:hAnsi="Times New Roman"/>
          <w:sz w:val="24"/>
          <w:szCs w:val="24"/>
        </w:rPr>
      </w:pPr>
    </w:p>
    <w:sectPr w:rsidR="008B3B1F" w:rsidRPr="00CC607E" w:rsidSect="00AE19F5">
      <w:headerReference w:type="even" r:id="rId9"/>
      <w:headerReference w:type="default" r:id="rId10"/>
      <w:pgSz w:w="11906" w:h="16838"/>
      <w:pgMar w:top="426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37" w:rsidRDefault="006D5537" w:rsidP="00F321B7">
      <w:pPr>
        <w:spacing w:after="0" w:line="240" w:lineRule="auto"/>
      </w:pPr>
      <w:r>
        <w:separator/>
      </w:r>
    </w:p>
  </w:endnote>
  <w:endnote w:type="continuationSeparator" w:id="1">
    <w:p w:rsidR="006D5537" w:rsidRDefault="006D5537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37" w:rsidRDefault="006D5537" w:rsidP="00F321B7">
      <w:pPr>
        <w:spacing w:after="0" w:line="240" w:lineRule="auto"/>
      </w:pPr>
      <w:r>
        <w:separator/>
      </w:r>
    </w:p>
  </w:footnote>
  <w:footnote w:type="continuationSeparator" w:id="1">
    <w:p w:rsidR="006D5537" w:rsidRDefault="006D5537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37" w:rsidRDefault="00BB3E11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55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5537" w:rsidRDefault="006D55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37" w:rsidRDefault="006D5537" w:rsidP="00760A88">
    <w:pPr>
      <w:pStyle w:val="a9"/>
      <w:framePr w:wrap="around" w:vAnchor="text" w:hAnchor="margin" w:xAlign="center" w:y="1"/>
      <w:rPr>
        <w:rStyle w:val="ab"/>
      </w:rPr>
    </w:pPr>
  </w:p>
  <w:p w:rsidR="006D5537" w:rsidRDefault="006D55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A3D"/>
    <w:multiLevelType w:val="multilevel"/>
    <w:tmpl w:val="620E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29"/>
    <w:rsid w:val="00063096"/>
    <w:rsid w:val="00081CE3"/>
    <w:rsid w:val="00093963"/>
    <w:rsid w:val="000F128D"/>
    <w:rsid w:val="001141B6"/>
    <w:rsid w:val="0011444E"/>
    <w:rsid w:val="001155C7"/>
    <w:rsid w:val="0012769E"/>
    <w:rsid w:val="00133B65"/>
    <w:rsid w:val="00136E6E"/>
    <w:rsid w:val="0014107A"/>
    <w:rsid w:val="00182828"/>
    <w:rsid w:val="00182852"/>
    <w:rsid w:val="00185AC6"/>
    <w:rsid w:val="001957F8"/>
    <w:rsid w:val="001A2B0A"/>
    <w:rsid w:val="001A3B11"/>
    <w:rsid w:val="001C19E4"/>
    <w:rsid w:val="001D66D7"/>
    <w:rsid w:val="001F4F98"/>
    <w:rsid w:val="00232355"/>
    <w:rsid w:val="00241C29"/>
    <w:rsid w:val="0028698A"/>
    <w:rsid w:val="00294243"/>
    <w:rsid w:val="00304050"/>
    <w:rsid w:val="00310692"/>
    <w:rsid w:val="00332F86"/>
    <w:rsid w:val="00342C06"/>
    <w:rsid w:val="00345320"/>
    <w:rsid w:val="0036351F"/>
    <w:rsid w:val="003B31B8"/>
    <w:rsid w:val="003B590D"/>
    <w:rsid w:val="004207CA"/>
    <w:rsid w:val="00430092"/>
    <w:rsid w:val="00432C40"/>
    <w:rsid w:val="004726AD"/>
    <w:rsid w:val="004A1EC1"/>
    <w:rsid w:val="004C4AAA"/>
    <w:rsid w:val="004E26D7"/>
    <w:rsid w:val="004E32A1"/>
    <w:rsid w:val="00522520"/>
    <w:rsid w:val="00566DA2"/>
    <w:rsid w:val="00567099"/>
    <w:rsid w:val="0056748C"/>
    <w:rsid w:val="00574359"/>
    <w:rsid w:val="00591615"/>
    <w:rsid w:val="005F18F8"/>
    <w:rsid w:val="006C50E4"/>
    <w:rsid w:val="006D5537"/>
    <w:rsid w:val="006D68D4"/>
    <w:rsid w:val="006E120B"/>
    <w:rsid w:val="006F2886"/>
    <w:rsid w:val="007021C2"/>
    <w:rsid w:val="00714042"/>
    <w:rsid w:val="0072157C"/>
    <w:rsid w:val="00760A88"/>
    <w:rsid w:val="007B0FEB"/>
    <w:rsid w:val="007C089B"/>
    <w:rsid w:val="008100E6"/>
    <w:rsid w:val="00824D34"/>
    <w:rsid w:val="008B2252"/>
    <w:rsid w:val="008B3B1F"/>
    <w:rsid w:val="008C35DB"/>
    <w:rsid w:val="008C6E5F"/>
    <w:rsid w:val="008D3196"/>
    <w:rsid w:val="008D5B3F"/>
    <w:rsid w:val="008F27F6"/>
    <w:rsid w:val="009457D4"/>
    <w:rsid w:val="0095477B"/>
    <w:rsid w:val="00997572"/>
    <w:rsid w:val="009C62E3"/>
    <w:rsid w:val="009F66B3"/>
    <w:rsid w:val="00A07545"/>
    <w:rsid w:val="00A425BE"/>
    <w:rsid w:val="00A96E3E"/>
    <w:rsid w:val="00AC7F2E"/>
    <w:rsid w:val="00AE19F5"/>
    <w:rsid w:val="00AF0B83"/>
    <w:rsid w:val="00AF1FD2"/>
    <w:rsid w:val="00AF4A57"/>
    <w:rsid w:val="00B1343C"/>
    <w:rsid w:val="00B401ED"/>
    <w:rsid w:val="00B47BCA"/>
    <w:rsid w:val="00B505BE"/>
    <w:rsid w:val="00B5319F"/>
    <w:rsid w:val="00B55D39"/>
    <w:rsid w:val="00BB3E11"/>
    <w:rsid w:val="00BB6660"/>
    <w:rsid w:val="00BC6383"/>
    <w:rsid w:val="00C36378"/>
    <w:rsid w:val="00C4615A"/>
    <w:rsid w:val="00CC607E"/>
    <w:rsid w:val="00CC6F9F"/>
    <w:rsid w:val="00CD1024"/>
    <w:rsid w:val="00CD64CA"/>
    <w:rsid w:val="00CE2C0B"/>
    <w:rsid w:val="00D53952"/>
    <w:rsid w:val="00D54C75"/>
    <w:rsid w:val="00D658A2"/>
    <w:rsid w:val="00D8082D"/>
    <w:rsid w:val="00DE79E9"/>
    <w:rsid w:val="00E034E6"/>
    <w:rsid w:val="00E1089E"/>
    <w:rsid w:val="00E15CF5"/>
    <w:rsid w:val="00E17BB7"/>
    <w:rsid w:val="00E20DA8"/>
    <w:rsid w:val="00E4508C"/>
    <w:rsid w:val="00E52A37"/>
    <w:rsid w:val="00F023C6"/>
    <w:rsid w:val="00F15D24"/>
    <w:rsid w:val="00F16911"/>
    <w:rsid w:val="00F321B7"/>
    <w:rsid w:val="00F325A0"/>
    <w:rsid w:val="00F47B86"/>
    <w:rsid w:val="00F63EF9"/>
    <w:rsid w:val="00F809E1"/>
    <w:rsid w:val="00FB1AA9"/>
    <w:rsid w:val="00FB259B"/>
    <w:rsid w:val="00FB4D54"/>
    <w:rsid w:val="00FC0836"/>
    <w:rsid w:val="00FC462E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55D39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Title"/>
    <w:basedOn w:val="a"/>
    <w:link w:val="ad"/>
    <w:qFormat/>
    <w:locked/>
    <w:rsid w:val="0056748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748C"/>
    <w:rPr>
      <w:rFonts w:eastAsia="Times New Roman"/>
      <w:b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48C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5674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6748C"/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0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5319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B5319F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B5319F"/>
    <w:pPr>
      <w:widowControl w:val="0"/>
      <w:suppressAutoHyphens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f4">
    <w:name w:val="Normal (Web)"/>
    <w:basedOn w:val="a"/>
    <w:unhideWhenUsed/>
    <w:rsid w:val="0056709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67099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6709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567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7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67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8CFAB-22FF-4EE8-82F2-4FB4F29D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356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24</cp:revision>
  <cp:lastPrinted>2022-12-21T08:42:00Z</cp:lastPrinted>
  <dcterms:created xsi:type="dcterms:W3CDTF">2019-05-28T08:04:00Z</dcterms:created>
  <dcterms:modified xsi:type="dcterms:W3CDTF">2022-12-21T08:42:00Z</dcterms:modified>
</cp:coreProperties>
</file>