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43A" w:rsidRDefault="0088243A" w:rsidP="0088243A">
      <w:pPr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Отмена временного разрешения водителям на приобретение полиса ОСАГО без диагностической карты</w:t>
      </w:r>
    </w:p>
    <w:p w:rsidR="0088243A" w:rsidRDefault="0088243A" w:rsidP="0088243A">
      <w:pPr>
        <w:ind w:firstLine="709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Сланцевская</w:t>
      </w:r>
      <w:proofErr w:type="spellEnd"/>
      <w:r>
        <w:rPr>
          <w:sz w:val="28"/>
          <w:szCs w:val="28"/>
          <w:shd w:val="clear" w:color="auto" w:fill="FFFFFF"/>
        </w:rPr>
        <w:t xml:space="preserve"> городская прокуратура разъясняет, возможность оформить ОСАГО без диагностической карты была предоставлена гражданам в период с 1 марта 2020 года по 30 сентября 2020 года включительно из-за ограничений, введенных в связи с пандемией </w:t>
      </w:r>
      <w:proofErr w:type="spellStart"/>
      <w:r>
        <w:rPr>
          <w:sz w:val="28"/>
          <w:szCs w:val="28"/>
          <w:shd w:val="clear" w:color="auto" w:fill="FFFFFF"/>
        </w:rPr>
        <w:t>коронавируса</w:t>
      </w:r>
      <w:proofErr w:type="spellEnd"/>
      <w:r>
        <w:rPr>
          <w:sz w:val="28"/>
          <w:szCs w:val="28"/>
          <w:shd w:val="clear" w:color="auto" w:fill="FFFFFF"/>
        </w:rPr>
        <w:t xml:space="preserve">. В случае отсутствия диагностической карты, страховщик будет иметь право регрессного требования, то есть взыскания с </w:t>
      </w:r>
      <w:proofErr w:type="spellStart"/>
      <w:r>
        <w:rPr>
          <w:sz w:val="28"/>
          <w:szCs w:val="28"/>
          <w:shd w:val="clear" w:color="auto" w:fill="FFFFFF"/>
        </w:rPr>
        <w:t>автовладельца</w:t>
      </w:r>
      <w:proofErr w:type="spellEnd"/>
      <w:r>
        <w:rPr>
          <w:sz w:val="28"/>
          <w:szCs w:val="28"/>
          <w:shd w:val="clear" w:color="auto" w:fill="FFFFFF"/>
        </w:rPr>
        <w:t xml:space="preserve"> суммы возмещения, выплаченного по его полису при страховом случае. С 1 октября 2020 года такая возможность перестает действовать. </w:t>
      </w:r>
    </w:p>
    <w:p w:rsidR="00B0329E" w:rsidRPr="00B12834" w:rsidRDefault="00B0329E" w:rsidP="00B12834"/>
    <w:sectPr w:rsidR="00B0329E" w:rsidRPr="00B12834" w:rsidSect="00B03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00765"/>
    <w:multiLevelType w:val="hybridMultilevel"/>
    <w:tmpl w:val="AF4CA1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C15909"/>
    <w:multiLevelType w:val="hybridMultilevel"/>
    <w:tmpl w:val="F9EEC774"/>
    <w:lvl w:ilvl="0" w:tplc="C568CB18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725"/>
    <w:rsid w:val="000B098E"/>
    <w:rsid w:val="00287D0A"/>
    <w:rsid w:val="00293DE4"/>
    <w:rsid w:val="002F4975"/>
    <w:rsid w:val="003143F0"/>
    <w:rsid w:val="003501CC"/>
    <w:rsid w:val="003E4725"/>
    <w:rsid w:val="00590F43"/>
    <w:rsid w:val="00691DD4"/>
    <w:rsid w:val="0088243A"/>
    <w:rsid w:val="00960913"/>
    <w:rsid w:val="0097018F"/>
    <w:rsid w:val="00A27CF5"/>
    <w:rsid w:val="00B0329E"/>
    <w:rsid w:val="00B12834"/>
    <w:rsid w:val="00D23BED"/>
    <w:rsid w:val="00D92267"/>
    <w:rsid w:val="00EC0A43"/>
    <w:rsid w:val="00EC5754"/>
    <w:rsid w:val="00F01290"/>
    <w:rsid w:val="00FC1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701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E4725"/>
    <w:pPr>
      <w:spacing w:before="100" w:beforeAutospacing="1" w:after="100" w:afterAutospacing="1"/>
    </w:pPr>
  </w:style>
  <w:style w:type="character" w:styleId="a4">
    <w:name w:val="Hyperlink"/>
    <w:basedOn w:val="a0"/>
    <w:rsid w:val="00293DE4"/>
    <w:rPr>
      <w:color w:val="0000FF"/>
      <w:u w:val="single"/>
    </w:rPr>
  </w:style>
  <w:style w:type="character" w:styleId="a5">
    <w:name w:val="Strong"/>
    <w:basedOn w:val="a0"/>
    <w:qFormat/>
    <w:rsid w:val="00293DE4"/>
    <w:rPr>
      <w:b/>
      <w:bCs/>
    </w:rPr>
  </w:style>
  <w:style w:type="character" w:customStyle="1" w:styleId="ib1">
    <w:name w:val="i b1"/>
    <w:basedOn w:val="a0"/>
    <w:rsid w:val="000B098E"/>
  </w:style>
  <w:style w:type="character" w:customStyle="1" w:styleId="10">
    <w:name w:val="Заголовок 1 Знак"/>
    <w:basedOn w:val="a0"/>
    <w:link w:val="1"/>
    <w:rsid w:val="009701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>Прокуратура ЛО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2</cp:revision>
  <dcterms:created xsi:type="dcterms:W3CDTF">2020-10-19T15:38:00Z</dcterms:created>
  <dcterms:modified xsi:type="dcterms:W3CDTF">2020-10-19T15:38:00Z</dcterms:modified>
</cp:coreProperties>
</file>