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2" w:rsidRPr="00BE1005" w:rsidRDefault="001148A2" w:rsidP="001148A2">
      <w:pPr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3810</wp:posOffset>
            </wp:positionV>
            <wp:extent cx="428625" cy="561975"/>
            <wp:effectExtent l="19050" t="0" r="9525" b="0"/>
            <wp:wrapSquare wrapText="left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148A2" w:rsidRPr="00BE1005" w:rsidRDefault="001148A2" w:rsidP="001148A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1005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1148A2" w:rsidRPr="00BE1005" w:rsidRDefault="001148A2" w:rsidP="001148A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1005">
        <w:rPr>
          <w:rFonts w:ascii="Times New Roman" w:hAnsi="Times New Roman" w:cs="Times New Roman"/>
          <w:b/>
          <w:sz w:val="28"/>
          <w:szCs w:val="28"/>
          <w:lang w:eastAsia="ar-SA"/>
        </w:rPr>
        <w:t>Старопольское сельское поселение</w:t>
      </w:r>
    </w:p>
    <w:p w:rsidR="001148A2" w:rsidRPr="00BE1005" w:rsidRDefault="001148A2" w:rsidP="001148A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1005">
        <w:rPr>
          <w:rFonts w:ascii="Times New Roman" w:hAnsi="Times New Roman" w:cs="Times New Roman"/>
          <w:b/>
          <w:sz w:val="28"/>
          <w:szCs w:val="28"/>
          <w:lang w:eastAsia="ar-SA"/>
        </w:rPr>
        <w:t>Сланцевского муниципального  района  Ленинградской области</w:t>
      </w:r>
    </w:p>
    <w:p w:rsidR="001148A2" w:rsidRPr="00BE1005" w:rsidRDefault="001148A2" w:rsidP="001148A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148A2" w:rsidRPr="00BE1005" w:rsidRDefault="001148A2" w:rsidP="001148A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BE1005">
        <w:rPr>
          <w:rFonts w:ascii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BE1005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1148A2" w:rsidRPr="00BE1005" w:rsidRDefault="001148A2" w:rsidP="001148A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Cs w:val="20"/>
          <w:lang w:eastAsia="ar-SA"/>
        </w:rPr>
      </w:pPr>
    </w:p>
    <w:p w:rsidR="001148A2" w:rsidRPr="00BE1005" w:rsidRDefault="001148A2" w:rsidP="001148A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0</w:t>
      </w:r>
      <w:r w:rsidR="007E63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.04.2020</w:t>
      </w:r>
      <w:r w:rsidRPr="00BE10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</w:t>
      </w:r>
      <w:r w:rsidRPr="00BE10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31</w:t>
      </w:r>
      <w:r w:rsidRPr="00BE100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-п</w:t>
      </w:r>
    </w:p>
    <w:p w:rsidR="001148A2" w:rsidRPr="00BE1005" w:rsidRDefault="001148A2" w:rsidP="001148A2">
      <w:pPr>
        <w:widowControl/>
        <w:suppressAutoHyphens/>
        <w:autoSpaceDE/>
        <w:autoSpaceDN/>
        <w:adjustRightInd/>
        <w:ind w:left="284"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148A2" w:rsidRDefault="001148A2" w:rsidP="001148A2">
      <w:pPr>
        <w:widowControl/>
        <w:suppressAutoHyphens/>
        <w:autoSpaceDE/>
        <w:autoSpaceDN/>
        <w:adjustRightInd/>
        <w:ind w:left="284" w:firstLine="0"/>
        <w:rPr>
          <w:rFonts w:ascii="Times New Roman" w:hAnsi="Times New Roman" w:cs="Times New Roman"/>
          <w:b/>
          <w:lang w:eastAsia="ar-SA"/>
        </w:rPr>
      </w:pPr>
      <w:r w:rsidRPr="00BE1005">
        <w:rPr>
          <w:rFonts w:ascii="Times New Roman" w:hAnsi="Times New Roman" w:cs="Times New Roman"/>
          <w:b/>
          <w:lang w:eastAsia="ar-SA"/>
        </w:rPr>
        <w:t xml:space="preserve">О </w:t>
      </w:r>
      <w:r>
        <w:rPr>
          <w:rFonts w:ascii="Times New Roman" w:hAnsi="Times New Roman" w:cs="Times New Roman"/>
          <w:b/>
          <w:lang w:eastAsia="ar-SA"/>
        </w:rPr>
        <w:t>мерах по противодействию распространения</w:t>
      </w:r>
    </w:p>
    <w:p w:rsidR="001148A2" w:rsidRPr="001148A2" w:rsidRDefault="001148A2" w:rsidP="001148A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новой </w:t>
      </w:r>
      <w:proofErr w:type="spellStart"/>
      <w:r>
        <w:rPr>
          <w:rFonts w:ascii="Times New Roman" w:hAnsi="Times New Roman" w:cs="Times New Roman"/>
          <w:b/>
          <w:lang w:eastAsia="ar-SA"/>
        </w:rPr>
        <w:t>коронавирусной</w:t>
      </w:r>
      <w:proofErr w:type="spellEnd"/>
      <w:r>
        <w:rPr>
          <w:rFonts w:ascii="Times New Roman" w:hAnsi="Times New Roman" w:cs="Times New Roman"/>
          <w:b/>
          <w:lang w:eastAsia="ar-SA"/>
        </w:rPr>
        <w:t xml:space="preserve"> инфекции (</w:t>
      </w:r>
      <w:r>
        <w:rPr>
          <w:rFonts w:ascii="Times New Roman" w:hAnsi="Times New Roman" w:cs="Times New Roman"/>
          <w:b/>
          <w:lang w:val="en-US" w:eastAsia="ar-SA"/>
        </w:rPr>
        <w:t>COVID</w:t>
      </w:r>
      <w:r>
        <w:rPr>
          <w:rFonts w:ascii="Times New Roman" w:hAnsi="Times New Roman" w:cs="Times New Roman"/>
          <w:b/>
          <w:lang w:eastAsia="ar-SA"/>
        </w:rPr>
        <w:t>-2019)</w:t>
      </w:r>
    </w:p>
    <w:p w:rsidR="001148A2" w:rsidRPr="00BE1005" w:rsidRDefault="001148A2" w:rsidP="001148A2">
      <w:pPr>
        <w:widowControl/>
        <w:suppressAutoHyphens/>
        <w:autoSpaceDE/>
        <w:autoSpaceDN/>
        <w:adjustRightInd/>
        <w:ind w:left="284" w:firstLine="0"/>
        <w:rPr>
          <w:rFonts w:ascii="Times New Roman" w:hAnsi="Times New Roman" w:cs="Times New Roman"/>
          <w:b/>
          <w:lang w:eastAsia="ar-SA"/>
        </w:rPr>
      </w:pPr>
    </w:p>
    <w:p w:rsidR="001148A2" w:rsidRPr="00BE1005" w:rsidRDefault="001148A2" w:rsidP="001148A2">
      <w:pPr>
        <w:ind w:left="284"/>
      </w:pPr>
    </w:p>
    <w:p w:rsidR="001148A2" w:rsidRPr="00BE1005" w:rsidRDefault="001148A2" w:rsidP="001148A2">
      <w:pPr>
        <w:ind w:left="284"/>
      </w:pPr>
    </w:p>
    <w:p w:rsidR="001148A2" w:rsidRPr="00BE1005" w:rsidRDefault="001148A2" w:rsidP="00FE402E">
      <w:pPr>
        <w:spacing w:line="276" w:lineRule="auto"/>
        <w:rPr>
          <w:sz w:val="28"/>
          <w:szCs w:val="28"/>
        </w:rPr>
      </w:pPr>
      <w:proofErr w:type="gramStart"/>
      <w:r w:rsidRPr="001148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 подпунктом "б" пункта 6 статьи 4.1 Федерального закона "О защите населения и территорий от чрезвычайных ситуаций природного и техногенного характера", в целях </w:t>
      </w:r>
      <w:r w:rsidRPr="007E6383">
        <w:rPr>
          <w:rFonts w:ascii="Times New Roman" w:hAnsi="Times New Roman" w:cs="Times New Roman"/>
          <w:spacing w:val="3"/>
          <w:sz w:val="28"/>
          <w:szCs w:val="28"/>
        </w:rPr>
        <w:t>реализации  </w:t>
      </w:r>
      <w:hyperlink r:id="rId7" w:history="1">
        <w:r w:rsidRPr="007E6383">
          <w:rPr>
            <w:rStyle w:val="a4"/>
            <w:rFonts w:ascii="Times New Roman" w:hAnsi="Times New Roman" w:cs="Times New Roman"/>
            <w:color w:val="auto"/>
            <w:spacing w:val="3"/>
            <w:sz w:val="28"/>
            <w:szCs w:val="28"/>
          </w:rPr>
          <w:t>постановления Главного государственного санитарного врача Российской Федерации от 02.03.2020 № 5</w:t>
        </w:r>
      </w:hyperlink>
      <w:r w:rsidRPr="007E6383">
        <w:rPr>
          <w:rFonts w:ascii="Times New Roman" w:hAnsi="Times New Roman" w:cs="Times New Roman"/>
          <w:spacing w:val="3"/>
          <w:sz w:val="28"/>
          <w:szCs w:val="28"/>
        </w:rPr>
        <w:t xml:space="preserve"> "О дополнительных мерах по снижению рисков завоза и распространения новой </w:t>
      </w:r>
      <w:proofErr w:type="spellStart"/>
      <w:r w:rsidRPr="007E6383">
        <w:rPr>
          <w:rFonts w:ascii="Times New Roman" w:hAnsi="Times New Roman" w:cs="Times New Roman"/>
          <w:spacing w:val="3"/>
          <w:sz w:val="28"/>
          <w:szCs w:val="28"/>
        </w:rPr>
        <w:t>коронавирусной</w:t>
      </w:r>
      <w:proofErr w:type="spellEnd"/>
      <w:r w:rsidRPr="007E6383">
        <w:rPr>
          <w:rFonts w:ascii="Times New Roman" w:hAnsi="Times New Roman" w:cs="Times New Roman"/>
          <w:spacing w:val="3"/>
          <w:sz w:val="28"/>
          <w:szCs w:val="28"/>
        </w:rPr>
        <w:t xml:space="preserve"> инфекции (2019-nCoV)"</w:t>
      </w:r>
      <w:r w:rsidRPr="007E6383">
        <w:rPr>
          <w:rFonts w:ascii="Times New Roman" w:hAnsi="Times New Roman" w:cs="Times New Roman"/>
          <w:sz w:val="28"/>
          <w:szCs w:val="28"/>
        </w:rPr>
        <w:t>,</w:t>
      </w:r>
      <w:r w:rsidRPr="007E6383">
        <w:rPr>
          <w:sz w:val="28"/>
          <w:szCs w:val="28"/>
        </w:rPr>
        <w:t xml:space="preserve"> администрация муниципального образования Старопольское сельское</w:t>
      </w:r>
      <w:r w:rsidRPr="00BE1005">
        <w:rPr>
          <w:sz w:val="28"/>
          <w:szCs w:val="28"/>
        </w:rPr>
        <w:t xml:space="preserve"> поселение Сланцевского муниципального района Ленинградской области </w:t>
      </w:r>
      <w:proofErr w:type="gramEnd"/>
    </w:p>
    <w:p w:rsidR="001148A2" w:rsidRPr="00BE1005" w:rsidRDefault="001148A2" w:rsidP="001148A2">
      <w:pPr>
        <w:spacing w:line="276" w:lineRule="auto"/>
        <w:ind w:left="284"/>
        <w:rPr>
          <w:b/>
          <w:sz w:val="28"/>
          <w:szCs w:val="28"/>
        </w:rPr>
      </w:pPr>
      <w:r w:rsidRPr="00BE1005">
        <w:rPr>
          <w:b/>
          <w:sz w:val="28"/>
          <w:szCs w:val="28"/>
        </w:rPr>
        <w:t>постановляет:</w:t>
      </w:r>
    </w:p>
    <w:p w:rsidR="00C86DE6" w:rsidRPr="00FE402E" w:rsidRDefault="001148A2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t>1.Запретить с 0</w:t>
      </w:r>
      <w:r w:rsidR="007E6383"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bookmarkStart w:id="0" w:name="_GoBack"/>
      <w:bookmarkEnd w:id="0"/>
      <w:r w:rsidRP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t>.04.2020 до 30.04.2020 проведение на территории Старопольского сельского поселения театрально-зрелищных, культурно-просветительских, зрелищно</w:t>
      </w:r>
      <w:r w:rsidRP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 развлекательных, спортивных и других массовых мероприятий.</w:t>
      </w:r>
    </w:p>
    <w:p w:rsidR="00FE402E" w:rsidRPr="00FE402E" w:rsidRDefault="001148A2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</w:t>
      </w:r>
      <w:r w:rsidR="00FE402E" w:rsidRP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Рекомендовать юридическим и физическим лицам, осуществляющим торговлю продовольственными и непродовольственными товарами ежедневно проводить обработку помещений дезинфицирующими средствами.</w:t>
      </w:r>
    </w:p>
    <w:p w:rsidR="00C76914" w:rsidRDefault="00FE402E">
      <w:pPr>
        <w:rPr>
          <w:rFonts w:eastAsia="Times New Roman"/>
          <w:sz w:val="28"/>
          <w:szCs w:val="28"/>
        </w:rPr>
      </w:pPr>
      <w:r w:rsidRP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r w:rsidR="00C7691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Приостановить действие Приложения № 1 к п</w:t>
      </w:r>
      <w:r w:rsidR="00C76914" w:rsidRPr="00C76914">
        <w:rPr>
          <w:rFonts w:eastAsia="Times New Roman"/>
          <w:sz w:val="28"/>
          <w:szCs w:val="28"/>
        </w:rPr>
        <w:t>оряд</w:t>
      </w:r>
      <w:r w:rsidR="00C76914">
        <w:rPr>
          <w:rFonts w:eastAsia="Times New Roman"/>
          <w:sz w:val="28"/>
          <w:szCs w:val="28"/>
        </w:rPr>
        <w:t>ку</w:t>
      </w:r>
      <w:r w:rsidR="00C76914" w:rsidRPr="00C76914">
        <w:rPr>
          <w:rFonts w:eastAsia="Times New Roman"/>
          <w:sz w:val="28"/>
          <w:szCs w:val="28"/>
        </w:rPr>
        <w:t xml:space="preserve"> разработки и утверждения схем размещения нестационарных торговых объектов на территории муниципального образования Старопольское сельское поселение Сланцевского района Ленинградской области</w:t>
      </w:r>
      <w:r w:rsidR="00C76914">
        <w:rPr>
          <w:rFonts w:eastAsia="Times New Roman"/>
          <w:sz w:val="28"/>
          <w:szCs w:val="28"/>
        </w:rPr>
        <w:t xml:space="preserve"> до 30.04.2020г.</w:t>
      </w:r>
    </w:p>
    <w:p w:rsidR="007B1142" w:rsidRDefault="007B1142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1142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7B11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B1142">
        <w:rPr>
          <w:rFonts w:eastAsia="Times New Roman"/>
          <w:sz w:val="28"/>
          <w:szCs w:val="28"/>
        </w:rPr>
        <w:t xml:space="preserve">Запретить гражданам посещение лесов на территории </w:t>
      </w:r>
      <w:r w:rsidRPr="007B1142">
        <w:rPr>
          <w:sz w:val="28"/>
          <w:szCs w:val="28"/>
        </w:rPr>
        <w:t xml:space="preserve">Старопольского сельского </w:t>
      </w:r>
      <w:proofErr w:type="spellStart"/>
      <w:r w:rsidRPr="007B1142">
        <w:rPr>
          <w:sz w:val="28"/>
          <w:szCs w:val="28"/>
        </w:rPr>
        <w:t>посления</w:t>
      </w:r>
      <w:proofErr w:type="spellEnd"/>
      <w:r w:rsidRPr="007B1142">
        <w:rPr>
          <w:rFonts w:eastAsia="Times New Roman"/>
          <w:sz w:val="28"/>
          <w:szCs w:val="28"/>
        </w:rPr>
        <w:t>, за исключением лиц, осуществляющим федеральный государственный лесной и пожарный надзор, органов управления 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7B1142" w:rsidRDefault="007B1142" w:rsidP="007B1142">
      <w:pPr>
        <w:pStyle w:val="a7"/>
      </w:pPr>
      <w:r>
        <w:rPr>
          <w:rFonts w:cs="Times New Roman"/>
          <w:color w:val="000000"/>
          <w:spacing w:val="3"/>
          <w:szCs w:val="28"/>
        </w:rPr>
        <w:t>5.</w:t>
      </w:r>
      <w:r w:rsidRPr="007B1142">
        <w:t xml:space="preserve"> </w:t>
      </w:r>
      <w:r>
        <w:t>Руководителю управляющей компан</w:t>
      </w:r>
      <w:proofErr w:type="gramStart"/>
      <w:r>
        <w:t>ии ООО</w:t>
      </w:r>
      <w:proofErr w:type="gramEnd"/>
      <w:r>
        <w:t xml:space="preserve"> «ГЕСТА», </w:t>
      </w:r>
      <w:r>
        <w:lastRenderedPageBreak/>
        <w:t>товариществам собственников жилья:</w:t>
      </w:r>
    </w:p>
    <w:p w:rsidR="007B1142" w:rsidRDefault="007B1142" w:rsidP="007B1142">
      <w:pPr>
        <w:pStyle w:val="a7"/>
      </w:pPr>
      <w:r>
        <w:t>Организовать ежедневную уборку мест общего пользования граждан в многоквартирных домах с использованием дезинфицирующих средств, в обязательном порядке осуществлять обработку перил лестничных маршей и ручек дверей.</w:t>
      </w:r>
    </w:p>
    <w:p w:rsidR="007B1142" w:rsidRDefault="007B1142" w:rsidP="007B1142">
      <w:pPr>
        <w:pStyle w:val="a7"/>
      </w:pPr>
      <w:r>
        <w:t xml:space="preserve">Обеспечить в штатном режиме работу дворников, аварийных бригад, а также  уборку и дезинфекцию дворовых территорий не менее двух раз в неделю.  </w:t>
      </w:r>
    </w:p>
    <w:p w:rsidR="00FE402E" w:rsidRDefault="007B1142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Разместить</w:t>
      </w:r>
      <w:proofErr w:type="gramEnd"/>
      <w:r w:rsid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данное Постановление на официальном сайте администрации в сети Интернет и опубликовать в приложении к газете «Знамя труда».</w:t>
      </w:r>
    </w:p>
    <w:p w:rsidR="00FE402E" w:rsidRDefault="007B1142" w:rsidP="00FE402E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="00FE402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Start"/>
      <w:r w:rsidR="00FE402E" w:rsidRPr="00BE1005">
        <w:rPr>
          <w:sz w:val="28"/>
          <w:szCs w:val="28"/>
        </w:rPr>
        <w:t>Контроль за</w:t>
      </w:r>
      <w:proofErr w:type="gramEnd"/>
      <w:r w:rsidR="00FE402E" w:rsidRPr="00BE10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402E" w:rsidRDefault="00FE402E" w:rsidP="00FE402E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FE402E" w:rsidRPr="00BE1005" w:rsidTr="008452C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E402E" w:rsidRPr="00BE1005" w:rsidRDefault="00FE402E" w:rsidP="00443198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BE1005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E402E" w:rsidRPr="00BE1005" w:rsidRDefault="00FE402E" w:rsidP="008452C6">
            <w:pPr>
              <w:pStyle w:val="a5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BE1005">
              <w:rPr>
                <w:sz w:val="28"/>
                <w:szCs w:val="28"/>
              </w:rPr>
              <w:t>В.О.Овлаховский</w:t>
            </w:r>
            <w:proofErr w:type="spellEnd"/>
          </w:p>
        </w:tc>
      </w:tr>
    </w:tbl>
    <w:p w:rsidR="00FE402E" w:rsidRPr="00FE402E" w:rsidRDefault="00FE402E" w:rsidP="0044319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E402E" w:rsidRPr="00FE402E" w:rsidSect="00C8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7390"/>
    <w:multiLevelType w:val="hybridMultilevel"/>
    <w:tmpl w:val="8384F270"/>
    <w:lvl w:ilvl="0" w:tplc="2A76747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8A2"/>
    <w:rsid w:val="001148A2"/>
    <w:rsid w:val="00443198"/>
    <w:rsid w:val="007B1142"/>
    <w:rsid w:val="007E6383"/>
    <w:rsid w:val="007E6DF7"/>
    <w:rsid w:val="00C76914"/>
    <w:rsid w:val="00C86DE6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48A2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1148A2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FE402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E402E"/>
    <w:pPr>
      <w:ind w:firstLine="0"/>
      <w:jc w:val="left"/>
    </w:pPr>
  </w:style>
  <w:style w:type="paragraph" w:styleId="a7">
    <w:name w:val="Body Text"/>
    <w:basedOn w:val="a"/>
    <w:link w:val="a8"/>
    <w:rsid w:val="007B1142"/>
    <w:pPr>
      <w:suppressLineNumbers/>
      <w:suppressAutoHyphens/>
      <w:autoSpaceDE/>
      <w:autoSpaceDN/>
      <w:adjustRightInd/>
      <w:ind w:firstLine="567"/>
    </w:pPr>
    <w:rPr>
      <w:rFonts w:ascii="Times New Roman" w:eastAsia="Lucida Sans Unicode" w:hAnsi="Times New Roman" w:cs="Mangal"/>
      <w:kern w:val="1"/>
      <w:sz w:val="28"/>
      <w:lang w:eastAsia="hi-IN" w:bidi="hi-IN"/>
    </w:rPr>
  </w:style>
  <w:style w:type="character" w:customStyle="1" w:styleId="a8">
    <w:name w:val="Основной текст Знак"/>
    <w:basedOn w:val="a0"/>
    <w:link w:val="a7"/>
    <w:rsid w:val="007B1142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g.ru/2020/03/04/rospotrebnadzor-post5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Пользователь</cp:lastModifiedBy>
  <cp:revision>6</cp:revision>
  <cp:lastPrinted>2020-04-07T08:57:00Z</cp:lastPrinted>
  <dcterms:created xsi:type="dcterms:W3CDTF">2020-04-07T08:17:00Z</dcterms:created>
  <dcterms:modified xsi:type="dcterms:W3CDTF">2020-04-07T08:57:00Z</dcterms:modified>
</cp:coreProperties>
</file>