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57E" w:rsidRDefault="00EF657E" w:rsidP="00DD3B08">
      <w:pPr>
        <w:widowControl/>
        <w:autoSpaceDE w:val="0"/>
        <w:autoSpaceDN w:val="0"/>
        <w:adjustRightInd w:val="0"/>
        <w:ind w:left="4536"/>
        <w:jc w:val="both"/>
        <w:rPr>
          <w:rFonts w:ascii="Times New Roman" w:eastAsiaTheme="minorHAnsi" w:hAnsi="Times New Roman"/>
          <w:color w:val="000000" w:themeColor="text1"/>
          <w:sz w:val="28"/>
          <w:szCs w:val="28"/>
        </w:rPr>
      </w:pPr>
    </w:p>
    <w:p w:rsidR="00DD3B08" w:rsidRPr="00AA561F" w:rsidRDefault="00DD3B08" w:rsidP="00DD3B08">
      <w:pPr>
        <w:pStyle w:val="af"/>
        <w:jc w:val="center"/>
        <w:rPr>
          <w:sz w:val="40"/>
          <w:szCs w:val="40"/>
        </w:rPr>
      </w:pPr>
      <w:r>
        <w:rPr>
          <w:noProof/>
          <w:sz w:val="28"/>
          <w:szCs w:val="28"/>
        </w:rPr>
        <w:drawing>
          <wp:inline distT="0" distB="0" distL="0" distR="0">
            <wp:extent cx="231775" cy="266065"/>
            <wp:effectExtent l="19050" t="0" r="0" b="0"/>
            <wp:docPr id="1" name="Рисунок 1" descr="Qzfhn6g_Y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Qzfhn6g_YTo"/>
                    <pic:cNvPicPr>
                      <a:picLocks noChangeAspect="1" noChangeArrowheads="1"/>
                    </pic:cNvPicPr>
                  </pic:nvPicPr>
                  <pic:blipFill>
                    <a:blip r:embed="rId8" cstate="print"/>
                    <a:srcRect/>
                    <a:stretch>
                      <a:fillRect/>
                    </a:stretch>
                  </pic:blipFill>
                  <pic:spPr bwMode="auto">
                    <a:xfrm>
                      <a:off x="0" y="0"/>
                      <a:ext cx="231775" cy="266065"/>
                    </a:xfrm>
                    <a:prstGeom prst="rect">
                      <a:avLst/>
                    </a:prstGeom>
                    <a:noFill/>
                    <a:ln w="9525">
                      <a:noFill/>
                      <a:miter lim="800000"/>
                      <a:headEnd/>
                      <a:tailEnd/>
                    </a:ln>
                  </pic:spPr>
                </pic:pic>
              </a:graphicData>
            </a:graphic>
          </wp:inline>
        </w:drawing>
      </w:r>
    </w:p>
    <w:p w:rsidR="00DD3B08" w:rsidRPr="004F53FD" w:rsidRDefault="00DD3B08" w:rsidP="00DD3B08">
      <w:pPr>
        <w:jc w:val="center"/>
        <w:rPr>
          <w:rFonts w:ascii="Times New Roman" w:hAnsi="Times New Roman"/>
          <w:b/>
          <w:sz w:val="24"/>
          <w:szCs w:val="24"/>
        </w:rPr>
      </w:pPr>
      <w:r w:rsidRPr="004F53FD">
        <w:rPr>
          <w:rFonts w:ascii="Times New Roman" w:hAnsi="Times New Roman"/>
          <w:b/>
          <w:sz w:val="24"/>
          <w:szCs w:val="24"/>
        </w:rPr>
        <w:t>СОВЕТ ДЕПУТАТОВ</w:t>
      </w:r>
    </w:p>
    <w:p w:rsidR="00DD3B08" w:rsidRPr="004F53FD" w:rsidRDefault="00DD3B08" w:rsidP="00DD3B08">
      <w:pPr>
        <w:jc w:val="center"/>
        <w:rPr>
          <w:rFonts w:ascii="Times New Roman" w:hAnsi="Times New Roman"/>
          <w:b/>
          <w:sz w:val="24"/>
          <w:szCs w:val="24"/>
        </w:rPr>
      </w:pPr>
      <w:r w:rsidRPr="004F53FD">
        <w:rPr>
          <w:rFonts w:ascii="Times New Roman" w:hAnsi="Times New Roman"/>
          <w:b/>
          <w:sz w:val="24"/>
          <w:szCs w:val="24"/>
        </w:rPr>
        <w:t xml:space="preserve">муниципального образования </w:t>
      </w:r>
      <w:proofErr w:type="spellStart"/>
      <w:r w:rsidRPr="004F53FD">
        <w:rPr>
          <w:rFonts w:ascii="Times New Roman" w:hAnsi="Times New Roman"/>
          <w:b/>
          <w:sz w:val="24"/>
          <w:szCs w:val="24"/>
        </w:rPr>
        <w:t>Старопольское</w:t>
      </w:r>
      <w:proofErr w:type="spellEnd"/>
      <w:r w:rsidRPr="004F53FD">
        <w:rPr>
          <w:rFonts w:ascii="Times New Roman" w:hAnsi="Times New Roman"/>
          <w:b/>
          <w:sz w:val="24"/>
          <w:szCs w:val="24"/>
        </w:rPr>
        <w:t xml:space="preserve"> сельское поселение</w:t>
      </w:r>
    </w:p>
    <w:p w:rsidR="00DD3B08" w:rsidRPr="004F53FD" w:rsidRDefault="00DD3B08" w:rsidP="00DD3B08">
      <w:pPr>
        <w:jc w:val="center"/>
        <w:rPr>
          <w:rFonts w:ascii="Times New Roman" w:hAnsi="Times New Roman"/>
          <w:b/>
          <w:sz w:val="24"/>
          <w:szCs w:val="24"/>
        </w:rPr>
      </w:pPr>
      <w:proofErr w:type="spellStart"/>
      <w:r w:rsidRPr="004F53FD">
        <w:rPr>
          <w:rFonts w:ascii="Times New Roman" w:hAnsi="Times New Roman"/>
          <w:b/>
          <w:sz w:val="24"/>
          <w:szCs w:val="24"/>
        </w:rPr>
        <w:t>Сланцевского</w:t>
      </w:r>
      <w:proofErr w:type="spellEnd"/>
      <w:r w:rsidRPr="004F53FD">
        <w:rPr>
          <w:rFonts w:ascii="Times New Roman" w:hAnsi="Times New Roman"/>
          <w:b/>
          <w:sz w:val="24"/>
          <w:szCs w:val="24"/>
        </w:rPr>
        <w:t xml:space="preserve"> муниципального района Ленинградской области</w:t>
      </w:r>
    </w:p>
    <w:p w:rsidR="00DD3B08" w:rsidRPr="004F53FD" w:rsidRDefault="00DD3B08" w:rsidP="00DD3B08">
      <w:pPr>
        <w:jc w:val="center"/>
        <w:rPr>
          <w:rFonts w:ascii="Times New Roman" w:hAnsi="Times New Roman"/>
          <w:b/>
          <w:sz w:val="24"/>
          <w:szCs w:val="24"/>
        </w:rPr>
      </w:pPr>
      <w:r w:rsidRPr="004F53FD">
        <w:rPr>
          <w:rFonts w:ascii="Times New Roman" w:hAnsi="Times New Roman"/>
          <w:b/>
          <w:sz w:val="24"/>
          <w:szCs w:val="24"/>
        </w:rPr>
        <w:t>(8 заседание пятого созыва)</w:t>
      </w:r>
    </w:p>
    <w:p w:rsidR="00DD3B08" w:rsidRPr="004F53FD" w:rsidRDefault="00DD3B08" w:rsidP="00DD3B08">
      <w:pPr>
        <w:pStyle w:val="1"/>
        <w:jc w:val="center"/>
        <w:rPr>
          <w:sz w:val="24"/>
          <w:szCs w:val="24"/>
        </w:rPr>
      </w:pPr>
      <w:proofErr w:type="gramStart"/>
      <w:r w:rsidRPr="004F53FD">
        <w:rPr>
          <w:sz w:val="24"/>
          <w:szCs w:val="24"/>
        </w:rPr>
        <w:t>Р</w:t>
      </w:r>
      <w:proofErr w:type="gramEnd"/>
      <w:r w:rsidRPr="004F53FD">
        <w:rPr>
          <w:sz w:val="24"/>
          <w:szCs w:val="24"/>
        </w:rPr>
        <w:t xml:space="preserve"> Е Ш Е Н И Е</w:t>
      </w:r>
    </w:p>
    <w:p w:rsidR="00DD3B08" w:rsidRPr="004F53FD" w:rsidRDefault="00DD3B08" w:rsidP="00DD3B08">
      <w:pPr>
        <w:rPr>
          <w:b/>
          <w:sz w:val="24"/>
          <w:szCs w:val="24"/>
        </w:rPr>
      </w:pPr>
    </w:p>
    <w:p w:rsidR="00DD3B08" w:rsidRPr="004F53FD" w:rsidRDefault="00DD3B08" w:rsidP="00DD3B08">
      <w:pPr>
        <w:rPr>
          <w:rFonts w:ascii="Times New Roman" w:hAnsi="Times New Roman"/>
          <w:sz w:val="24"/>
          <w:szCs w:val="24"/>
        </w:rPr>
      </w:pPr>
      <w:r w:rsidRPr="004F53FD">
        <w:rPr>
          <w:rFonts w:ascii="Times New Roman" w:hAnsi="Times New Roman"/>
          <w:b/>
          <w:sz w:val="24"/>
          <w:szCs w:val="24"/>
        </w:rPr>
        <w:t xml:space="preserve">         </w:t>
      </w:r>
      <w:r w:rsidR="00E72731">
        <w:rPr>
          <w:rFonts w:ascii="Times New Roman" w:hAnsi="Times New Roman"/>
          <w:b/>
          <w:sz w:val="24"/>
          <w:szCs w:val="24"/>
        </w:rPr>
        <w:t>26</w:t>
      </w:r>
      <w:r w:rsidRPr="004F53FD">
        <w:rPr>
          <w:rFonts w:ascii="Times New Roman" w:hAnsi="Times New Roman"/>
          <w:b/>
          <w:sz w:val="24"/>
          <w:szCs w:val="24"/>
        </w:rPr>
        <w:t>.</w:t>
      </w:r>
      <w:r w:rsidR="00DB2484" w:rsidRPr="004F53FD">
        <w:rPr>
          <w:rFonts w:ascii="Times New Roman" w:hAnsi="Times New Roman"/>
          <w:b/>
          <w:sz w:val="24"/>
          <w:szCs w:val="24"/>
        </w:rPr>
        <w:t>03. 2025</w:t>
      </w:r>
      <w:r w:rsidRPr="004F53FD">
        <w:rPr>
          <w:rFonts w:ascii="Times New Roman" w:hAnsi="Times New Roman"/>
          <w:b/>
          <w:sz w:val="24"/>
          <w:szCs w:val="24"/>
        </w:rPr>
        <w:t xml:space="preserve">                                                                                  </w:t>
      </w:r>
      <w:r w:rsidR="003A6A9D">
        <w:rPr>
          <w:rFonts w:ascii="Times New Roman" w:hAnsi="Times New Roman"/>
          <w:b/>
          <w:sz w:val="24"/>
          <w:szCs w:val="24"/>
        </w:rPr>
        <w:t xml:space="preserve">                           </w:t>
      </w:r>
      <w:r w:rsidRPr="004F53FD">
        <w:rPr>
          <w:rFonts w:ascii="Times New Roman" w:hAnsi="Times New Roman"/>
          <w:b/>
          <w:sz w:val="24"/>
          <w:szCs w:val="24"/>
        </w:rPr>
        <w:t xml:space="preserve">  №  </w:t>
      </w:r>
      <w:r w:rsidR="00E72731">
        <w:rPr>
          <w:rFonts w:ascii="Times New Roman" w:hAnsi="Times New Roman"/>
          <w:b/>
          <w:sz w:val="24"/>
          <w:szCs w:val="24"/>
        </w:rPr>
        <w:t>58</w:t>
      </w:r>
      <w:r w:rsidRPr="004F53FD">
        <w:rPr>
          <w:rFonts w:ascii="Times New Roman" w:hAnsi="Times New Roman"/>
          <w:b/>
          <w:sz w:val="24"/>
          <w:szCs w:val="24"/>
        </w:rPr>
        <w:t xml:space="preserve">-сд  </w:t>
      </w:r>
    </w:p>
    <w:tbl>
      <w:tblPr>
        <w:tblW w:w="0" w:type="auto"/>
        <w:tblInd w:w="625" w:type="dxa"/>
        <w:tblLook w:val="04A0"/>
      </w:tblPr>
      <w:tblGrid>
        <w:gridCol w:w="5778"/>
      </w:tblGrid>
      <w:tr w:rsidR="00DD3B08" w:rsidRPr="004F53FD" w:rsidTr="00DD3B08">
        <w:trPr>
          <w:trHeight w:val="755"/>
        </w:trPr>
        <w:tc>
          <w:tcPr>
            <w:tcW w:w="5778" w:type="dxa"/>
            <w:shd w:val="clear" w:color="auto" w:fill="auto"/>
          </w:tcPr>
          <w:p w:rsidR="00DD3B08" w:rsidRPr="004F53FD" w:rsidRDefault="00DD3B08" w:rsidP="00DD3B08">
            <w:pPr>
              <w:rPr>
                <w:rFonts w:ascii="Times New Roman" w:hAnsi="Times New Roman"/>
                <w:bCs/>
                <w:sz w:val="24"/>
                <w:szCs w:val="24"/>
                <w:lang w:bidi="ru-RU"/>
              </w:rPr>
            </w:pPr>
          </w:p>
          <w:p w:rsidR="00DD3B08" w:rsidRPr="004F53FD" w:rsidRDefault="00DD3B08" w:rsidP="00DD3B08">
            <w:pPr>
              <w:rPr>
                <w:rFonts w:ascii="Times New Roman" w:hAnsi="Times New Roman"/>
                <w:b/>
                <w:bCs/>
                <w:sz w:val="24"/>
                <w:szCs w:val="24"/>
                <w:lang w:bidi="ru-RU"/>
              </w:rPr>
            </w:pPr>
          </w:p>
          <w:p w:rsidR="00DD3B08" w:rsidRPr="004F53FD" w:rsidRDefault="00DD3B08" w:rsidP="00DD3B08">
            <w:pPr>
              <w:rPr>
                <w:rFonts w:ascii="Times New Roman" w:hAnsi="Times New Roman"/>
                <w:b/>
                <w:bCs/>
                <w:sz w:val="24"/>
                <w:szCs w:val="24"/>
                <w:lang w:bidi="ru-RU"/>
              </w:rPr>
            </w:pPr>
            <w:r w:rsidRPr="004F53FD">
              <w:rPr>
                <w:rFonts w:ascii="Times New Roman" w:hAnsi="Times New Roman"/>
                <w:b/>
                <w:bCs/>
                <w:sz w:val="24"/>
                <w:szCs w:val="24"/>
                <w:lang w:bidi="ru-RU"/>
              </w:rPr>
              <w:t>Об утверждении Положения</w:t>
            </w:r>
          </w:p>
          <w:p w:rsidR="00DD3B08" w:rsidRPr="004F53FD" w:rsidRDefault="00DD3B08" w:rsidP="00DD3B08">
            <w:pPr>
              <w:rPr>
                <w:rFonts w:ascii="Times New Roman" w:hAnsi="Times New Roman"/>
                <w:b/>
                <w:bCs/>
                <w:sz w:val="24"/>
                <w:szCs w:val="24"/>
                <w:lang w:bidi="ru-RU"/>
              </w:rPr>
            </w:pPr>
            <w:r w:rsidRPr="004F53FD">
              <w:rPr>
                <w:rFonts w:ascii="Times New Roman" w:hAnsi="Times New Roman"/>
                <w:b/>
                <w:bCs/>
                <w:sz w:val="24"/>
                <w:szCs w:val="24"/>
                <w:lang w:bidi="ru-RU"/>
              </w:rPr>
              <w:t xml:space="preserve">о  муниципальном жилищном </w:t>
            </w:r>
          </w:p>
          <w:p w:rsidR="00DD3B08" w:rsidRPr="004F53FD" w:rsidRDefault="00DD3B08" w:rsidP="00DD3B08">
            <w:pPr>
              <w:rPr>
                <w:rFonts w:ascii="Times New Roman" w:hAnsi="Times New Roman"/>
                <w:b/>
                <w:bCs/>
                <w:sz w:val="24"/>
                <w:szCs w:val="24"/>
                <w:lang w:bidi="ru-RU"/>
              </w:rPr>
            </w:pPr>
            <w:r w:rsidRPr="004F53FD">
              <w:rPr>
                <w:rFonts w:ascii="Times New Roman" w:hAnsi="Times New Roman"/>
                <w:b/>
                <w:bCs/>
                <w:sz w:val="24"/>
                <w:szCs w:val="24"/>
                <w:lang w:bidi="ru-RU"/>
              </w:rPr>
              <w:t xml:space="preserve">контроле на территории </w:t>
            </w:r>
            <w:proofErr w:type="gramStart"/>
            <w:r w:rsidRPr="004F53FD">
              <w:rPr>
                <w:rFonts w:ascii="Times New Roman" w:hAnsi="Times New Roman"/>
                <w:b/>
                <w:bCs/>
                <w:sz w:val="24"/>
                <w:szCs w:val="24"/>
                <w:lang w:bidi="ru-RU"/>
              </w:rPr>
              <w:t>муниципального</w:t>
            </w:r>
            <w:proofErr w:type="gramEnd"/>
          </w:p>
          <w:p w:rsidR="00DD3B08" w:rsidRPr="004F53FD" w:rsidRDefault="00DD3B08" w:rsidP="00DD3B08">
            <w:pPr>
              <w:rPr>
                <w:rFonts w:ascii="Times New Roman" w:hAnsi="Times New Roman"/>
                <w:b/>
                <w:bCs/>
                <w:sz w:val="24"/>
                <w:szCs w:val="24"/>
                <w:lang w:bidi="ru-RU"/>
              </w:rPr>
            </w:pPr>
            <w:r w:rsidRPr="004F53FD">
              <w:rPr>
                <w:rFonts w:ascii="Times New Roman" w:hAnsi="Times New Roman"/>
                <w:b/>
                <w:bCs/>
                <w:sz w:val="24"/>
                <w:szCs w:val="24"/>
                <w:lang w:bidi="ru-RU"/>
              </w:rPr>
              <w:t xml:space="preserve">образования </w:t>
            </w:r>
            <w:proofErr w:type="spellStart"/>
            <w:r w:rsidRPr="004F53FD">
              <w:rPr>
                <w:rFonts w:ascii="Times New Roman" w:hAnsi="Times New Roman"/>
                <w:b/>
                <w:bCs/>
                <w:sz w:val="24"/>
                <w:szCs w:val="24"/>
                <w:lang w:bidi="ru-RU"/>
              </w:rPr>
              <w:t>Старопольское</w:t>
            </w:r>
            <w:proofErr w:type="spellEnd"/>
          </w:p>
          <w:p w:rsidR="00DD3B08" w:rsidRPr="004F53FD" w:rsidRDefault="00DD3B08" w:rsidP="00DD3B08">
            <w:pPr>
              <w:rPr>
                <w:rFonts w:ascii="Times New Roman" w:hAnsi="Times New Roman"/>
                <w:b/>
                <w:bCs/>
                <w:sz w:val="24"/>
                <w:szCs w:val="24"/>
                <w:lang w:bidi="ru-RU"/>
              </w:rPr>
            </w:pPr>
            <w:r w:rsidRPr="004F53FD">
              <w:rPr>
                <w:rFonts w:ascii="Times New Roman" w:hAnsi="Times New Roman"/>
                <w:b/>
                <w:bCs/>
                <w:sz w:val="24"/>
                <w:szCs w:val="24"/>
                <w:lang w:bidi="ru-RU"/>
              </w:rPr>
              <w:t xml:space="preserve">сельское поселение </w:t>
            </w:r>
            <w:proofErr w:type="spellStart"/>
            <w:r w:rsidRPr="004F53FD">
              <w:rPr>
                <w:rFonts w:ascii="Times New Roman" w:hAnsi="Times New Roman"/>
                <w:b/>
                <w:bCs/>
                <w:sz w:val="24"/>
                <w:szCs w:val="24"/>
                <w:lang w:bidi="ru-RU"/>
              </w:rPr>
              <w:t>Сланцевского</w:t>
            </w:r>
            <w:proofErr w:type="spellEnd"/>
          </w:p>
          <w:p w:rsidR="00DD3B08" w:rsidRPr="004F53FD" w:rsidRDefault="00DD3B08" w:rsidP="00DD3B08">
            <w:pPr>
              <w:rPr>
                <w:rFonts w:ascii="Times New Roman" w:hAnsi="Times New Roman"/>
                <w:b/>
                <w:bCs/>
                <w:sz w:val="24"/>
                <w:szCs w:val="24"/>
                <w:lang w:bidi="ru-RU"/>
              </w:rPr>
            </w:pPr>
            <w:r w:rsidRPr="004F53FD">
              <w:rPr>
                <w:rFonts w:ascii="Times New Roman" w:hAnsi="Times New Roman"/>
                <w:b/>
                <w:bCs/>
                <w:sz w:val="24"/>
                <w:szCs w:val="24"/>
                <w:lang w:bidi="ru-RU"/>
              </w:rPr>
              <w:t xml:space="preserve">муниципального района </w:t>
            </w:r>
            <w:proofErr w:type="gramStart"/>
            <w:r w:rsidRPr="004F53FD">
              <w:rPr>
                <w:rFonts w:ascii="Times New Roman" w:hAnsi="Times New Roman"/>
                <w:b/>
                <w:bCs/>
                <w:sz w:val="24"/>
                <w:szCs w:val="24"/>
                <w:lang w:bidi="ru-RU"/>
              </w:rPr>
              <w:t>Ленинградской</w:t>
            </w:r>
            <w:proofErr w:type="gramEnd"/>
          </w:p>
          <w:p w:rsidR="00DD3B08" w:rsidRPr="004F53FD" w:rsidRDefault="00DD3B08" w:rsidP="00DD3B08">
            <w:pPr>
              <w:rPr>
                <w:rFonts w:ascii="Times New Roman" w:hAnsi="Times New Roman"/>
                <w:b/>
                <w:bCs/>
                <w:sz w:val="24"/>
                <w:szCs w:val="24"/>
                <w:lang w:bidi="ru-RU"/>
              </w:rPr>
            </w:pPr>
            <w:r w:rsidRPr="004F53FD">
              <w:rPr>
                <w:rFonts w:ascii="Times New Roman" w:hAnsi="Times New Roman"/>
                <w:b/>
                <w:bCs/>
                <w:sz w:val="24"/>
                <w:szCs w:val="24"/>
                <w:lang w:bidi="ru-RU"/>
              </w:rPr>
              <w:t>области</w:t>
            </w:r>
          </w:p>
          <w:p w:rsidR="00DD3B08" w:rsidRPr="004F53FD" w:rsidRDefault="00DD3B08" w:rsidP="00DD3B08">
            <w:pPr>
              <w:rPr>
                <w:rFonts w:ascii="Times New Roman" w:hAnsi="Times New Roman"/>
                <w:b/>
                <w:bCs/>
                <w:sz w:val="24"/>
                <w:szCs w:val="24"/>
                <w:lang w:bidi="ru-RU"/>
              </w:rPr>
            </w:pPr>
          </w:p>
        </w:tc>
      </w:tr>
    </w:tbl>
    <w:p w:rsidR="00DD3B08" w:rsidRPr="004F53FD" w:rsidRDefault="00DD3B08" w:rsidP="00DD3B08">
      <w:pPr>
        <w:ind w:left="567" w:firstLine="567"/>
        <w:rPr>
          <w:rFonts w:ascii="Times New Roman" w:hAnsi="Times New Roman"/>
          <w:sz w:val="24"/>
          <w:szCs w:val="24"/>
        </w:rPr>
      </w:pPr>
    </w:p>
    <w:p w:rsidR="00DD3B08" w:rsidRPr="00E72731" w:rsidRDefault="00DD3B08" w:rsidP="00DD3B08">
      <w:pPr>
        <w:autoSpaceDE w:val="0"/>
        <w:autoSpaceDN w:val="0"/>
        <w:adjustRightInd w:val="0"/>
        <w:ind w:left="567" w:firstLine="567"/>
        <w:jc w:val="both"/>
        <w:rPr>
          <w:rFonts w:ascii="Times New Roman" w:hAnsi="Times New Roman"/>
          <w:sz w:val="28"/>
          <w:szCs w:val="28"/>
        </w:rPr>
      </w:pPr>
      <w:r w:rsidRPr="00E72731">
        <w:rPr>
          <w:rFonts w:ascii="Times New Roman" w:hAnsi="Times New Roman"/>
          <w:bCs/>
          <w:iCs/>
          <w:sz w:val="28"/>
          <w:szCs w:val="28"/>
          <w:lang w:bidi="ru-RU"/>
        </w:rPr>
        <w:t xml:space="preserve">В соответствии со статьей 20 Жилищного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на основании Федерального закона № 540-ФЗ от 28.12.2024, Уставом </w:t>
      </w:r>
      <w:proofErr w:type="spellStart"/>
      <w:r w:rsidRPr="00E72731">
        <w:rPr>
          <w:rFonts w:ascii="Times New Roman" w:hAnsi="Times New Roman"/>
          <w:bCs/>
          <w:iCs/>
          <w:sz w:val="28"/>
          <w:szCs w:val="28"/>
          <w:lang w:bidi="ru-RU"/>
        </w:rPr>
        <w:t>Старопольского</w:t>
      </w:r>
      <w:proofErr w:type="spellEnd"/>
      <w:r w:rsidRPr="00E72731">
        <w:rPr>
          <w:rFonts w:ascii="Times New Roman" w:hAnsi="Times New Roman"/>
          <w:bCs/>
          <w:iCs/>
          <w:sz w:val="28"/>
          <w:szCs w:val="28"/>
          <w:lang w:bidi="ru-RU"/>
        </w:rPr>
        <w:t xml:space="preserve"> сельского поселения </w:t>
      </w:r>
      <w:proofErr w:type="spellStart"/>
      <w:r w:rsidRPr="00E72731">
        <w:rPr>
          <w:rFonts w:ascii="Times New Roman" w:hAnsi="Times New Roman"/>
          <w:bCs/>
          <w:iCs/>
          <w:sz w:val="28"/>
          <w:szCs w:val="28"/>
          <w:lang w:bidi="ru-RU"/>
        </w:rPr>
        <w:t>Сланцевского</w:t>
      </w:r>
      <w:proofErr w:type="spellEnd"/>
      <w:r w:rsidRPr="00E72731">
        <w:rPr>
          <w:rFonts w:ascii="Times New Roman" w:hAnsi="Times New Roman"/>
          <w:bCs/>
          <w:iCs/>
          <w:sz w:val="28"/>
          <w:szCs w:val="28"/>
          <w:lang w:bidi="ru-RU"/>
        </w:rPr>
        <w:t xml:space="preserve"> муниципального района Ленинградской области, с</w:t>
      </w:r>
      <w:r w:rsidRPr="00E72731">
        <w:rPr>
          <w:rFonts w:ascii="Times New Roman" w:hAnsi="Times New Roman"/>
          <w:sz w:val="28"/>
          <w:szCs w:val="28"/>
        </w:rPr>
        <w:t xml:space="preserve">овет депутатов </w:t>
      </w:r>
      <w:proofErr w:type="spellStart"/>
      <w:r w:rsidRPr="00E72731">
        <w:rPr>
          <w:rFonts w:ascii="Times New Roman" w:hAnsi="Times New Roman"/>
          <w:sz w:val="28"/>
          <w:szCs w:val="28"/>
        </w:rPr>
        <w:t>Старопольского</w:t>
      </w:r>
      <w:proofErr w:type="spellEnd"/>
      <w:r w:rsidRPr="00E72731">
        <w:rPr>
          <w:rFonts w:ascii="Times New Roman" w:hAnsi="Times New Roman"/>
          <w:sz w:val="28"/>
          <w:szCs w:val="28"/>
        </w:rPr>
        <w:t xml:space="preserve"> сельского поселения </w:t>
      </w:r>
      <w:proofErr w:type="spellStart"/>
      <w:r w:rsidRPr="00E72731">
        <w:rPr>
          <w:rFonts w:ascii="Times New Roman" w:hAnsi="Times New Roman"/>
          <w:sz w:val="28"/>
          <w:szCs w:val="28"/>
        </w:rPr>
        <w:t>Сланцевского</w:t>
      </w:r>
      <w:proofErr w:type="spellEnd"/>
      <w:r w:rsidRPr="00E72731">
        <w:rPr>
          <w:rFonts w:ascii="Times New Roman" w:hAnsi="Times New Roman"/>
          <w:sz w:val="28"/>
          <w:szCs w:val="28"/>
        </w:rPr>
        <w:t xml:space="preserve">  муниципального района Ленинградской области</w:t>
      </w:r>
    </w:p>
    <w:p w:rsidR="00DD3B08" w:rsidRPr="00E72731" w:rsidRDefault="00DD3B08" w:rsidP="00DD3B08">
      <w:pPr>
        <w:autoSpaceDE w:val="0"/>
        <w:autoSpaceDN w:val="0"/>
        <w:adjustRightInd w:val="0"/>
        <w:ind w:left="567" w:firstLine="567"/>
        <w:jc w:val="center"/>
        <w:rPr>
          <w:rFonts w:ascii="Times New Roman" w:hAnsi="Times New Roman"/>
          <w:b/>
          <w:sz w:val="28"/>
          <w:szCs w:val="28"/>
        </w:rPr>
      </w:pPr>
    </w:p>
    <w:p w:rsidR="00DD3B08" w:rsidRPr="00E72731" w:rsidRDefault="00DD3B08" w:rsidP="00DD3B08">
      <w:pPr>
        <w:autoSpaceDE w:val="0"/>
        <w:autoSpaceDN w:val="0"/>
        <w:adjustRightInd w:val="0"/>
        <w:ind w:left="567" w:firstLine="567"/>
        <w:rPr>
          <w:rFonts w:ascii="Times New Roman" w:hAnsi="Times New Roman"/>
          <w:b/>
          <w:sz w:val="28"/>
          <w:szCs w:val="28"/>
        </w:rPr>
      </w:pPr>
      <w:r w:rsidRPr="00E72731">
        <w:rPr>
          <w:rFonts w:ascii="Times New Roman" w:hAnsi="Times New Roman"/>
          <w:b/>
          <w:sz w:val="28"/>
          <w:szCs w:val="28"/>
        </w:rPr>
        <w:t>РЕШИЛ:</w:t>
      </w:r>
    </w:p>
    <w:p w:rsidR="00DD3B08" w:rsidRPr="00E72731" w:rsidRDefault="00DD3B08" w:rsidP="00DD3B08">
      <w:pPr>
        <w:autoSpaceDE w:val="0"/>
        <w:autoSpaceDN w:val="0"/>
        <w:adjustRightInd w:val="0"/>
        <w:ind w:left="567" w:firstLine="567"/>
        <w:jc w:val="center"/>
        <w:rPr>
          <w:rFonts w:ascii="Times New Roman" w:hAnsi="Times New Roman"/>
          <w:sz w:val="28"/>
          <w:szCs w:val="28"/>
        </w:rPr>
      </w:pPr>
    </w:p>
    <w:p w:rsidR="00DD3B08" w:rsidRPr="00E72731" w:rsidRDefault="00DD3B08" w:rsidP="00DD3B08">
      <w:pPr>
        <w:pStyle w:val="a8"/>
        <w:widowControl/>
        <w:numPr>
          <w:ilvl w:val="0"/>
          <w:numId w:val="11"/>
        </w:numPr>
        <w:spacing w:line="276" w:lineRule="auto"/>
        <w:ind w:left="567" w:right="-1" w:firstLine="567"/>
        <w:jc w:val="both"/>
        <w:rPr>
          <w:rFonts w:ascii="Times New Roman" w:hAnsi="Times New Roman"/>
          <w:sz w:val="28"/>
          <w:szCs w:val="28"/>
        </w:rPr>
      </w:pPr>
      <w:r w:rsidRPr="00E72731">
        <w:rPr>
          <w:rFonts w:ascii="Times New Roman" w:hAnsi="Times New Roman"/>
          <w:sz w:val="28"/>
          <w:szCs w:val="28"/>
        </w:rPr>
        <w:t xml:space="preserve">Утвердить Положение о муниципальном жилищном контроле на территории </w:t>
      </w:r>
      <w:proofErr w:type="spellStart"/>
      <w:r w:rsidRPr="00E72731">
        <w:rPr>
          <w:rFonts w:ascii="Times New Roman" w:hAnsi="Times New Roman"/>
          <w:sz w:val="28"/>
          <w:szCs w:val="28"/>
        </w:rPr>
        <w:t>Старопольского</w:t>
      </w:r>
      <w:proofErr w:type="spellEnd"/>
      <w:r w:rsidRPr="00E72731">
        <w:rPr>
          <w:rFonts w:ascii="Times New Roman" w:hAnsi="Times New Roman"/>
          <w:sz w:val="28"/>
          <w:szCs w:val="28"/>
        </w:rPr>
        <w:t xml:space="preserve"> сельского поселения </w:t>
      </w:r>
      <w:proofErr w:type="spellStart"/>
      <w:r w:rsidRPr="00E72731">
        <w:rPr>
          <w:rFonts w:ascii="Times New Roman" w:hAnsi="Times New Roman"/>
          <w:sz w:val="28"/>
          <w:szCs w:val="28"/>
        </w:rPr>
        <w:t>Сланцевского</w:t>
      </w:r>
      <w:proofErr w:type="spellEnd"/>
      <w:r w:rsidRPr="00E72731">
        <w:rPr>
          <w:rFonts w:ascii="Times New Roman" w:hAnsi="Times New Roman"/>
          <w:sz w:val="28"/>
          <w:szCs w:val="28"/>
        </w:rPr>
        <w:t xml:space="preserve"> муниципального района Ленинградской области», согласно Приложению.</w:t>
      </w:r>
    </w:p>
    <w:p w:rsidR="00DD3B08" w:rsidRPr="00E72731" w:rsidRDefault="00DD3B08" w:rsidP="00DD3B08">
      <w:pPr>
        <w:pStyle w:val="a8"/>
        <w:widowControl/>
        <w:numPr>
          <w:ilvl w:val="0"/>
          <w:numId w:val="11"/>
        </w:numPr>
        <w:spacing w:line="276" w:lineRule="auto"/>
        <w:ind w:left="567" w:right="-1" w:firstLine="567"/>
        <w:jc w:val="both"/>
        <w:rPr>
          <w:rFonts w:ascii="Times New Roman" w:hAnsi="Times New Roman"/>
          <w:sz w:val="28"/>
          <w:szCs w:val="28"/>
        </w:rPr>
      </w:pPr>
      <w:r w:rsidRPr="00E72731">
        <w:rPr>
          <w:rFonts w:ascii="Times New Roman" w:hAnsi="Times New Roman"/>
          <w:sz w:val="28"/>
          <w:szCs w:val="28"/>
        </w:rPr>
        <w:t xml:space="preserve">Решение совета депутатов муниципального образования </w:t>
      </w:r>
      <w:proofErr w:type="spellStart"/>
      <w:r w:rsidRPr="00E72731">
        <w:rPr>
          <w:rFonts w:ascii="Times New Roman" w:hAnsi="Times New Roman"/>
          <w:sz w:val="28"/>
          <w:szCs w:val="28"/>
        </w:rPr>
        <w:t>Старопольское</w:t>
      </w:r>
      <w:proofErr w:type="spellEnd"/>
      <w:r w:rsidRPr="00E72731">
        <w:rPr>
          <w:rFonts w:ascii="Times New Roman" w:hAnsi="Times New Roman"/>
          <w:sz w:val="28"/>
          <w:szCs w:val="28"/>
        </w:rPr>
        <w:t xml:space="preserve"> сельское поселение </w:t>
      </w:r>
      <w:proofErr w:type="spellStart"/>
      <w:r w:rsidRPr="00E72731">
        <w:rPr>
          <w:rFonts w:ascii="Times New Roman" w:hAnsi="Times New Roman"/>
          <w:sz w:val="28"/>
          <w:szCs w:val="28"/>
        </w:rPr>
        <w:t>Сланцевского</w:t>
      </w:r>
      <w:proofErr w:type="spellEnd"/>
      <w:r w:rsidRPr="00E72731">
        <w:rPr>
          <w:rFonts w:ascii="Times New Roman" w:hAnsi="Times New Roman"/>
          <w:sz w:val="28"/>
          <w:szCs w:val="28"/>
        </w:rPr>
        <w:t xml:space="preserve"> района Ленинградской области от 21 ноября 2024 года № 23-сд «Об утверждении положения о муниципальном жилищном контроле на территории муниципального образования </w:t>
      </w:r>
      <w:proofErr w:type="spellStart"/>
      <w:r w:rsidRPr="00E72731">
        <w:rPr>
          <w:rFonts w:ascii="Times New Roman" w:hAnsi="Times New Roman"/>
          <w:sz w:val="28"/>
          <w:szCs w:val="28"/>
        </w:rPr>
        <w:t>Старопольское</w:t>
      </w:r>
      <w:proofErr w:type="spellEnd"/>
      <w:r w:rsidRPr="00E72731">
        <w:rPr>
          <w:rFonts w:ascii="Times New Roman" w:hAnsi="Times New Roman"/>
          <w:sz w:val="28"/>
          <w:szCs w:val="28"/>
        </w:rPr>
        <w:t xml:space="preserve"> сельское поселение </w:t>
      </w:r>
      <w:proofErr w:type="spellStart"/>
      <w:r w:rsidRPr="00E72731">
        <w:rPr>
          <w:rFonts w:ascii="Times New Roman" w:hAnsi="Times New Roman"/>
          <w:sz w:val="28"/>
          <w:szCs w:val="28"/>
        </w:rPr>
        <w:t>Сланцевского</w:t>
      </w:r>
      <w:proofErr w:type="spellEnd"/>
      <w:r w:rsidRPr="00E72731">
        <w:rPr>
          <w:rFonts w:ascii="Times New Roman" w:hAnsi="Times New Roman"/>
          <w:sz w:val="28"/>
          <w:szCs w:val="28"/>
        </w:rPr>
        <w:t xml:space="preserve"> муниципального района Ленинградской области»   считать утратившим силу.</w:t>
      </w:r>
    </w:p>
    <w:p w:rsidR="00DD3B08" w:rsidRPr="00E72731" w:rsidRDefault="00DD3B08" w:rsidP="00DD3B08">
      <w:pPr>
        <w:pStyle w:val="a8"/>
        <w:widowControl/>
        <w:numPr>
          <w:ilvl w:val="0"/>
          <w:numId w:val="11"/>
        </w:numPr>
        <w:spacing w:line="276" w:lineRule="auto"/>
        <w:ind w:left="567" w:right="-1" w:firstLine="567"/>
        <w:jc w:val="both"/>
        <w:rPr>
          <w:rFonts w:ascii="Times New Roman" w:hAnsi="Times New Roman"/>
          <w:sz w:val="28"/>
          <w:szCs w:val="28"/>
        </w:rPr>
      </w:pPr>
      <w:r w:rsidRPr="00E72731">
        <w:rPr>
          <w:rFonts w:ascii="Times New Roman" w:hAnsi="Times New Roman"/>
          <w:sz w:val="28"/>
          <w:szCs w:val="28"/>
        </w:rPr>
        <w:t xml:space="preserve">Настоящее решение опубликовать (обнародовать) на официальном сайте муниципального образования </w:t>
      </w:r>
      <w:proofErr w:type="spellStart"/>
      <w:r w:rsidRPr="00E72731">
        <w:rPr>
          <w:rFonts w:ascii="Times New Roman" w:hAnsi="Times New Roman"/>
          <w:sz w:val="28"/>
          <w:szCs w:val="28"/>
        </w:rPr>
        <w:t>Старопольское</w:t>
      </w:r>
      <w:proofErr w:type="spellEnd"/>
      <w:r w:rsidRPr="00E72731">
        <w:rPr>
          <w:rFonts w:ascii="Times New Roman" w:hAnsi="Times New Roman"/>
          <w:sz w:val="28"/>
          <w:szCs w:val="28"/>
        </w:rPr>
        <w:t xml:space="preserve"> сельское поселение </w:t>
      </w:r>
      <w:hyperlink r:id="rId9" w:history="1"/>
      <w:r w:rsidRPr="00E72731">
        <w:rPr>
          <w:rFonts w:ascii="Times New Roman" w:hAnsi="Times New Roman"/>
          <w:sz w:val="28"/>
          <w:szCs w:val="28"/>
        </w:rPr>
        <w:t xml:space="preserve">. </w:t>
      </w:r>
    </w:p>
    <w:p w:rsidR="00DD3B08" w:rsidRPr="00E72731" w:rsidRDefault="00DD3B08" w:rsidP="00DD3B08">
      <w:pPr>
        <w:pStyle w:val="a8"/>
        <w:widowControl/>
        <w:numPr>
          <w:ilvl w:val="0"/>
          <w:numId w:val="11"/>
        </w:numPr>
        <w:spacing w:line="276" w:lineRule="auto"/>
        <w:ind w:left="567" w:right="-1" w:firstLine="567"/>
        <w:jc w:val="both"/>
        <w:rPr>
          <w:rFonts w:ascii="Times New Roman" w:hAnsi="Times New Roman"/>
          <w:sz w:val="28"/>
          <w:szCs w:val="28"/>
        </w:rPr>
      </w:pPr>
      <w:r w:rsidRPr="00E72731">
        <w:rPr>
          <w:rFonts w:ascii="Times New Roman" w:hAnsi="Times New Roman"/>
          <w:sz w:val="28"/>
          <w:szCs w:val="28"/>
        </w:rPr>
        <w:t>Решение вступает в законную силу после его официального опубликования (обнародования).</w:t>
      </w:r>
    </w:p>
    <w:p w:rsidR="00DD3B08" w:rsidRPr="00E72731" w:rsidRDefault="00DD3B08" w:rsidP="00DD3B08">
      <w:pPr>
        <w:pStyle w:val="a8"/>
        <w:widowControl/>
        <w:spacing w:line="276" w:lineRule="auto"/>
        <w:ind w:left="567" w:right="-1" w:firstLine="567"/>
        <w:jc w:val="both"/>
        <w:rPr>
          <w:rFonts w:ascii="Times New Roman" w:hAnsi="Times New Roman"/>
          <w:sz w:val="28"/>
          <w:szCs w:val="28"/>
        </w:rPr>
      </w:pPr>
    </w:p>
    <w:p w:rsidR="00DD3B08" w:rsidRPr="00E72731" w:rsidRDefault="00DD3B08" w:rsidP="00DD3B08">
      <w:pPr>
        <w:pStyle w:val="ConsPlusNormal"/>
        <w:spacing w:line="259" w:lineRule="auto"/>
        <w:ind w:left="567" w:firstLine="0"/>
        <w:outlineLvl w:val="0"/>
        <w:rPr>
          <w:b/>
          <w:sz w:val="28"/>
          <w:szCs w:val="28"/>
        </w:rPr>
      </w:pPr>
      <w:r w:rsidRPr="00E72731">
        <w:rPr>
          <w:color w:val="000000"/>
          <w:sz w:val="28"/>
          <w:szCs w:val="28"/>
        </w:rPr>
        <w:t xml:space="preserve">Глава муниципального образования                                               </w:t>
      </w:r>
      <w:bookmarkStart w:id="0" w:name="Par35"/>
      <w:bookmarkEnd w:id="0"/>
      <w:r w:rsidRPr="00E72731">
        <w:rPr>
          <w:color w:val="000000"/>
          <w:sz w:val="28"/>
          <w:szCs w:val="28"/>
        </w:rPr>
        <w:t>А.С.Жук</w:t>
      </w:r>
    </w:p>
    <w:p w:rsidR="004F53FD" w:rsidRPr="00E72731" w:rsidRDefault="004F53FD" w:rsidP="00DD3B08">
      <w:pPr>
        <w:widowControl/>
        <w:autoSpaceDE w:val="0"/>
        <w:autoSpaceDN w:val="0"/>
        <w:adjustRightInd w:val="0"/>
        <w:jc w:val="right"/>
        <w:rPr>
          <w:rFonts w:ascii="Times New Roman" w:eastAsia="Calibri" w:hAnsi="Times New Roman"/>
          <w:sz w:val="28"/>
          <w:szCs w:val="28"/>
        </w:rPr>
      </w:pPr>
    </w:p>
    <w:p w:rsidR="004F53FD" w:rsidRDefault="004F53FD" w:rsidP="00DD3B08">
      <w:pPr>
        <w:widowControl/>
        <w:autoSpaceDE w:val="0"/>
        <w:autoSpaceDN w:val="0"/>
        <w:adjustRightInd w:val="0"/>
        <w:jc w:val="right"/>
        <w:rPr>
          <w:rFonts w:ascii="Times New Roman" w:eastAsia="Calibri" w:hAnsi="Times New Roman"/>
          <w:sz w:val="16"/>
          <w:szCs w:val="16"/>
        </w:rPr>
      </w:pPr>
    </w:p>
    <w:p w:rsidR="00DD3B08" w:rsidRPr="004F53FD" w:rsidRDefault="00DD3B08" w:rsidP="00DD3B08">
      <w:pPr>
        <w:widowControl/>
        <w:autoSpaceDE w:val="0"/>
        <w:autoSpaceDN w:val="0"/>
        <w:adjustRightInd w:val="0"/>
        <w:jc w:val="right"/>
        <w:rPr>
          <w:rFonts w:ascii="Times New Roman" w:eastAsia="Calibri" w:hAnsi="Times New Roman"/>
          <w:sz w:val="16"/>
          <w:szCs w:val="16"/>
        </w:rPr>
      </w:pPr>
      <w:r w:rsidRPr="004F53FD">
        <w:rPr>
          <w:rFonts w:ascii="Times New Roman" w:eastAsia="Calibri" w:hAnsi="Times New Roman"/>
          <w:sz w:val="16"/>
          <w:szCs w:val="16"/>
        </w:rPr>
        <w:t>Приложение</w:t>
      </w:r>
    </w:p>
    <w:p w:rsidR="00DD3B08" w:rsidRPr="004F53FD" w:rsidRDefault="00DD3B08" w:rsidP="00DD3B08">
      <w:pPr>
        <w:widowControl/>
        <w:autoSpaceDE w:val="0"/>
        <w:autoSpaceDN w:val="0"/>
        <w:adjustRightInd w:val="0"/>
        <w:jc w:val="right"/>
        <w:rPr>
          <w:rFonts w:ascii="Times New Roman" w:eastAsia="Calibri" w:hAnsi="Times New Roman"/>
          <w:sz w:val="16"/>
          <w:szCs w:val="16"/>
        </w:rPr>
      </w:pPr>
      <w:r w:rsidRPr="004F53FD">
        <w:rPr>
          <w:rFonts w:ascii="Times New Roman" w:eastAsia="Calibri" w:hAnsi="Times New Roman"/>
          <w:sz w:val="16"/>
          <w:szCs w:val="16"/>
        </w:rPr>
        <w:t xml:space="preserve">к решению совета депутатов </w:t>
      </w:r>
    </w:p>
    <w:p w:rsidR="00DD3B08" w:rsidRPr="004F53FD" w:rsidRDefault="00DD3B08" w:rsidP="00DD3B08">
      <w:pPr>
        <w:widowControl/>
        <w:autoSpaceDE w:val="0"/>
        <w:autoSpaceDN w:val="0"/>
        <w:adjustRightInd w:val="0"/>
        <w:jc w:val="right"/>
        <w:rPr>
          <w:rFonts w:ascii="Times New Roman" w:eastAsia="Calibri" w:hAnsi="Times New Roman"/>
          <w:sz w:val="16"/>
          <w:szCs w:val="16"/>
        </w:rPr>
      </w:pPr>
      <w:proofErr w:type="spellStart"/>
      <w:r w:rsidRPr="004F53FD">
        <w:rPr>
          <w:rFonts w:ascii="Times New Roman" w:eastAsia="Calibri" w:hAnsi="Times New Roman"/>
          <w:sz w:val="16"/>
          <w:szCs w:val="16"/>
        </w:rPr>
        <w:t>Старопольского</w:t>
      </w:r>
      <w:proofErr w:type="spellEnd"/>
      <w:r w:rsidRPr="004F53FD">
        <w:rPr>
          <w:rFonts w:ascii="Times New Roman" w:eastAsia="Calibri" w:hAnsi="Times New Roman"/>
          <w:sz w:val="16"/>
          <w:szCs w:val="16"/>
        </w:rPr>
        <w:t xml:space="preserve"> сельского поселения </w:t>
      </w:r>
    </w:p>
    <w:p w:rsidR="00DD3B08" w:rsidRPr="004F53FD" w:rsidRDefault="00DD3B08" w:rsidP="00DD3B08">
      <w:pPr>
        <w:widowControl/>
        <w:autoSpaceDE w:val="0"/>
        <w:autoSpaceDN w:val="0"/>
        <w:adjustRightInd w:val="0"/>
        <w:jc w:val="right"/>
        <w:rPr>
          <w:rFonts w:ascii="Times New Roman" w:eastAsia="Calibri" w:hAnsi="Times New Roman"/>
          <w:sz w:val="16"/>
          <w:szCs w:val="16"/>
        </w:rPr>
      </w:pPr>
      <w:r w:rsidRPr="004F53FD">
        <w:rPr>
          <w:rFonts w:ascii="Times New Roman" w:eastAsia="Calibri" w:hAnsi="Times New Roman"/>
          <w:sz w:val="16"/>
          <w:szCs w:val="16"/>
        </w:rPr>
        <w:t xml:space="preserve">от  26.03. 2025 г № </w:t>
      </w:r>
      <w:r w:rsidR="00E72731">
        <w:rPr>
          <w:rFonts w:ascii="Times New Roman" w:eastAsia="Calibri" w:hAnsi="Times New Roman"/>
          <w:sz w:val="16"/>
          <w:szCs w:val="16"/>
        </w:rPr>
        <w:t>58</w:t>
      </w:r>
      <w:r w:rsidRPr="004F53FD">
        <w:rPr>
          <w:rFonts w:ascii="Times New Roman" w:eastAsia="Calibri" w:hAnsi="Times New Roman"/>
          <w:sz w:val="16"/>
          <w:szCs w:val="16"/>
        </w:rPr>
        <w:t xml:space="preserve">  -</w:t>
      </w:r>
      <w:proofErr w:type="spellStart"/>
      <w:r w:rsidRPr="004F53FD">
        <w:rPr>
          <w:rFonts w:ascii="Times New Roman" w:eastAsia="Calibri" w:hAnsi="Times New Roman"/>
          <w:sz w:val="16"/>
          <w:szCs w:val="16"/>
        </w:rPr>
        <w:t>сд</w:t>
      </w:r>
      <w:proofErr w:type="spellEnd"/>
      <w:r w:rsidRPr="004F53FD">
        <w:rPr>
          <w:rFonts w:ascii="Times New Roman" w:eastAsia="Calibri" w:hAnsi="Times New Roman"/>
          <w:sz w:val="16"/>
          <w:szCs w:val="16"/>
        </w:rPr>
        <w:t xml:space="preserve"> </w:t>
      </w:r>
    </w:p>
    <w:p w:rsidR="00DD3B08" w:rsidRPr="004F53FD" w:rsidRDefault="00DD3B08" w:rsidP="00DD3B08">
      <w:pPr>
        <w:widowControl/>
        <w:autoSpaceDE w:val="0"/>
        <w:autoSpaceDN w:val="0"/>
        <w:adjustRightInd w:val="0"/>
        <w:jc w:val="right"/>
        <w:rPr>
          <w:rFonts w:ascii="Times New Roman" w:eastAsia="Calibri" w:hAnsi="Times New Roman"/>
          <w:sz w:val="16"/>
          <w:szCs w:val="16"/>
        </w:rPr>
      </w:pPr>
    </w:p>
    <w:p w:rsidR="00DD3B08" w:rsidRPr="004F53FD" w:rsidRDefault="00DD3B08" w:rsidP="00DD3B08">
      <w:pPr>
        <w:widowControl/>
        <w:autoSpaceDE w:val="0"/>
        <w:autoSpaceDN w:val="0"/>
        <w:adjustRightInd w:val="0"/>
        <w:jc w:val="right"/>
        <w:rPr>
          <w:rFonts w:ascii="Times New Roman" w:eastAsia="Calibri" w:hAnsi="Times New Roman"/>
          <w:sz w:val="16"/>
          <w:szCs w:val="16"/>
        </w:rPr>
      </w:pPr>
    </w:p>
    <w:p w:rsidR="00DD3B08" w:rsidRPr="004F53FD" w:rsidRDefault="00DD3B08" w:rsidP="00DD3B08">
      <w:pPr>
        <w:widowControl/>
        <w:autoSpaceDE w:val="0"/>
        <w:autoSpaceDN w:val="0"/>
        <w:adjustRightInd w:val="0"/>
        <w:jc w:val="right"/>
        <w:rPr>
          <w:rFonts w:ascii="Times New Roman" w:eastAsia="Calibri" w:hAnsi="Times New Roman"/>
          <w:sz w:val="16"/>
          <w:szCs w:val="16"/>
        </w:rPr>
      </w:pPr>
    </w:p>
    <w:p w:rsidR="00DD3B08" w:rsidRPr="004F53FD" w:rsidRDefault="00DD3B08" w:rsidP="00DD3B08">
      <w:pPr>
        <w:widowControl/>
        <w:autoSpaceDE w:val="0"/>
        <w:autoSpaceDN w:val="0"/>
        <w:adjustRightInd w:val="0"/>
        <w:jc w:val="center"/>
        <w:rPr>
          <w:rFonts w:ascii="Times New Roman" w:eastAsiaTheme="minorHAnsi" w:hAnsi="Times New Roman"/>
          <w:b/>
          <w:color w:val="000000" w:themeColor="text1"/>
          <w:sz w:val="24"/>
          <w:szCs w:val="24"/>
        </w:rPr>
      </w:pPr>
      <w:r w:rsidRPr="004F53FD">
        <w:rPr>
          <w:rFonts w:ascii="Times New Roman" w:eastAsiaTheme="minorHAnsi" w:hAnsi="Times New Roman"/>
          <w:b/>
          <w:color w:val="000000" w:themeColor="text1"/>
          <w:sz w:val="24"/>
          <w:szCs w:val="24"/>
        </w:rPr>
        <w:t xml:space="preserve">Положение </w:t>
      </w:r>
    </w:p>
    <w:p w:rsidR="00DD3B08" w:rsidRPr="004F53FD" w:rsidRDefault="00DD3B08" w:rsidP="00DD3B08">
      <w:pPr>
        <w:widowControl/>
        <w:autoSpaceDE w:val="0"/>
        <w:autoSpaceDN w:val="0"/>
        <w:adjustRightInd w:val="0"/>
        <w:jc w:val="center"/>
        <w:rPr>
          <w:rFonts w:ascii="Times New Roman" w:eastAsiaTheme="minorHAnsi" w:hAnsi="Times New Roman"/>
          <w:b/>
          <w:color w:val="auto"/>
          <w:sz w:val="24"/>
          <w:szCs w:val="24"/>
          <w:vertAlign w:val="superscript"/>
        </w:rPr>
      </w:pPr>
      <w:r w:rsidRPr="004F53FD">
        <w:rPr>
          <w:rFonts w:ascii="Times New Roman" w:eastAsiaTheme="minorHAnsi" w:hAnsi="Times New Roman"/>
          <w:b/>
          <w:iCs/>
          <w:color w:val="auto"/>
          <w:sz w:val="24"/>
          <w:szCs w:val="24"/>
        </w:rPr>
        <w:t>о муниципальном жилищном контроле н</w:t>
      </w:r>
      <w:r w:rsidRPr="004F53FD">
        <w:rPr>
          <w:rFonts w:ascii="Times New Roman" w:eastAsiaTheme="minorHAnsi" w:hAnsi="Times New Roman"/>
          <w:b/>
          <w:color w:val="auto"/>
          <w:sz w:val="24"/>
          <w:szCs w:val="24"/>
        </w:rPr>
        <w:t xml:space="preserve">а </w:t>
      </w:r>
      <w:r w:rsidRPr="004F53FD">
        <w:rPr>
          <w:rFonts w:ascii="Times New Roman" w:hAnsi="Times New Roman"/>
          <w:b/>
          <w:sz w:val="24"/>
          <w:szCs w:val="24"/>
        </w:rPr>
        <w:t>территории</w:t>
      </w:r>
      <w:r w:rsidRPr="004F53FD">
        <w:rPr>
          <w:rFonts w:ascii="Times New Roman" w:hAnsi="Times New Roman"/>
          <w:b/>
          <w:bCs/>
          <w:sz w:val="24"/>
          <w:szCs w:val="24"/>
        </w:rPr>
        <w:t xml:space="preserve"> </w:t>
      </w:r>
      <w:r w:rsidRPr="004F53FD">
        <w:rPr>
          <w:rStyle w:val="bumpedfont15"/>
          <w:rFonts w:ascii="Times New Roman" w:hAnsi="Times New Roman"/>
          <w:b/>
          <w:bCs/>
          <w:sz w:val="24"/>
          <w:szCs w:val="24"/>
        </w:rPr>
        <w:t xml:space="preserve">муниципального образования </w:t>
      </w:r>
      <w:proofErr w:type="spellStart"/>
      <w:r w:rsidRPr="004F53FD">
        <w:rPr>
          <w:rStyle w:val="bumpedfont15"/>
          <w:rFonts w:ascii="Times New Roman" w:hAnsi="Times New Roman"/>
          <w:b/>
          <w:bCs/>
          <w:sz w:val="24"/>
          <w:szCs w:val="24"/>
        </w:rPr>
        <w:t>Старопольское</w:t>
      </w:r>
      <w:proofErr w:type="spellEnd"/>
      <w:r w:rsidRPr="004F53FD">
        <w:rPr>
          <w:rStyle w:val="bumpedfont15"/>
          <w:rFonts w:ascii="Times New Roman" w:hAnsi="Times New Roman"/>
          <w:b/>
          <w:bCs/>
          <w:sz w:val="24"/>
          <w:szCs w:val="24"/>
        </w:rPr>
        <w:t xml:space="preserve">  сельское поселение </w:t>
      </w:r>
      <w:proofErr w:type="spellStart"/>
      <w:r w:rsidRPr="004F53FD">
        <w:rPr>
          <w:rStyle w:val="bumpedfont15"/>
          <w:rFonts w:ascii="Times New Roman" w:hAnsi="Times New Roman"/>
          <w:b/>
          <w:bCs/>
          <w:sz w:val="24"/>
          <w:szCs w:val="24"/>
        </w:rPr>
        <w:t>Сланцевского</w:t>
      </w:r>
      <w:proofErr w:type="spellEnd"/>
      <w:r w:rsidRPr="004F53FD">
        <w:rPr>
          <w:rStyle w:val="bumpedfont15"/>
          <w:rFonts w:ascii="Times New Roman" w:hAnsi="Times New Roman"/>
          <w:b/>
          <w:bCs/>
          <w:sz w:val="24"/>
          <w:szCs w:val="24"/>
        </w:rPr>
        <w:t xml:space="preserve"> муниципального района Ленинградской области</w:t>
      </w:r>
    </w:p>
    <w:p w:rsidR="00DD3B08" w:rsidRPr="004F53FD" w:rsidRDefault="00DD3B08" w:rsidP="00DD3B08">
      <w:pPr>
        <w:pStyle w:val="ConsPlusTitle"/>
        <w:jc w:val="center"/>
        <w:rPr>
          <w:b w:val="0"/>
          <w:szCs w:val="24"/>
        </w:rPr>
      </w:pPr>
    </w:p>
    <w:p w:rsidR="00280CBC" w:rsidRPr="004F53FD" w:rsidRDefault="00280CBC" w:rsidP="00E478B8">
      <w:pPr>
        <w:pStyle w:val="s24"/>
        <w:spacing w:before="240" w:beforeAutospacing="0" w:after="120" w:afterAutospacing="0"/>
        <w:jc w:val="center"/>
        <w:rPr>
          <w:rStyle w:val="bumpedfont15"/>
          <w:b/>
          <w:bCs/>
        </w:rPr>
      </w:pPr>
      <w:r w:rsidRPr="004F53FD">
        <w:rPr>
          <w:rStyle w:val="bumpedfont15"/>
          <w:b/>
          <w:bCs/>
          <w:lang w:val="en-US"/>
        </w:rPr>
        <w:t>I</w:t>
      </w:r>
      <w:r w:rsidRPr="004F53FD">
        <w:rPr>
          <w:rStyle w:val="bumpedfont15"/>
          <w:b/>
          <w:bCs/>
        </w:rPr>
        <w:t>. Общие положения</w:t>
      </w:r>
    </w:p>
    <w:p w:rsidR="00094AB6" w:rsidRPr="004F53FD" w:rsidRDefault="001E6FB2" w:rsidP="001E6FB2">
      <w:pPr>
        <w:pStyle w:val="Standard"/>
        <w:ind w:firstLine="709"/>
        <w:jc w:val="both"/>
        <w:rPr>
          <w:rStyle w:val="bumpedfont15"/>
          <w:rFonts w:ascii="Times New Roman" w:hAnsi="Times New Roman" w:cs="Times New Roman"/>
        </w:rPr>
      </w:pPr>
      <w:r w:rsidRPr="004F53FD">
        <w:rPr>
          <w:rStyle w:val="bumpedfont15"/>
          <w:rFonts w:ascii="Times New Roman" w:hAnsi="Times New Roman" w:cs="Times New Roman"/>
        </w:rPr>
        <w:t xml:space="preserve">1. Положение о муниципальном жилищном контроле на территории муниципального образования </w:t>
      </w:r>
      <w:proofErr w:type="spellStart"/>
      <w:r w:rsidRPr="004F53FD">
        <w:rPr>
          <w:rStyle w:val="bumpedfont15"/>
          <w:rFonts w:ascii="Times New Roman" w:hAnsi="Times New Roman" w:cs="Times New Roman"/>
        </w:rPr>
        <w:t>С</w:t>
      </w:r>
      <w:r w:rsidR="00645203" w:rsidRPr="004F53FD">
        <w:rPr>
          <w:rStyle w:val="bumpedfont15"/>
          <w:rFonts w:ascii="Times New Roman" w:hAnsi="Times New Roman" w:cs="Times New Roman"/>
        </w:rPr>
        <w:t>таропольское</w:t>
      </w:r>
      <w:proofErr w:type="spellEnd"/>
      <w:r w:rsidR="00645203" w:rsidRPr="004F53FD">
        <w:rPr>
          <w:rStyle w:val="bumpedfont15"/>
          <w:rFonts w:ascii="Times New Roman" w:hAnsi="Times New Roman" w:cs="Times New Roman"/>
        </w:rPr>
        <w:t xml:space="preserve"> сельское</w:t>
      </w:r>
      <w:r w:rsidRPr="004F53FD">
        <w:rPr>
          <w:rStyle w:val="bumpedfont15"/>
          <w:rFonts w:ascii="Times New Roman" w:hAnsi="Times New Roman" w:cs="Times New Roman"/>
        </w:rPr>
        <w:t xml:space="preserve"> поселение </w:t>
      </w:r>
      <w:proofErr w:type="spellStart"/>
      <w:r w:rsidRPr="004F53FD">
        <w:rPr>
          <w:rStyle w:val="bumpedfont15"/>
          <w:rFonts w:ascii="Times New Roman" w:hAnsi="Times New Roman" w:cs="Times New Roman"/>
        </w:rPr>
        <w:t>Сланцевского</w:t>
      </w:r>
      <w:proofErr w:type="spellEnd"/>
      <w:r w:rsidRPr="004F53FD">
        <w:rPr>
          <w:rStyle w:val="bumpedfont15"/>
          <w:rFonts w:ascii="Times New Roman" w:hAnsi="Times New Roman" w:cs="Times New Roman"/>
        </w:rPr>
        <w:t xml:space="preserve"> муниципального района Ленинградской области (далее – Положение) устанавливает порядок организации и осуществления муниципального жилищного контроля в границах </w:t>
      </w:r>
      <w:proofErr w:type="spellStart"/>
      <w:r w:rsidRPr="004F53FD">
        <w:rPr>
          <w:rStyle w:val="bumpedfont15"/>
          <w:rFonts w:ascii="Times New Roman" w:hAnsi="Times New Roman" w:cs="Times New Roman"/>
        </w:rPr>
        <w:t>С</w:t>
      </w:r>
      <w:r w:rsidR="00645203" w:rsidRPr="004F53FD">
        <w:rPr>
          <w:rStyle w:val="bumpedfont15"/>
          <w:rFonts w:ascii="Times New Roman" w:hAnsi="Times New Roman" w:cs="Times New Roman"/>
        </w:rPr>
        <w:t>таропольского</w:t>
      </w:r>
      <w:proofErr w:type="spellEnd"/>
      <w:r w:rsidR="00645203" w:rsidRPr="004F53FD">
        <w:rPr>
          <w:rStyle w:val="bumpedfont15"/>
          <w:rFonts w:ascii="Times New Roman" w:hAnsi="Times New Roman" w:cs="Times New Roman"/>
        </w:rPr>
        <w:t xml:space="preserve"> сельского</w:t>
      </w:r>
      <w:r w:rsidRPr="004F53FD">
        <w:rPr>
          <w:rStyle w:val="bumpedfont15"/>
          <w:rFonts w:ascii="Times New Roman" w:hAnsi="Times New Roman" w:cs="Times New Roman"/>
        </w:rPr>
        <w:t xml:space="preserve"> поселения </w:t>
      </w:r>
      <w:proofErr w:type="spellStart"/>
      <w:r w:rsidRPr="004F53FD">
        <w:rPr>
          <w:rStyle w:val="bumpedfont15"/>
          <w:rFonts w:ascii="Times New Roman" w:hAnsi="Times New Roman" w:cs="Times New Roman"/>
        </w:rPr>
        <w:t>Сланцевского</w:t>
      </w:r>
      <w:proofErr w:type="spellEnd"/>
      <w:r w:rsidRPr="004F53FD">
        <w:rPr>
          <w:rStyle w:val="bumpedfont15"/>
          <w:rFonts w:ascii="Times New Roman" w:hAnsi="Times New Roman" w:cs="Times New Roman"/>
        </w:rPr>
        <w:t xml:space="preserve"> муниципального района Ленинградской области (далее - муниципальный </w:t>
      </w:r>
      <w:r w:rsidR="00280CBC" w:rsidRPr="004F53FD">
        <w:rPr>
          <w:rStyle w:val="bumpedfont15"/>
          <w:rFonts w:ascii="Times New Roman" w:hAnsi="Times New Roman" w:cs="Times New Roman"/>
        </w:rPr>
        <w:t xml:space="preserve"> </w:t>
      </w:r>
      <w:r w:rsidRPr="004F53FD">
        <w:rPr>
          <w:rStyle w:val="bumpedfont15"/>
          <w:rFonts w:ascii="Times New Roman" w:hAnsi="Times New Roman" w:cs="Times New Roman"/>
        </w:rPr>
        <w:t xml:space="preserve">контроль). </w:t>
      </w:r>
    </w:p>
    <w:p w:rsidR="000E7BBF" w:rsidRPr="004F53FD" w:rsidRDefault="001E6FB2" w:rsidP="001E6FB2">
      <w:pPr>
        <w:pStyle w:val="Standard"/>
        <w:ind w:firstLine="709"/>
        <w:jc w:val="both"/>
      </w:pPr>
      <w:r w:rsidRPr="004F53FD">
        <w:rPr>
          <w:rFonts w:ascii="Times New Roman" w:eastAsia="Calibri" w:hAnsi="Times New Roman" w:cs="Times New Roman"/>
        </w:rPr>
        <w:t xml:space="preserve">Муниципальный контроль осуществляется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w:t>
      </w:r>
      <w:r w:rsidRPr="004F53FD">
        <w:rPr>
          <w:rFonts w:ascii="Times New Roman" w:eastAsia="Times New Roman" w:hAnsi="Times New Roman" w:cs="Times New Roman"/>
          <w:color w:val="000000"/>
          <w:lang w:eastAsia="ru-RU"/>
        </w:rPr>
        <w:t xml:space="preserve">(далее </w:t>
      </w:r>
      <w:r w:rsidRPr="004F53FD">
        <w:rPr>
          <w:rStyle w:val="bumpedfont15"/>
        </w:rPr>
        <w:t>–</w:t>
      </w:r>
      <w:r w:rsidRPr="004F53FD">
        <w:rPr>
          <w:rFonts w:ascii="Times New Roman" w:eastAsia="Times New Roman" w:hAnsi="Times New Roman" w:cs="Times New Roman"/>
          <w:color w:val="000000"/>
          <w:lang w:eastAsia="ru-RU"/>
        </w:rPr>
        <w:t xml:space="preserve"> Федеральный закон №</w:t>
      </w:r>
      <w:r w:rsidRPr="004F53FD">
        <w:rPr>
          <w:rFonts w:ascii="Times New Roman" w:eastAsia="Times New Roman" w:hAnsi="Times New Roman" w:cs="Times New Roman"/>
          <w:color w:val="000000"/>
          <w:lang w:val="en-US" w:eastAsia="ru-RU"/>
        </w:rPr>
        <w:t> </w:t>
      </w:r>
      <w:r w:rsidRPr="004F53FD">
        <w:rPr>
          <w:rFonts w:ascii="Times New Roman" w:eastAsia="Times New Roman" w:hAnsi="Times New Roman" w:cs="Times New Roman"/>
          <w:color w:val="000000"/>
          <w:lang w:eastAsia="ru-RU"/>
        </w:rPr>
        <w:t>248-ФЗ).</w:t>
      </w:r>
    </w:p>
    <w:p w:rsidR="006341CF" w:rsidRPr="004F53FD" w:rsidRDefault="001A33E6" w:rsidP="001239D0">
      <w:pPr>
        <w:pStyle w:val="a8"/>
        <w:widowControl/>
        <w:tabs>
          <w:tab w:val="left" w:pos="1134"/>
        </w:tabs>
        <w:spacing w:line="276" w:lineRule="auto"/>
        <w:ind w:left="0" w:firstLine="709"/>
        <w:jc w:val="both"/>
        <w:rPr>
          <w:rFonts w:ascii="Times New Roman" w:hAnsi="Times New Roman"/>
          <w:sz w:val="24"/>
          <w:szCs w:val="24"/>
        </w:rPr>
      </w:pPr>
      <w:r w:rsidRPr="004F53FD">
        <w:rPr>
          <w:rFonts w:ascii="Times New Roman" w:hAnsi="Times New Roman"/>
          <w:sz w:val="24"/>
          <w:szCs w:val="24"/>
        </w:rPr>
        <w:t>2.</w:t>
      </w:r>
      <w:r w:rsidR="000E7BBF" w:rsidRPr="004F53FD">
        <w:rPr>
          <w:rFonts w:ascii="Times New Roman" w:hAnsi="Times New Roman"/>
          <w:sz w:val="24"/>
          <w:szCs w:val="24"/>
        </w:rPr>
        <w:t xml:space="preserve"> </w:t>
      </w:r>
      <w:r w:rsidR="006341CF" w:rsidRPr="004F53FD">
        <w:rPr>
          <w:rFonts w:ascii="Times New Roman" w:hAnsi="Times New Roman"/>
          <w:sz w:val="24"/>
          <w:szCs w:val="24"/>
        </w:rPr>
        <w:t>Предметом муниципального контроля в соответствии с частью 4 статьи 20 Жилищного кодекса Российской Федерации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пунктами 1 - 1</w:t>
      </w:r>
      <w:r w:rsidR="00862C53" w:rsidRPr="004F53FD">
        <w:rPr>
          <w:rFonts w:ascii="Times New Roman" w:hAnsi="Times New Roman"/>
          <w:sz w:val="24"/>
          <w:szCs w:val="24"/>
        </w:rPr>
        <w:t>2</w:t>
      </w:r>
      <w:r w:rsidR="006341CF" w:rsidRPr="004F53FD">
        <w:rPr>
          <w:rFonts w:ascii="Times New Roman" w:hAnsi="Times New Roman"/>
          <w:sz w:val="24"/>
          <w:szCs w:val="24"/>
        </w:rPr>
        <w:t xml:space="preserve"> части 1 статьи 20 Жилищного кодекса Российской Федерации, в отношении муниципального жилищного фонда.</w:t>
      </w:r>
    </w:p>
    <w:p w:rsidR="00862C53" w:rsidRPr="004F53FD" w:rsidRDefault="001A33E6" w:rsidP="00D8778A">
      <w:pPr>
        <w:pStyle w:val="a8"/>
        <w:tabs>
          <w:tab w:val="left" w:pos="1134"/>
        </w:tabs>
        <w:spacing w:line="276" w:lineRule="auto"/>
        <w:ind w:left="0" w:firstLine="709"/>
        <w:jc w:val="both"/>
        <w:rPr>
          <w:rFonts w:ascii="Times New Roman" w:hAnsi="Times New Roman"/>
          <w:b/>
          <w:sz w:val="24"/>
          <w:szCs w:val="24"/>
        </w:rPr>
      </w:pPr>
      <w:r w:rsidRPr="004F53FD">
        <w:rPr>
          <w:rFonts w:ascii="Times New Roman" w:hAnsi="Times New Roman"/>
          <w:sz w:val="24"/>
          <w:szCs w:val="24"/>
        </w:rPr>
        <w:t>3.</w:t>
      </w:r>
      <w:r w:rsidR="00862C53" w:rsidRPr="004F53FD">
        <w:rPr>
          <w:rFonts w:ascii="Times New Roman" w:hAnsi="Times New Roman"/>
          <w:sz w:val="24"/>
          <w:szCs w:val="24"/>
        </w:rPr>
        <w:t xml:space="preserve"> </w:t>
      </w:r>
      <w:r w:rsidR="00280CBC" w:rsidRPr="004F53FD">
        <w:rPr>
          <w:rFonts w:ascii="Times New Roman" w:hAnsi="Times New Roman"/>
          <w:sz w:val="24"/>
          <w:szCs w:val="24"/>
        </w:rPr>
        <w:t>О</w:t>
      </w:r>
      <w:r w:rsidR="00280CBC" w:rsidRPr="004F53FD">
        <w:rPr>
          <w:rStyle w:val="bumpedfont15"/>
          <w:rFonts w:ascii="Times New Roman" w:hAnsi="Times New Roman"/>
          <w:sz w:val="24"/>
          <w:szCs w:val="24"/>
        </w:rPr>
        <w:t>бъектами муниципального контроля (далее – объект контроля) в</w:t>
      </w:r>
      <w:r w:rsidR="00862C53" w:rsidRPr="004F53FD">
        <w:rPr>
          <w:rFonts w:ascii="Times New Roman" w:hAnsi="Times New Roman"/>
          <w:sz w:val="24"/>
          <w:szCs w:val="24"/>
        </w:rPr>
        <w:t xml:space="preserve"> соответствии с частью 1 статьи 16 Федерального закона №248-ФЗ </w:t>
      </w:r>
      <w:r w:rsidR="001E6FB2" w:rsidRPr="004F53FD">
        <w:rPr>
          <w:rStyle w:val="bumpedfont15"/>
          <w:rFonts w:ascii="Times New Roman" w:hAnsi="Times New Roman"/>
          <w:sz w:val="24"/>
          <w:szCs w:val="24"/>
        </w:rPr>
        <w:t>являются:</w:t>
      </w:r>
    </w:p>
    <w:p w:rsidR="00862C53" w:rsidRPr="004F53FD" w:rsidRDefault="00280CBC" w:rsidP="00D8778A">
      <w:pPr>
        <w:pStyle w:val="a8"/>
        <w:tabs>
          <w:tab w:val="left" w:pos="1134"/>
        </w:tabs>
        <w:spacing w:line="276" w:lineRule="auto"/>
        <w:ind w:left="0" w:firstLine="709"/>
        <w:jc w:val="both"/>
        <w:rPr>
          <w:rFonts w:ascii="Times New Roman" w:hAnsi="Times New Roman"/>
          <w:sz w:val="24"/>
          <w:szCs w:val="24"/>
        </w:rPr>
      </w:pPr>
      <w:r w:rsidRPr="004F53FD">
        <w:rPr>
          <w:rFonts w:ascii="Times New Roman" w:hAnsi="Times New Roman"/>
          <w:sz w:val="24"/>
          <w:szCs w:val="24"/>
        </w:rPr>
        <w:t>1)</w:t>
      </w:r>
      <w:r w:rsidR="00862C53" w:rsidRPr="004F53FD">
        <w:rPr>
          <w:rFonts w:ascii="Times New Roman" w:hAnsi="Times New Roman"/>
          <w:sz w:val="24"/>
          <w:szCs w:val="24"/>
        </w:rPr>
        <w:t xml:space="preserve">  деятельность, действия (бездействие) граждан и организаций, в рамках которых должны соблюдаться обязательные требования жилищного законодательства, в том числе предъявляемые к гражданам и организациям, осуществляющим деятельность, действия (бездействие);</w:t>
      </w:r>
    </w:p>
    <w:p w:rsidR="00862C53" w:rsidRPr="004F53FD" w:rsidRDefault="00280CBC" w:rsidP="00D8778A">
      <w:pPr>
        <w:pStyle w:val="a8"/>
        <w:tabs>
          <w:tab w:val="left" w:pos="1134"/>
        </w:tabs>
        <w:spacing w:line="276" w:lineRule="auto"/>
        <w:ind w:left="0" w:firstLine="709"/>
        <w:jc w:val="both"/>
        <w:rPr>
          <w:rFonts w:ascii="Times New Roman" w:hAnsi="Times New Roman"/>
          <w:sz w:val="24"/>
          <w:szCs w:val="24"/>
        </w:rPr>
      </w:pPr>
      <w:r w:rsidRPr="004F53FD">
        <w:rPr>
          <w:rFonts w:ascii="Times New Roman" w:hAnsi="Times New Roman"/>
          <w:sz w:val="24"/>
          <w:szCs w:val="24"/>
        </w:rPr>
        <w:t>2)</w:t>
      </w:r>
      <w:r w:rsidR="00862C53" w:rsidRPr="004F53FD">
        <w:rPr>
          <w:rFonts w:ascii="Times New Roman" w:hAnsi="Times New Roman"/>
          <w:sz w:val="24"/>
          <w:szCs w:val="24"/>
        </w:rPr>
        <w:t xml:space="preserve"> результаты деятельности граждан и организаций, в том числе работы и услуги, к которым предъявляются обязательные требования;</w:t>
      </w:r>
    </w:p>
    <w:p w:rsidR="00A6477B" w:rsidRPr="004F53FD" w:rsidRDefault="00280CBC" w:rsidP="00A6477B">
      <w:pPr>
        <w:pStyle w:val="a8"/>
        <w:tabs>
          <w:tab w:val="left" w:pos="1134"/>
        </w:tabs>
        <w:spacing w:line="276" w:lineRule="auto"/>
        <w:ind w:left="0" w:firstLine="709"/>
        <w:jc w:val="both"/>
        <w:rPr>
          <w:rFonts w:ascii="Times New Roman" w:hAnsi="Times New Roman"/>
          <w:sz w:val="24"/>
          <w:szCs w:val="24"/>
        </w:rPr>
      </w:pPr>
      <w:r w:rsidRPr="004F53FD">
        <w:rPr>
          <w:rFonts w:ascii="Times New Roman" w:hAnsi="Times New Roman"/>
          <w:sz w:val="24"/>
          <w:szCs w:val="24"/>
        </w:rPr>
        <w:t>3)</w:t>
      </w:r>
      <w:r w:rsidR="00862C53" w:rsidRPr="004F53FD">
        <w:rPr>
          <w:rFonts w:ascii="Times New Roman" w:hAnsi="Times New Roman"/>
          <w:sz w:val="24"/>
          <w:szCs w:val="24"/>
        </w:rPr>
        <w:t xml:space="preserve"> муниципальн</w:t>
      </w:r>
      <w:r w:rsidR="001E6FB2" w:rsidRPr="004F53FD">
        <w:rPr>
          <w:rFonts w:ascii="Times New Roman" w:hAnsi="Times New Roman"/>
          <w:sz w:val="24"/>
          <w:szCs w:val="24"/>
        </w:rPr>
        <w:t>ый</w:t>
      </w:r>
      <w:r w:rsidR="00862C53" w:rsidRPr="004F53FD">
        <w:rPr>
          <w:rFonts w:ascii="Times New Roman" w:hAnsi="Times New Roman"/>
          <w:sz w:val="24"/>
          <w:szCs w:val="24"/>
        </w:rPr>
        <w:t xml:space="preserve"> жил</w:t>
      </w:r>
      <w:r w:rsidR="001E6FB2" w:rsidRPr="004F53FD">
        <w:rPr>
          <w:rFonts w:ascii="Times New Roman" w:hAnsi="Times New Roman"/>
          <w:sz w:val="24"/>
          <w:szCs w:val="24"/>
        </w:rPr>
        <w:t>ой</w:t>
      </w:r>
      <w:r w:rsidR="00862C53" w:rsidRPr="004F53FD">
        <w:rPr>
          <w:rFonts w:ascii="Times New Roman" w:hAnsi="Times New Roman"/>
          <w:sz w:val="24"/>
          <w:szCs w:val="24"/>
        </w:rPr>
        <w:t xml:space="preserve"> фонд</w:t>
      </w:r>
      <w:r w:rsidR="001E6FB2" w:rsidRPr="004F53FD">
        <w:rPr>
          <w:rFonts w:ascii="Times New Roman" w:hAnsi="Times New Roman"/>
          <w:sz w:val="24"/>
          <w:szCs w:val="24"/>
        </w:rPr>
        <w:t xml:space="preserve"> </w:t>
      </w:r>
      <w:proofErr w:type="spellStart"/>
      <w:r w:rsidR="001E6FB2" w:rsidRPr="004F53FD">
        <w:rPr>
          <w:rFonts w:ascii="Times New Roman" w:hAnsi="Times New Roman"/>
          <w:sz w:val="24"/>
          <w:szCs w:val="24"/>
        </w:rPr>
        <w:t>С</w:t>
      </w:r>
      <w:r w:rsidR="00645203" w:rsidRPr="004F53FD">
        <w:rPr>
          <w:rFonts w:ascii="Times New Roman" w:hAnsi="Times New Roman"/>
          <w:sz w:val="24"/>
          <w:szCs w:val="24"/>
        </w:rPr>
        <w:t>таропольского</w:t>
      </w:r>
      <w:proofErr w:type="spellEnd"/>
      <w:r w:rsidR="00645203" w:rsidRPr="004F53FD">
        <w:rPr>
          <w:rFonts w:ascii="Times New Roman" w:hAnsi="Times New Roman"/>
          <w:sz w:val="24"/>
          <w:szCs w:val="24"/>
        </w:rPr>
        <w:t xml:space="preserve"> сельского</w:t>
      </w:r>
      <w:r w:rsidR="001E6FB2" w:rsidRPr="004F53FD">
        <w:rPr>
          <w:rFonts w:ascii="Times New Roman" w:hAnsi="Times New Roman"/>
          <w:sz w:val="24"/>
          <w:szCs w:val="24"/>
        </w:rPr>
        <w:t xml:space="preserve"> поселения Ленинградской области</w:t>
      </w:r>
      <w:r w:rsidR="00862C53" w:rsidRPr="004F53FD">
        <w:rPr>
          <w:rFonts w:ascii="Times New Roman" w:hAnsi="Times New Roman"/>
          <w:sz w:val="24"/>
          <w:szCs w:val="24"/>
        </w:rPr>
        <w:t>.</w:t>
      </w:r>
    </w:p>
    <w:p w:rsidR="00B805CE" w:rsidRPr="004F53FD" w:rsidRDefault="00280CBC" w:rsidP="00B805CE">
      <w:pPr>
        <w:pStyle w:val="ConsPlusNormal"/>
        <w:ind w:firstLine="709"/>
        <w:jc w:val="both"/>
        <w:rPr>
          <w:color w:val="000000"/>
          <w:szCs w:val="24"/>
        </w:rPr>
      </w:pPr>
      <w:r w:rsidRPr="004F53FD">
        <w:rPr>
          <w:rStyle w:val="bumpedfont15"/>
          <w:szCs w:val="24"/>
        </w:rPr>
        <w:t>4. </w:t>
      </w:r>
      <w:r w:rsidR="00B805CE" w:rsidRPr="004F53FD">
        <w:rPr>
          <w:color w:val="000000"/>
          <w:szCs w:val="24"/>
        </w:rPr>
        <w:t>Контрольным органом в рамках осуществления муниципального контроля обеспечивается учет объектов муниципального контроля.</w:t>
      </w:r>
    </w:p>
    <w:p w:rsidR="00D32EF3" w:rsidRPr="004F53FD" w:rsidRDefault="00280CBC" w:rsidP="00B805CE">
      <w:pPr>
        <w:pStyle w:val="s26"/>
        <w:spacing w:before="0" w:beforeAutospacing="0" w:after="0" w:afterAutospacing="0"/>
        <w:ind w:firstLine="709"/>
        <w:jc w:val="both"/>
        <w:rPr>
          <w:rStyle w:val="bumpedfont15"/>
        </w:rPr>
      </w:pPr>
      <w:r w:rsidRPr="004F53FD">
        <w:rPr>
          <w:rStyle w:val="bumpedfont15"/>
        </w:rPr>
        <w:t>5</w:t>
      </w:r>
      <w:r w:rsidR="00450C6E" w:rsidRPr="004F53FD">
        <w:rPr>
          <w:rStyle w:val="bumpedfont15"/>
        </w:rPr>
        <w:t>.</w:t>
      </w:r>
      <w:r w:rsidR="00D32EF3" w:rsidRPr="004F53FD">
        <w:rPr>
          <w:rStyle w:val="bumpedfont15"/>
        </w:rPr>
        <w:t xml:space="preserve"> Муниципальный контроль осуществляет </w:t>
      </w:r>
      <w:r w:rsidR="00D32EF3" w:rsidRPr="004F53FD">
        <w:rPr>
          <w:shd w:val="clear" w:color="auto" w:fill="FFFFFF"/>
        </w:rPr>
        <w:t xml:space="preserve"> администраци</w:t>
      </w:r>
      <w:r w:rsidR="00E9277E" w:rsidRPr="004F53FD">
        <w:rPr>
          <w:shd w:val="clear" w:color="auto" w:fill="FFFFFF"/>
        </w:rPr>
        <w:t xml:space="preserve">я </w:t>
      </w:r>
      <w:proofErr w:type="spellStart"/>
      <w:r w:rsidR="00E9277E" w:rsidRPr="004F53FD">
        <w:rPr>
          <w:shd w:val="clear" w:color="auto" w:fill="FFFFFF"/>
        </w:rPr>
        <w:t>Старопольского</w:t>
      </w:r>
      <w:proofErr w:type="spellEnd"/>
      <w:r w:rsidR="00E9277E" w:rsidRPr="004F53FD">
        <w:rPr>
          <w:shd w:val="clear" w:color="auto" w:fill="FFFFFF"/>
        </w:rPr>
        <w:t xml:space="preserve"> сельского поселения</w:t>
      </w:r>
      <w:r w:rsidR="00D32EF3" w:rsidRPr="004F53FD">
        <w:rPr>
          <w:shd w:val="clear" w:color="auto" w:fill="FFFFFF"/>
        </w:rPr>
        <w:t xml:space="preserve"> </w:t>
      </w:r>
      <w:proofErr w:type="spellStart"/>
      <w:r w:rsidR="00D32EF3" w:rsidRPr="004F53FD">
        <w:rPr>
          <w:shd w:val="clear" w:color="auto" w:fill="FFFFFF"/>
        </w:rPr>
        <w:t>Сланцевского</w:t>
      </w:r>
      <w:proofErr w:type="spellEnd"/>
      <w:r w:rsidR="00D32EF3" w:rsidRPr="004F53FD">
        <w:rPr>
          <w:shd w:val="clear" w:color="auto" w:fill="FFFFFF"/>
        </w:rPr>
        <w:t xml:space="preserve"> муниципального района</w:t>
      </w:r>
      <w:r w:rsidR="00D32EF3" w:rsidRPr="004F53FD">
        <w:rPr>
          <w:rStyle w:val="bumpedfont15"/>
        </w:rPr>
        <w:t xml:space="preserve"> (далее – </w:t>
      </w:r>
      <w:r w:rsidR="00A45C58" w:rsidRPr="004F53FD">
        <w:rPr>
          <w:rStyle w:val="bumpedfont15"/>
        </w:rPr>
        <w:t>контрольный орган</w:t>
      </w:r>
      <w:r w:rsidR="00D32EF3" w:rsidRPr="004F53FD">
        <w:rPr>
          <w:rStyle w:val="bumpedfont15"/>
        </w:rPr>
        <w:t>).</w:t>
      </w:r>
    </w:p>
    <w:p w:rsidR="00A45C58" w:rsidRPr="004F53FD" w:rsidRDefault="00280CBC" w:rsidP="00A45C58">
      <w:pPr>
        <w:pStyle w:val="s26"/>
        <w:spacing w:before="0" w:beforeAutospacing="0" w:after="0" w:afterAutospacing="0"/>
        <w:ind w:firstLine="709"/>
        <w:jc w:val="both"/>
        <w:rPr>
          <w:rStyle w:val="bumpedfont15"/>
          <w:i/>
          <w:iCs/>
          <w:u w:val="single"/>
        </w:rPr>
      </w:pPr>
      <w:r w:rsidRPr="004F53FD">
        <w:rPr>
          <w:rStyle w:val="bumpedfont15"/>
        </w:rPr>
        <w:t>6</w:t>
      </w:r>
      <w:r w:rsidR="00A45C58" w:rsidRPr="004F53FD">
        <w:rPr>
          <w:rStyle w:val="bumpedfont15"/>
        </w:rPr>
        <w:t>. </w:t>
      </w:r>
      <w:r w:rsidRPr="004F53FD">
        <w:rPr>
          <w:rStyle w:val="bumpedfont15"/>
        </w:rPr>
        <w:t xml:space="preserve"> </w:t>
      </w:r>
      <w:r w:rsidR="00A45C58" w:rsidRPr="004F53FD">
        <w:rPr>
          <w:rStyle w:val="bumpedfont15"/>
        </w:rPr>
        <w:t>Должностным лицом, уполномоченным на принятие решений в сфере муниципального контроля</w:t>
      </w:r>
      <w:r w:rsidR="00A45C58" w:rsidRPr="004F53FD">
        <w:rPr>
          <w:rStyle w:val="bumpedfont15"/>
          <w:iCs/>
        </w:rPr>
        <w:t>, является</w:t>
      </w:r>
      <w:r w:rsidR="00B805CE" w:rsidRPr="004F53FD">
        <w:rPr>
          <w:rStyle w:val="bumpedfont15"/>
          <w:iCs/>
        </w:rPr>
        <w:t xml:space="preserve"> </w:t>
      </w:r>
      <w:r w:rsidR="00A45C58" w:rsidRPr="004F53FD">
        <w:rPr>
          <w:rStyle w:val="bumpedfont15"/>
        </w:rPr>
        <w:t xml:space="preserve"> глав</w:t>
      </w:r>
      <w:r w:rsidR="00E9277E" w:rsidRPr="004F53FD">
        <w:rPr>
          <w:rStyle w:val="bumpedfont15"/>
        </w:rPr>
        <w:t>а</w:t>
      </w:r>
      <w:r w:rsidR="00A45C58" w:rsidRPr="004F53FD">
        <w:rPr>
          <w:rStyle w:val="bumpedfont15"/>
        </w:rPr>
        <w:t xml:space="preserve"> администрации</w:t>
      </w:r>
      <w:r w:rsidR="00E9277E" w:rsidRPr="004F53FD">
        <w:rPr>
          <w:rStyle w:val="bumpedfont15"/>
        </w:rPr>
        <w:t xml:space="preserve"> </w:t>
      </w:r>
      <w:proofErr w:type="spellStart"/>
      <w:r w:rsidR="00E9277E" w:rsidRPr="004F53FD">
        <w:rPr>
          <w:rStyle w:val="bumpedfont15"/>
        </w:rPr>
        <w:t>Старопольского</w:t>
      </w:r>
      <w:proofErr w:type="spellEnd"/>
      <w:r w:rsidR="00E9277E" w:rsidRPr="004F53FD">
        <w:rPr>
          <w:rStyle w:val="bumpedfont15"/>
        </w:rPr>
        <w:t xml:space="preserve"> сельского поселения </w:t>
      </w:r>
      <w:proofErr w:type="spellStart"/>
      <w:r w:rsidR="00E9277E" w:rsidRPr="004F53FD">
        <w:rPr>
          <w:rStyle w:val="bumpedfont15"/>
        </w:rPr>
        <w:t>С</w:t>
      </w:r>
      <w:r w:rsidR="00A45C58" w:rsidRPr="004F53FD">
        <w:rPr>
          <w:color w:val="000000"/>
          <w:shd w:val="clear" w:color="auto" w:fill="FFFFFF"/>
        </w:rPr>
        <w:t>ланцевского</w:t>
      </w:r>
      <w:proofErr w:type="spellEnd"/>
      <w:r w:rsidR="00A45C58" w:rsidRPr="004F53FD">
        <w:rPr>
          <w:color w:val="000000"/>
          <w:shd w:val="clear" w:color="auto" w:fill="FFFFFF"/>
        </w:rPr>
        <w:t xml:space="preserve"> муниципального района </w:t>
      </w:r>
      <w:r w:rsidR="00A45C58" w:rsidRPr="004F53FD">
        <w:rPr>
          <w:rStyle w:val="bumpedfont15"/>
          <w:iCs/>
        </w:rPr>
        <w:t>(далее – руководитель контрольного органа).</w:t>
      </w:r>
    </w:p>
    <w:p w:rsidR="00280CBC" w:rsidRPr="004F53FD" w:rsidRDefault="00280CBC" w:rsidP="00280CBC">
      <w:pPr>
        <w:pStyle w:val="s26"/>
        <w:spacing w:before="0" w:beforeAutospacing="0" w:after="0" w:afterAutospacing="0"/>
        <w:ind w:firstLine="709"/>
        <w:jc w:val="both"/>
        <w:rPr>
          <w:rStyle w:val="bumpedfont15"/>
        </w:rPr>
      </w:pPr>
      <w:r w:rsidRPr="004F53FD">
        <w:rPr>
          <w:rStyle w:val="bumpedfont15"/>
        </w:rPr>
        <w:t>7</w:t>
      </w:r>
      <w:r w:rsidR="00450C6E" w:rsidRPr="004F53FD">
        <w:rPr>
          <w:rStyle w:val="bumpedfont15"/>
        </w:rPr>
        <w:t>.</w:t>
      </w:r>
      <w:r w:rsidR="00D32EF3" w:rsidRPr="004F53FD">
        <w:rPr>
          <w:rStyle w:val="bumpedfont15"/>
        </w:rPr>
        <w:t xml:space="preserve"> </w:t>
      </w:r>
      <w:r w:rsidRPr="004F53FD">
        <w:rPr>
          <w:rStyle w:val="bumpedfont15"/>
        </w:rPr>
        <w:t>Должностными лицами, уполномоченными на осуществление муниципального контроля, в должностные обязанности котор</w:t>
      </w:r>
      <w:r w:rsidR="00B805CE" w:rsidRPr="004F53FD">
        <w:rPr>
          <w:rStyle w:val="bumpedfont15"/>
        </w:rPr>
        <w:t>ых</w:t>
      </w:r>
      <w:r w:rsidRPr="004F53FD">
        <w:rPr>
          <w:rStyle w:val="bumpedfont15"/>
        </w:rPr>
        <w:t xml:space="preserve"> (котор</w:t>
      </w:r>
      <w:r w:rsidR="00B805CE" w:rsidRPr="004F53FD">
        <w:rPr>
          <w:rStyle w:val="bumpedfont15"/>
        </w:rPr>
        <w:t>ого</w:t>
      </w:r>
      <w:r w:rsidRPr="004F53FD">
        <w:rPr>
          <w:rStyle w:val="bumpedfont15"/>
        </w:rPr>
        <w:t xml:space="preserve">) в соответствии с должностной инструкцией входит осуществление полномочий по осуществлению муниципального жилищного контроля, в том числе, проведение профилактических мероприятий и контрольных мероприятий (далее - инспектор) являются должностные лица (должностное лицо) </w:t>
      </w:r>
      <w:r w:rsidRPr="004F53FD">
        <w:rPr>
          <w:shd w:val="clear" w:color="auto" w:fill="FFFFFF"/>
        </w:rPr>
        <w:t xml:space="preserve"> администрации</w:t>
      </w:r>
      <w:r w:rsidR="00E9277E" w:rsidRPr="004F53FD">
        <w:rPr>
          <w:shd w:val="clear" w:color="auto" w:fill="FFFFFF"/>
        </w:rPr>
        <w:t xml:space="preserve"> </w:t>
      </w:r>
      <w:proofErr w:type="spellStart"/>
      <w:r w:rsidR="00E9277E" w:rsidRPr="004F53FD">
        <w:rPr>
          <w:shd w:val="clear" w:color="auto" w:fill="FFFFFF"/>
        </w:rPr>
        <w:t>Старопольского</w:t>
      </w:r>
      <w:proofErr w:type="spellEnd"/>
      <w:r w:rsidR="00E9277E" w:rsidRPr="004F53FD">
        <w:rPr>
          <w:shd w:val="clear" w:color="auto" w:fill="FFFFFF"/>
        </w:rPr>
        <w:t xml:space="preserve"> сельского поселения</w:t>
      </w:r>
      <w:r w:rsidRPr="004F53FD">
        <w:rPr>
          <w:shd w:val="clear" w:color="auto" w:fill="FFFFFF"/>
        </w:rPr>
        <w:t xml:space="preserve"> </w:t>
      </w:r>
      <w:proofErr w:type="spellStart"/>
      <w:r w:rsidRPr="004F53FD">
        <w:rPr>
          <w:shd w:val="clear" w:color="auto" w:fill="FFFFFF"/>
        </w:rPr>
        <w:t>Сланцевского</w:t>
      </w:r>
      <w:proofErr w:type="spellEnd"/>
      <w:r w:rsidRPr="004F53FD">
        <w:rPr>
          <w:shd w:val="clear" w:color="auto" w:fill="FFFFFF"/>
        </w:rPr>
        <w:t xml:space="preserve"> муниципального района.</w:t>
      </w:r>
    </w:p>
    <w:p w:rsidR="00280CBC" w:rsidRPr="004F53FD" w:rsidRDefault="00280CBC" w:rsidP="00280CBC">
      <w:pPr>
        <w:pStyle w:val="s24"/>
        <w:spacing w:before="240" w:beforeAutospacing="0" w:after="120" w:afterAutospacing="0"/>
        <w:jc w:val="center"/>
        <w:rPr>
          <w:rStyle w:val="bumpedfont15"/>
          <w:b/>
          <w:bCs/>
        </w:rPr>
      </w:pPr>
      <w:r w:rsidRPr="004F53FD">
        <w:rPr>
          <w:rStyle w:val="bumpedfont15"/>
          <w:b/>
          <w:bCs/>
          <w:lang w:val="en-US"/>
        </w:rPr>
        <w:t>II</w:t>
      </w:r>
      <w:r w:rsidRPr="004F53FD">
        <w:rPr>
          <w:rStyle w:val="bumpedfont15"/>
          <w:b/>
          <w:bCs/>
        </w:rPr>
        <w:t xml:space="preserve">. Управление рисками причинения вреда (ущерба) </w:t>
      </w:r>
      <w:r w:rsidRPr="004F53FD">
        <w:rPr>
          <w:rStyle w:val="bumpedfont15"/>
          <w:b/>
          <w:bCs/>
        </w:rPr>
        <w:br/>
        <w:t>охраняемым законом ценностям</w:t>
      </w:r>
    </w:p>
    <w:p w:rsidR="00AA7719" w:rsidRPr="004F53FD" w:rsidRDefault="00AA7719" w:rsidP="00AA7719">
      <w:pPr>
        <w:pStyle w:val="s26"/>
        <w:spacing w:before="0" w:beforeAutospacing="0" w:after="0" w:afterAutospacing="0"/>
        <w:ind w:firstLine="709"/>
        <w:jc w:val="both"/>
      </w:pPr>
      <w:r w:rsidRPr="004F53FD">
        <w:rPr>
          <w:rStyle w:val="bumpedfont15"/>
        </w:rPr>
        <w:lastRenderedPageBreak/>
        <w:t>1. Муниципальный контроль осуществляется на основе управления рисками причинения вреда (ущерба) охраняемым законом ценностям, определяющего выбор профилактических мероприятий и контрольных мероприятий, их содержание (в том числе объем проверяемых обязательных требований), интенсивность и результаты.</w:t>
      </w:r>
    </w:p>
    <w:p w:rsidR="00AA7719" w:rsidRPr="004F53FD" w:rsidRDefault="00AA7719" w:rsidP="00AA7719">
      <w:pPr>
        <w:pStyle w:val="s26"/>
        <w:spacing w:before="0" w:beforeAutospacing="0" w:after="0" w:afterAutospacing="0"/>
        <w:ind w:firstLine="709"/>
        <w:jc w:val="both"/>
      </w:pPr>
      <w:r w:rsidRPr="004F53FD">
        <w:rPr>
          <w:rStyle w:val="bumpedfont15"/>
        </w:rPr>
        <w:t>2. В целях управления рисками причинения вреда (ущерба) охраняемым законом ценностям при осуществлении муниципального контроля объекты контроля могут быть отнесены к одной из следующих категорий риска причинения вреда (ущерба) охраняемым законом ценностям (далее – категории риска):</w:t>
      </w:r>
    </w:p>
    <w:p w:rsidR="00AA7719" w:rsidRPr="004F53FD" w:rsidRDefault="00AA7719" w:rsidP="00AA7719">
      <w:pPr>
        <w:pStyle w:val="s15"/>
        <w:spacing w:before="0" w:beforeAutospacing="0" w:after="0" w:afterAutospacing="0"/>
        <w:ind w:firstLine="709"/>
        <w:jc w:val="both"/>
      </w:pPr>
      <w:r w:rsidRPr="004F53FD">
        <w:rPr>
          <w:rStyle w:val="bumpedfont15"/>
        </w:rPr>
        <w:t>средний риск;</w:t>
      </w:r>
    </w:p>
    <w:p w:rsidR="00AA7719" w:rsidRPr="004F53FD" w:rsidRDefault="00AA7719" w:rsidP="00AA7719">
      <w:pPr>
        <w:pStyle w:val="s15"/>
        <w:spacing w:before="0" w:beforeAutospacing="0" w:after="0" w:afterAutospacing="0"/>
        <w:ind w:firstLine="709"/>
        <w:jc w:val="both"/>
      </w:pPr>
      <w:r w:rsidRPr="004F53FD">
        <w:rPr>
          <w:rStyle w:val="bumpedfont15"/>
        </w:rPr>
        <w:t>умеренный риск;</w:t>
      </w:r>
    </w:p>
    <w:p w:rsidR="00AA7719" w:rsidRPr="004F53FD" w:rsidRDefault="00AA7719" w:rsidP="00AA7719">
      <w:pPr>
        <w:pStyle w:val="s15"/>
        <w:spacing w:before="0" w:beforeAutospacing="0" w:after="0" w:afterAutospacing="0"/>
        <w:ind w:firstLine="709"/>
        <w:jc w:val="both"/>
        <w:rPr>
          <w:rStyle w:val="bumpedfont15"/>
        </w:rPr>
      </w:pPr>
      <w:r w:rsidRPr="004F53FD">
        <w:rPr>
          <w:rStyle w:val="bumpedfont15"/>
        </w:rPr>
        <w:t>низкий риск.</w:t>
      </w:r>
    </w:p>
    <w:p w:rsidR="00116BC7" w:rsidRPr="004F53FD" w:rsidRDefault="00D34A6B" w:rsidP="002D6EBF">
      <w:pPr>
        <w:pStyle w:val="afd"/>
        <w:ind w:firstLine="708"/>
        <w:jc w:val="both"/>
        <w:rPr>
          <w:rFonts w:ascii="Times New Roman" w:hAnsi="Times New Roman"/>
          <w:color w:val="auto"/>
          <w:sz w:val="24"/>
          <w:szCs w:val="24"/>
        </w:rPr>
      </w:pPr>
      <w:r w:rsidRPr="004F53FD">
        <w:rPr>
          <w:rFonts w:ascii="Times New Roman" w:hAnsi="Times New Roman"/>
          <w:color w:val="auto"/>
          <w:sz w:val="24"/>
          <w:szCs w:val="24"/>
        </w:rPr>
        <w:t>3</w:t>
      </w:r>
      <w:r w:rsidR="00116BC7" w:rsidRPr="004F53FD">
        <w:rPr>
          <w:rFonts w:ascii="Times New Roman" w:hAnsi="Times New Roman"/>
          <w:color w:val="auto"/>
          <w:sz w:val="24"/>
          <w:szCs w:val="24"/>
        </w:rPr>
        <w:t>. Для объектов контроля, отнесенных к категории среднего и умеренного риска периодичность проведения обязательных профилактических визитов, определяется Правительством Российской Федерации.</w:t>
      </w:r>
    </w:p>
    <w:p w:rsidR="00116BC7" w:rsidRPr="004F53FD" w:rsidRDefault="00116BC7" w:rsidP="002D6EBF">
      <w:pPr>
        <w:pStyle w:val="afd"/>
        <w:ind w:firstLine="708"/>
        <w:jc w:val="both"/>
        <w:rPr>
          <w:rFonts w:ascii="Times New Roman" w:hAnsi="Times New Roman"/>
          <w:color w:val="auto"/>
          <w:sz w:val="24"/>
          <w:szCs w:val="24"/>
        </w:rPr>
      </w:pPr>
      <w:r w:rsidRPr="004F53FD">
        <w:rPr>
          <w:rFonts w:ascii="Times New Roman" w:hAnsi="Times New Roman"/>
          <w:color w:val="auto"/>
          <w:sz w:val="24"/>
          <w:szCs w:val="24"/>
        </w:rPr>
        <w:t xml:space="preserve">На основании части 5 статьи 25 Федерального закона № 248-ФЗ  </w:t>
      </w:r>
      <w:r w:rsidR="00EF76D7" w:rsidRPr="004F53FD">
        <w:rPr>
          <w:rFonts w:ascii="Times New Roman" w:hAnsi="Times New Roman"/>
          <w:color w:val="auto"/>
          <w:sz w:val="24"/>
          <w:szCs w:val="24"/>
        </w:rPr>
        <w:t xml:space="preserve">плановые контрольные (надзорные) мероприятия, </w:t>
      </w:r>
      <w:r w:rsidRPr="004F53FD">
        <w:rPr>
          <w:rFonts w:ascii="Times New Roman" w:hAnsi="Times New Roman"/>
          <w:color w:val="auto"/>
          <w:sz w:val="24"/>
          <w:szCs w:val="24"/>
        </w:rPr>
        <w:t>обязательные профилактические визиты в отношении объектов контроля, указанных в абзаце втором настояще</w:t>
      </w:r>
      <w:r w:rsidR="00D34A6B" w:rsidRPr="004F53FD">
        <w:rPr>
          <w:rFonts w:ascii="Times New Roman" w:hAnsi="Times New Roman"/>
          <w:color w:val="auto"/>
          <w:sz w:val="24"/>
          <w:szCs w:val="24"/>
        </w:rPr>
        <w:t>й главы</w:t>
      </w:r>
      <w:r w:rsidRPr="004F53FD">
        <w:rPr>
          <w:rFonts w:ascii="Times New Roman" w:hAnsi="Times New Roman"/>
          <w:color w:val="auto"/>
          <w:sz w:val="24"/>
          <w:szCs w:val="24"/>
        </w:rPr>
        <w:t>, не проводятся.</w:t>
      </w:r>
    </w:p>
    <w:p w:rsidR="005A1A6E" w:rsidRPr="004F53FD" w:rsidRDefault="00D34A6B" w:rsidP="002D6EBF">
      <w:pPr>
        <w:pStyle w:val="afd"/>
        <w:ind w:firstLine="708"/>
        <w:jc w:val="both"/>
        <w:rPr>
          <w:rStyle w:val="bumpedfont15"/>
          <w:rFonts w:ascii="Times New Roman" w:hAnsi="Times New Roman"/>
          <w:b/>
          <w:i/>
          <w:color w:val="auto"/>
          <w:sz w:val="24"/>
          <w:szCs w:val="24"/>
        </w:rPr>
      </w:pPr>
      <w:r w:rsidRPr="004F53FD">
        <w:rPr>
          <w:rFonts w:ascii="Times New Roman" w:hAnsi="Times New Roman"/>
          <w:color w:val="auto"/>
          <w:sz w:val="24"/>
          <w:szCs w:val="24"/>
        </w:rPr>
        <w:t>4</w:t>
      </w:r>
      <w:r w:rsidR="005A1A6E" w:rsidRPr="004F53FD">
        <w:rPr>
          <w:rFonts w:ascii="Times New Roman" w:hAnsi="Times New Roman"/>
          <w:color w:val="auto"/>
          <w:sz w:val="24"/>
          <w:szCs w:val="24"/>
        </w:rPr>
        <w:t>.Оценка результативности и эффективности деятельности органа муниципального контроля осуществляется в соответствии со статьей 30 Федерального закона №248-ФЗ</w:t>
      </w:r>
      <w:r w:rsidR="00C657B8" w:rsidRPr="004F53FD">
        <w:rPr>
          <w:rFonts w:ascii="Times New Roman" w:hAnsi="Times New Roman"/>
          <w:color w:val="auto"/>
          <w:sz w:val="24"/>
          <w:szCs w:val="24"/>
        </w:rPr>
        <w:t xml:space="preserve"> (ключевые показатели муниципального контроля установлены Приложением 1, индикативные показатели муниципального контроля установлены Приложением 2 к настоящему Положению)</w:t>
      </w:r>
      <w:r w:rsidR="005A1A6E" w:rsidRPr="004F53FD">
        <w:rPr>
          <w:rFonts w:ascii="Times New Roman" w:hAnsi="Times New Roman"/>
          <w:color w:val="auto"/>
          <w:sz w:val="24"/>
          <w:szCs w:val="24"/>
        </w:rPr>
        <w:t>.</w:t>
      </w:r>
    </w:p>
    <w:p w:rsidR="00AA7719" w:rsidRPr="004F53FD" w:rsidRDefault="00D34A6B" w:rsidP="00AA7719">
      <w:pPr>
        <w:pStyle w:val="s26"/>
        <w:spacing w:before="0" w:beforeAutospacing="0" w:after="0" w:afterAutospacing="0"/>
        <w:ind w:firstLine="709"/>
        <w:jc w:val="both"/>
      </w:pPr>
      <w:r w:rsidRPr="004F53FD">
        <w:rPr>
          <w:rStyle w:val="bumpedfont15"/>
        </w:rPr>
        <w:t>5</w:t>
      </w:r>
      <w:r w:rsidR="00AA7719" w:rsidRPr="004F53FD">
        <w:rPr>
          <w:rStyle w:val="bumpedfont15"/>
        </w:rPr>
        <w:t xml:space="preserve">. Критерии отнесения объектов контроля к категориям риска в рамках осуществления муниципального контроля установлены приложением </w:t>
      </w:r>
      <w:r w:rsidR="00C657B8" w:rsidRPr="004F53FD">
        <w:rPr>
          <w:rStyle w:val="bumpedfont15"/>
        </w:rPr>
        <w:t>3</w:t>
      </w:r>
      <w:r w:rsidR="00AA7719" w:rsidRPr="004F53FD">
        <w:rPr>
          <w:rStyle w:val="bumpedfont15"/>
        </w:rPr>
        <w:br/>
        <w:t>к настоящему Положению.</w:t>
      </w:r>
    </w:p>
    <w:p w:rsidR="00AA7719" w:rsidRPr="004F53FD" w:rsidRDefault="00D34A6B" w:rsidP="00AA7719">
      <w:pPr>
        <w:pStyle w:val="s26"/>
        <w:spacing w:before="0" w:beforeAutospacing="0" w:after="0" w:afterAutospacing="0"/>
        <w:ind w:firstLine="709"/>
        <w:jc w:val="both"/>
      </w:pPr>
      <w:r w:rsidRPr="004F53FD">
        <w:rPr>
          <w:rFonts w:eastAsia="Calibri"/>
        </w:rPr>
        <w:t>6</w:t>
      </w:r>
      <w:r w:rsidR="00AA7719" w:rsidRPr="004F53FD">
        <w:rPr>
          <w:rFonts w:eastAsia="Calibri"/>
        </w:rPr>
        <w:t xml:space="preserve">. Контрольный орган осуществляет категорирование объектов контроля </w:t>
      </w:r>
      <w:r w:rsidR="00AA7719" w:rsidRPr="004F53FD">
        <w:rPr>
          <w:rFonts w:eastAsia="Calibri"/>
        </w:rPr>
        <w:br/>
        <w:t xml:space="preserve">в порядке, установленном статьёй 24 </w:t>
      </w:r>
      <w:r w:rsidR="00AA7719" w:rsidRPr="004F53FD">
        <w:t>Федерального закона № 248-ФЗ.</w:t>
      </w:r>
    </w:p>
    <w:p w:rsidR="00AA7719" w:rsidRPr="004F53FD" w:rsidRDefault="00D34A6B" w:rsidP="00AA7719">
      <w:pPr>
        <w:pStyle w:val="s26"/>
        <w:spacing w:before="0" w:beforeAutospacing="0" w:after="0" w:afterAutospacing="0"/>
        <w:ind w:firstLine="709"/>
        <w:jc w:val="both"/>
        <w:rPr>
          <w:rStyle w:val="bumpedfont15"/>
        </w:rPr>
      </w:pPr>
      <w:r w:rsidRPr="004F53FD">
        <w:rPr>
          <w:rStyle w:val="bumpedfont15"/>
        </w:rPr>
        <w:t>7</w:t>
      </w:r>
      <w:r w:rsidR="006B5C90" w:rsidRPr="004F53FD">
        <w:rPr>
          <w:rStyle w:val="bumpedfont15"/>
        </w:rPr>
        <w:t>.</w:t>
      </w:r>
      <w:r w:rsidR="00AA7719" w:rsidRPr="004F53FD">
        <w:rPr>
          <w:rStyle w:val="bumpedfont15"/>
        </w:rPr>
        <w:t> Контрольный орган ведет перечень объектов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 и публикует часть официального сайта реестра (</w:t>
      </w:r>
      <w:proofErr w:type="spellStart"/>
      <w:r w:rsidR="00AA7719" w:rsidRPr="004F53FD">
        <w:rPr>
          <w:rStyle w:val="bumpedfont15"/>
        </w:rPr>
        <w:t>виджет</w:t>
      </w:r>
      <w:proofErr w:type="spellEnd"/>
      <w:r w:rsidR="00AA7719" w:rsidRPr="004F53FD">
        <w:rPr>
          <w:rStyle w:val="bumpedfont15"/>
        </w:rPr>
        <w:t>) в сети «Интернет» для отображения соответствующего перечня объектов контроля на официальном сайте контрольного органа в сети «Интернет» (далее – официальный сайт).</w:t>
      </w:r>
    </w:p>
    <w:p w:rsidR="00AA7719" w:rsidRPr="004F53FD" w:rsidRDefault="00D34A6B" w:rsidP="00AA7719">
      <w:pPr>
        <w:pStyle w:val="s26"/>
        <w:spacing w:before="0" w:beforeAutospacing="0" w:after="0" w:afterAutospacing="0"/>
        <w:ind w:firstLine="709"/>
        <w:jc w:val="both"/>
        <w:rPr>
          <w:rStyle w:val="bumpedfont15"/>
        </w:rPr>
      </w:pPr>
      <w:r w:rsidRPr="004F53FD">
        <w:rPr>
          <w:rStyle w:val="bumpedfont15"/>
        </w:rPr>
        <w:t>8</w:t>
      </w:r>
      <w:r w:rsidR="00AA7719" w:rsidRPr="004F53FD">
        <w:rPr>
          <w:rStyle w:val="bumpedfont15"/>
        </w:rPr>
        <w:t>. Контролируемое лицо вправе подать с использованием единого портала государственных и муниципальных услуг в контрольный орган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rsidR="00AA7719" w:rsidRPr="004F53FD" w:rsidRDefault="00D34A6B" w:rsidP="00AA7719">
      <w:pPr>
        <w:pStyle w:val="s26"/>
        <w:spacing w:before="0" w:beforeAutospacing="0" w:after="0" w:afterAutospacing="0"/>
        <w:ind w:firstLine="709"/>
        <w:jc w:val="both"/>
        <w:rPr>
          <w:rStyle w:val="bumpedfont15"/>
        </w:rPr>
      </w:pPr>
      <w:r w:rsidRPr="004F53FD">
        <w:rPr>
          <w:lang w:eastAsia="en-US"/>
        </w:rPr>
        <w:t>9</w:t>
      </w:r>
      <w:r w:rsidR="00AA7719" w:rsidRPr="004F53FD">
        <w:rPr>
          <w:lang w:eastAsia="en-US"/>
        </w:rPr>
        <w:t xml:space="preserve">. В целях оценки риска причинения вреда (ущерба) при принятии решения </w:t>
      </w:r>
      <w:r w:rsidR="00AA7719" w:rsidRPr="004F53FD">
        <w:rPr>
          <w:lang w:eastAsia="en-US"/>
        </w:rPr>
        <w:br/>
        <w:t xml:space="preserve">о проведении и выборе вида внепланового контрольного  мероприятия контрольный орган разрабатывает индикаторы риска нарушения обязательных требований.  Перечень индикаторов риска нарушения обязательных требований по муниципальному контролю </w:t>
      </w:r>
      <w:r w:rsidR="00AA7719" w:rsidRPr="004F53FD">
        <w:rPr>
          <w:rStyle w:val="bumpedfont15"/>
        </w:rPr>
        <w:t xml:space="preserve">установлен приложением </w:t>
      </w:r>
      <w:r w:rsidR="00C657B8" w:rsidRPr="004F53FD">
        <w:rPr>
          <w:rStyle w:val="bumpedfont15"/>
        </w:rPr>
        <w:t>4</w:t>
      </w:r>
      <w:r w:rsidR="00AA7719" w:rsidRPr="004F53FD">
        <w:rPr>
          <w:rStyle w:val="bumpedfont15"/>
        </w:rPr>
        <w:t xml:space="preserve"> к настоящему Положению.</w:t>
      </w:r>
    </w:p>
    <w:p w:rsidR="007B4BE9" w:rsidRPr="004F53FD" w:rsidRDefault="007B4BE9" w:rsidP="007B4BE9">
      <w:pPr>
        <w:pStyle w:val="s24"/>
        <w:spacing w:before="240" w:beforeAutospacing="0" w:after="120" w:afterAutospacing="0"/>
        <w:jc w:val="center"/>
        <w:rPr>
          <w:rStyle w:val="bumpedfont15"/>
          <w:b/>
          <w:bCs/>
        </w:rPr>
      </w:pPr>
      <w:r w:rsidRPr="004F53FD">
        <w:rPr>
          <w:rStyle w:val="bumpedfont15"/>
          <w:b/>
          <w:bCs/>
          <w:lang w:val="en-US"/>
        </w:rPr>
        <w:t>III</w:t>
      </w:r>
      <w:r w:rsidRPr="004F53FD">
        <w:rPr>
          <w:rStyle w:val="bumpedfont15"/>
          <w:b/>
          <w:bCs/>
        </w:rPr>
        <w:t xml:space="preserve">. Профилактика рисков причинения вреда </w:t>
      </w:r>
      <w:r w:rsidRPr="004F53FD">
        <w:rPr>
          <w:rStyle w:val="bumpedfont15"/>
          <w:b/>
          <w:bCs/>
        </w:rPr>
        <w:br/>
        <w:t>(ущерба) охраняемым законом ценностям</w:t>
      </w:r>
    </w:p>
    <w:p w:rsidR="007B4BE9" w:rsidRPr="004F53FD" w:rsidRDefault="007B4BE9" w:rsidP="007B4BE9">
      <w:pPr>
        <w:pStyle w:val="s15"/>
        <w:spacing w:before="0" w:beforeAutospacing="0" w:after="0" w:afterAutospacing="0"/>
        <w:ind w:firstLine="709"/>
        <w:jc w:val="both"/>
      </w:pPr>
      <w:r w:rsidRPr="004F53FD">
        <w:t>1. Профилактические мероприятия осуществляются в соответствии с главой 10 Федерального закона № 248-ФЗ.</w:t>
      </w:r>
    </w:p>
    <w:p w:rsidR="007B4BE9" w:rsidRPr="004F53FD" w:rsidRDefault="007B4BE9" w:rsidP="007B4BE9">
      <w:pPr>
        <w:pStyle w:val="s15"/>
        <w:spacing w:before="0" w:beforeAutospacing="0" w:after="0" w:afterAutospacing="0"/>
        <w:ind w:firstLine="709"/>
        <w:jc w:val="both"/>
      </w:pPr>
      <w:r w:rsidRPr="004F53FD">
        <w:t>2. Программа профилактики рисков причинения вреда (ущерба) охраняемым законом ценностям</w:t>
      </w:r>
      <w:r w:rsidR="00116BC7" w:rsidRPr="004F53FD">
        <w:t xml:space="preserve"> </w:t>
      </w:r>
      <w:r w:rsidRPr="004F53FD">
        <w:t xml:space="preserve">(далее </w:t>
      </w:r>
      <w:r w:rsidRPr="004F53FD">
        <w:rPr>
          <w:rStyle w:val="bumpedfont15"/>
        </w:rPr>
        <w:t>–</w:t>
      </w:r>
      <w:r w:rsidRPr="004F53FD">
        <w:t xml:space="preserve"> программа профилактики) ежегодно разрабатывается и утверждается в порядке, установленном постановлением Правительства Российской Федерации от 25.06.2021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
    <w:p w:rsidR="007B4BE9" w:rsidRPr="004F53FD" w:rsidRDefault="007B4BE9" w:rsidP="007B4BE9">
      <w:pPr>
        <w:pStyle w:val="s15"/>
        <w:spacing w:before="0" w:beforeAutospacing="0" w:after="0" w:afterAutospacing="0"/>
        <w:ind w:firstLine="709"/>
        <w:jc w:val="both"/>
        <w:rPr>
          <w:i/>
          <w:u w:val="single"/>
        </w:rPr>
      </w:pPr>
      <w:r w:rsidRPr="004F53FD">
        <w:t>3. Утвержденная программа профилактики размещается на официальном сайте.</w:t>
      </w:r>
    </w:p>
    <w:p w:rsidR="007B4BE9" w:rsidRPr="004F53FD" w:rsidRDefault="007B4BE9" w:rsidP="007B4BE9">
      <w:pPr>
        <w:pStyle w:val="s26"/>
        <w:spacing w:before="0" w:beforeAutospacing="0" w:after="0" w:afterAutospacing="0"/>
        <w:ind w:firstLine="709"/>
        <w:jc w:val="both"/>
      </w:pPr>
      <w:r w:rsidRPr="004F53FD">
        <w:rPr>
          <w:rStyle w:val="bumpedfont15"/>
        </w:rPr>
        <w:t>4. </w:t>
      </w:r>
      <w:r w:rsidR="00C244EA" w:rsidRPr="004F53FD">
        <w:rPr>
          <w:rStyle w:val="bumpedfont15"/>
        </w:rPr>
        <w:t>В соответствии со статьей 45 Федерального закона №248-ФЗ</w:t>
      </w:r>
      <w:r w:rsidRPr="004F53FD">
        <w:rPr>
          <w:rStyle w:val="bumpedfont15"/>
        </w:rPr>
        <w:t xml:space="preserve"> контрольный орган </w:t>
      </w:r>
      <w:r w:rsidR="00C244EA" w:rsidRPr="004F53FD">
        <w:rPr>
          <w:rStyle w:val="bumpedfont15"/>
        </w:rPr>
        <w:t xml:space="preserve">при осуществлении муниципального контроля </w:t>
      </w:r>
      <w:r w:rsidRPr="004F53FD">
        <w:rPr>
          <w:rStyle w:val="bumpedfont15"/>
        </w:rPr>
        <w:t>проводит следующие виды профилактических мероприятий:</w:t>
      </w:r>
    </w:p>
    <w:p w:rsidR="007B4BE9" w:rsidRPr="004F53FD" w:rsidRDefault="007B4BE9" w:rsidP="007B4BE9">
      <w:pPr>
        <w:pStyle w:val="s15"/>
        <w:spacing w:before="0" w:beforeAutospacing="0" w:after="0" w:afterAutospacing="0"/>
        <w:ind w:firstLine="709"/>
        <w:jc w:val="both"/>
      </w:pPr>
      <w:r w:rsidRPr="004F53FD">
        <w:rPr>
          <w:rStyle w:val="bumpedfont15"/>
        </w:rPr>
        <w:lastRenderedPageBreak/>
        <w:t>1) информирование;</w:t>
      </w:r>
    </w:p>
    <w:p w:rsidR="007B4BE9" w:rsidRPr="004F53FD" w:rsidRDefault="007B4BE9" w:rsidP="007B4BE9">
      <w:pPr>
        <w:pStyle w:val="s15"/>
        <w:spacing w:before="0" w:beforeAutospacing="0" w:after="0" w:afterAutospacing="0"/>
        <w:ind w:firstLine="709"/>
        <w:jc w:val="both"/>
      </w:pPr>
      <w:r w:rsidRPr="004F53FD">
        <w:rPr>
          <w:rStyle w:val="bumpedfont15"/>
        </w:rPr>
        <w:t>2) объявление предостережения;</w:t>
      </w:r>
    </w:p>
    <w:p w:rsidR="007B4BE9" w:rsidRPr="004F53FD" w:rsidRDefault="007B4BE9" w:rsidP="007B4BE9">
      <w:pPr>
        <w:pStyle w:val="s15"/>
        <w:spacing w:before="0" w:beforeAutospacing="0" w:after="0" w:afterAutospacing="0"/>
        <w:ind w:firstLine="709"/>
        <w:jc w:val="both"/>
        <w:rPr>
          <w:rStyle w:val="bumpedfont15"/>
        </w:rPr>
      </w:pPr>
      <w:r w:rsidRPr="004F53FD">
        <w:rPr>
          <w:rStyle w:val="bumpedfont15"/>
        </w:rPr>
        <w:t>3) консультирование;</w:t>
      </w:r>
    </w:p>
    <w:p w:rsidR="007B4BE9" w:rsidRPr="004F53FD" w:rsidRDefault="007B4BE9" w:rsidP="007B4BE9">
      <w:pPr>
        <w:pStyle w:val="s15"/>
        <w:spacing w:before="0" w:beforeAutospacing="0" w:after="0" w:afterAutospacing="0"/>
        <w:ind w:firstLine="709"/>
        <w:jc w:val="both"/>
        <w:rPr>
          <w:rStyle w:val="bumpedfont15"/>
        </w:rPr>
      </w:pPr>
      <w:r w:rsidRPr="004F53FD">
        <w:rPr>
          <w:rStyle w:val="bumpedfont15"/>
        </w:rPr>
        <w:t>4) профилактический визит.</w:t>
      </w:r>
    </w:p>
    <w:p w:rsidR="007B4BE9" w:rsidRPr="004F53FD" w:rsidRDefault="007B4BE9" w:rsidP="007B4BE9">
      <w:pPr>
        <w:pStyle w:val="s15"/>
        <w:spacing w:before="0" w:beforeAutospacing="0" w:after="0" w:afterAutospacing="0"/>
        <w:ind w:firstLine="709"/>
        <w:jc w:val="both"/>
      </w:pPr>
      <w:r w:rsidRPr="004F53FD">
        <w:t>5. </w:t>
      </w:r>
      <w:r w:rsidRPr="004F53FD">
        <w:rPr>
          <w:rStyle w:val="bumpedfont15"/>
        </w:rPr>
        <w:t>Контрольный орган осуществляет информирование</w:t>
      </w:r>
      <w:r w:rsidRPr="004F53FD">
        <w:rPr>
          <w:rStyle w:val="bumpedfont15"/>
          <w:b/>
          <w:i/>
        </w:rPr>
        <w:t xml:space="preserve"> </w:t>
      </w:r>
      <w:r w:rsidRPr="004F53FD">
        <w:rPr>
          <w:rStyle w:val="bumpedfont15"/>
        </w:rPr>
        <w:t xml:space="preserve">контролируемых </w:t>
      </w:r>
      <w:r w:rsidRPr="004F53FD">
        <w:rPr>
          <w:rStyle w:val="bumpedfont15"/>
        </w:rPr>
        <w:br/>
        <w:t>и иных заинтересованных лиц в порядке, предусмотренном статьей 46 Федерального закона № 248-ФЗ.</w:t>
      </w:r>
    </w:p>
    <w:p w:rsidR="007B4BE9" w:rsidRPr="004F53FD" w:rsidRDefault="007B4BE9" w:rsidP="007B4BE9">
      <w:pPr>
        <w:pStyle w:val="s15"/>
        <w:spacing w:before="0" w:beforeAutospacing="0" w:after="0" w:afterAutospacing="0"/>
        <w:ind w:firstLine="709"/>
        <w:jc w:val="both"/>
      </w:pPr>
      <w:r w:rsidRPr="004F53FD">
        <w:t>5.1.</w:t>
      </w:r>
      <w:r w:rsidRPr="004F53FD">
        <w:rPr>
          <w:rStyle w:val="bumpedfont15"/>
        </w:rPr>
        <w:t>Контрольный орган размещает и поддерживает в актуальном состоянии на официальном сайте сведения, установленные частью 3 статьи 46 Федерального закона №248-ФЗ.</w:t>
      </w:r>
    </w:p>
    <w:p w:rsidR="007B4BE9" w:rsidRPr="004F53FD" w:rsidRDefault="007B4BE9" w:rsidP="007B4BE9">
      <w:pPr>
        <w:pStyle w:val="s15"/>
        <w:spacing w:before="0" w:beforeAutospacing="0" w:after="0" w:afterAutospacing="0"/>
        <w:ind w:firstLine="709"/>
        <w:jc w:val="both"/>
        <w:rPr>
          <w:rStyle w:val="bumpedfont15"/>
        </w:rPr>
      </w:pPr>
      <w:r w:rsidRPr="004F53FD">
        <w:t>6. Контрольный орган объявляет и направляет п</w:t>
      </w:r>
      <w:r w:rsidRPr="004F53FD">
        <w:rPr>
          <w:rStyle w:val="bumpedfont15"/>
        </w:rPr>
        <w:t>редостережение о недопустимости нарушения обязательных требований (далее – предостережение) контролируемому лицу в порядке, предусмотренном статьей 49 Федерального закона № 248-ФЗ.</w:t>
      </w:r>
    </w:p>
    <w:p w:rsidR="007B4BE9" w:rsidRPr="004F53FD" w:rsidRDefault="007B4BE9" w:rsidP="007B4BE9">
      <w:pPr>
        <w:pStyle w:val="s15"/>
        <w:spacing w:before="0" w:beforeAutospacing="0" w:after="0" w:afterAutospacing="0"/>
        <w:ind w:firstLine="709"/>
        <w:jc w:val="both"/>
      </w:pPr>
      <w:r w:rsidRPr="004F53FD">
        <w:rPr>
          <w:rStyle w:val="bumpedfont15"/>
        </w:rPr>
        <w:t>6.1. </w:t>
      </w:r>
      <w:proofErr w:type="gramStart"/>
      <w:r w:rsidRPr="004F53FD">
        <w:rPr>
          <w:rStyle w:val="bumpedfont15"/>
        </w:rPr>
        <w:t xml:space="preserve">Контрольный орган объявляет контролируемому лицу предостережение </w:t>
      </w:r>
      <w:r w:rsidRPr="004F53FD">
        <w:rPr>
          <w:rStyle w:val="bumpedfont15"/>
        </w:rPr>
        <w:br/>
        <w:t>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w:t>
      </w:r>
      <w:proofErr w:type="gramEnd"/>
    </w:p>
    <w:p w:rsidR="007B4BE9" w:rsidRPr="004F53FD" w:rsidRDefault="007B4BE9" w:rsidP="007B4BE9">
      <w:pPr>
        <w:pStyle w:val="s15"/>
        <w:spacing w:before="0" w:beforeAutospacing="0" w:after="0" w:afterAutospacing="0"/>
        <w:ind w:firstLine="709"/>
        <w:jc w:val="both"/>
        <w:rPr>
          <w:rStyle w:val="bumpedfont15"/>
        </w:rPr>
      </w:pPr>
      <w:r w:rsidRPr="004F53FD">
        <w:t>6.2. </w:t>
      </w:r>
      <w:r w:rsidRPr="004F53FD">
        <w:rPr>
          <w:rStyle w:val="bumpedfont15"/>
        </w:rPr>
        <w:t>Контролируемое лицо</w:t>
      </w:r>
      <w:r w:rsidRPr="004F53FD">
        <w:t>,</w:t>
      </w:r>
      <w:r w:rsidRPr="004F53FD">
        <w:rPr>
          <w:rStyle w:val="bumpedfont15"/>
        </w:rPr>
        <w:t xml:space="preserve"> в течение </w:t>
      </w:r>
      <w:r w:rsidR="00D34A6B" w:rsidRPr="004F53FD">
        <w:rPr>
          <w:rStyle w:val="bumpedfont15"/>
        </w:rPr>
        <w:t>10 (</w:t>
      </w:r>
      <w:r w:rsidRPr="004F53FD">
        <w:rPr>
          <w:rStyle w:val="bumpedfont15"/>
        </w:rPr>
        <w:t>десяти</w:t>
      </w:r>
      <w:r w:rsidR="00D34A6B" w:rsidRPr="004F53FD">
        <w:rPr>
          <w:rStyle w:val="bumpedfont15"/>
        </w:rPr>
        <w:t>)</w:t>
      </w:r>
      <w:r w:rsidRPr="004F53FD">
        <w:rPr>
          <w:rStyle w:val="bumpedfont15"/>
        </w:rPr>
        <w:t xml:space="preserve"> рабочих дней со дня получения предостережения вправе подать в контрольный орган возражение в отношении предостережения </w:t>
      </w:r>
      <w:r w:rsidRPr="004F53FD">
        <w:t xml:space="preserve">с использованием единого портала государственных </w:t>
      </w:r>
      <w:r w:rsidRPr="004F53FD">
        <w:br/>
        <w:t>и муниципальных услуг</w:t>
      </w:r>
      <w:r w:rsidRPr="004F53FD">
        <w:rPr>
          <w:rStyle w:val="bumpedfont15"/>
        </w:rPr>
        <w:t>.</w:t>
      </w:r>
    </w:p>
    <w:p w:rsidR="007B4BE9" w:rsidRPr="004F53FD" w:rsidRDefault="007B4BE9" w:rsidP="007B4BE9">
      <w:pPr>
        <w:pStyle w:val="s15"/>
        <w:spacing w:before="0" w:beforeAutospacing="0" w:after="0" w:afterAutospacing="0"/>
        <w:ind w:firstLine="709"/>
        <w:jc w:val="both"/>
      </w:pPr>
      <w:r w:rsidRPr="004F53FD">
        <w:rPr>
          <w:rStyle w:val="bumpedfont15"/>
        </w:rPr>
        <w:t>6.3. Возражение в отношении предостережения должно содержать:</w:t>
      </w:r>
    </w:p>
    <w:p w:rsidR="007B4BE9" w:rsidRPr="004F53FD" w:rsidRDefault="007B4BE9" w:rsidP="007B4BE9">
      <w:pPr>
        <w:pStyle w:val="s15"/>
        <w:spacing w:before="0" w:beforeAutospacing="0" w:after="0" w:afterAutospacing="0"/>
        <w:ind w:firstLine="709"/>
        <w:jc w:val="both"/>
      </w:pPr>
      <w:r w:rsidRPr="004F53FD">
        <w:rPr>
          <w:rStyle w:val="bumpedfont15"/>
        </w:rPr>
        <w:t xml:space="preserve">1) наименование контрольного органа, в который направляется возражение </w:t>
      </w:r>
      <w:r w:rsidRPr="004F53FD">
        <w:rPr>
          <w:rStyle w:val="bumpedfont15"/>
        </w:rPr>
        <w:br/>
        <w:t>в отношении предостережения;</w:t>
      </w:r>
    </w:p>
    <w:p w:rsidR="007B4BE9" w:rsidRPr="004F53FD" w:rsidRDefault="007B4BE9" w:rsidP="007B4BE9">
      <w:pPr>
        <w:pStyle w:val="s15"/>
        <w:spacing w:before="0" w:beforeAutospacing="0" w:after="0" w:afterAutospacing="0"/>
        <w:ind w:firstLine="709"/>
        <w:jc w:val="both"/>
      </w:pPr>
      <w:r w:rsidRPr="004F53FD">
        <w:rPr>
          <w:rStyle w:val="bumpedfont15"/>
        </w:rPr>
        <w:t>2) дату и номер предостережения;</w:t>
      </w:r>
    </w:p>
    <w:p w:rsidR="007B4BE9" w:rsidRPr="004F53FD" w:rsidRDefault="007B4BE9" w:rsidP="007B4BE9">
      <w:pPr>
        <w:pStyle w:val="s15"/>
        <w:spacing w:before="0" w:beforeAutospacing="0" w:after="0" w:afterAutospacing="0"/>
        <w:ind w:firstLine="709"/>
        <w:jc w:val="both"/>
      </w:pPr>
      <w:proofErr w:type="gramStart"/>
      <w:r w:rsidRPr="004F53FD">
        <w:rPr>
          <w:rStyle w:val="bumpedfont15"/>
        </w:rPr>
        <w:t xml:space="preserve">3) наименование юридического лица, фамилию, имя и отчество </w:t>
      </w:r>
      <w:r w:rsidRPr="004F53FD">
        <w:rPr>
          <w:rStyle w:val="bumpedfont15"/>
        </w:rPr>
        <w:br/>
        <w:t>(при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может быть направлен ответ контролируемому лицу;</w:t>
      </w:r>
      <w:proofErr w:type="gramEnd"/>
    </w:p>
    <w:p w:rsidR="007B4BE9" w:rsidRPr="004F53FD" w:rsidRDefault="007B4BE9" w:rsidP="007B4BE9">
      <w:pPr>
        <w:pStyle w:val="s15"/>
        <w:spacing w:before="0" w:beforeAutospacing="0" w:after="0" w:afterAutospacing="0"/>
        <w:ind w:firstLine="709"/>
        <w:jc w:val="both"/>
        <w:rPr>
          <w:rStyle w:val="bumpedfont15"/>
        </w:rPr>
      </w:pPr>
      <w:r w:rsidRPr="004F53FD">
        <w:rPr>
          <w:rStyle w:val="bumpedfont15"/>
        </w:rPr>
        <w:t>4) адрес объекта контроля, в отношении которого объявлено предостережение;</w:t>
      </w:r>
    </w:p>
    <w:p w:rsidR="007B4BE9" w:rsidRPr="004F53FD" w:rsidRDefault="007B4BE9" w:rsidP="007B4BE9">
      <w:pPr>
        <w:pStyle w:val="s15"/>
        <w:spacing w:before="0" w:beforeAutospacing="0" w:after="0" w:afterAutospacing="0"/>
        <w:ind w:firstLine="709"/>
        <w:jc w:val="both"/>
        <w:rPr>
          <w:rStyle w:val="bumpedfont15"/>
        </w:rPr>
      </w:pPr>
      <w:r w:rsidRPr="004F53FD">
        <w:rPr>
          <w:rStyle w:val="bumpedfont15"/>
        </w:rPr>
        <w:t xml:space="preserve">5) доводы, на основании которых контролируемое лицо несогласно </w:t>
      </w:r>
      <w:r w:rsidRPr="004F53FD">
        <w:rPr>
          <w:rStyle w:val="bumpedfont15"/>
        </w:rPr>
        <w:br/>
        <w:t xml:space="preserve">с объявленным предостережением </w:t>
      </w:r>
      <w:r w:rsidRPr="004F53FD">
        <w:t>(с приложением подтверждающих указанные доводы сведений и (или) документов)</w:t>
      </w:r>
      <w:r w:rsidRPr="004F53FD">
        <w:rPr>
          <w:rStyle w:val="bumpedfont15"/>
        </w:rPr>
        <w:t>.</w:t>
      </w:r>
    </w:p>
    <w:p w:rsidR="007B4BE9" w:rsidRPr="004F53FD" w:rsidRDefault="007B4BE9" w:rsidP="007B4BE9">
      <w:pPr>
        <w:pStyle w:val="s15"/>
        <w:spacing w:before="0" w:beforeAutospacing="0" w:after="0" w:afterAutospacing="0"/>
        <w:ind w:firstLine="709"/>
        <w:jc w:val="both"/>
        <w:rPr>
          <w:rStyle w:val="bumpedfont15"/>
        </w:rPr>
      </w:pPr>
      <w:r w:rsidRPr="004F53FD">
        <w:rPr>
          <w:rStyle w:val="bumpedfont15"/>
        </w:rPr>
        <w:t xml:space="preserve">6.4. Возражение в отношении предостережения в течение </w:t>
      </w:r>
      <w:r w:rsidR="00D34A6B" w:rsidRPr="004F53FD">
        <w:rPr>
          <w:rStyle w:val="bumpedfont15"/>
        </w:rPr>
        <w:t>3 (</w:t>
      </w:r>
      <w:r w:rsidRPr="004F53FD">
        <w:rPr>
          <w:rStyle w:val="bumpedfont15"/>
        </w:rPr>
        <w:t>трёх</w:t>
      </w:r>
      <w:r w:rsidR="00D34A6B" w:rsidRPr="004F53FD">
        <w:rPr>
          <w:rStyle w:val="bumpedfont15"/>
        </w:rPr>
        <w:t>)</w:t>
      </w:r>
      <w:r w:rsidRPr="004F53FD">
        <w:rPr>
          <w:rStyle w:val="bumpedfont15"/>
        </w:rPr>
        <w:t xml:space="preserve"> рабочих дней со дня поступления в контрольный орган возвращается контролируемому лицу без рассмотрения с указанием причин невозможности рассмотрения </w:t>
      </w:r>
      <w:r w:rsidRPr="004F53FD">
        <w:rPr>
          <w:rStyle w:val="bumpedfont15"/>
        </w:rPr>
        <w:br/>
        <w:t>и разъяснением порядка надлежащего обращения в следующих случаях:</w:t>
      </w:r>
    </w:p>
    <w:p w:rsidR="007B4BE9" w:rsidRPr="004F53FD" w:rsidRDefault="007B4BE9" w:rsidP="007B4BE9">
      <w:pPr>
        <w:pStyle w:val="s15"/>
        <w:spacing w:before="0" w:beforeAutospacing="0" w:after="0" w:afterAutospacing="0"/>
        <w:ind w:firstLine="709"/>
        <w:jc w:val="both"/>
        <w:rPr>
          <w:rStyle w:val="bumpedfont15"/>
        </w:rPr>
      </w:pPr>
      <w:r w:rsidRPr="004F53FD">
        <w:t xml:space="preserve">1) возражение в отношении предостережения подано после истечения </w:t>
      </w:r>
      <w:r w:rsidR="00D34A6B" w:rsidRPr="004F53FD">
        <w:t>10 (</w:t>
      </w:r>
      <w:r w:rsidRPr="004F53FD">
        <w:rPr>
          <w:rStyle w:val="bumpedfont15"/>
        </w:rPr>
        <w:t>десяти</w:t>
      </w:r>
      <w:r w:rsidR="00D34A6B" w:rsidRPr="004F53FD">
        <w:rPr>
          <w:rStyle w:val="bumpedfont15"/>
        </w:rPr>
        <w:t xml:space="preserve">) </w:t>
      </w:r>
      <w:r w:rsidRPr="004F53FD">
        <w:rPr>
          <w:rStyle w:val="bumpedfont15"/>
        </w:rPr>
        <w:t>рабочих дней со дня получения предостережения;</w:t>
      </w:r>
    </w:p>
    <w:p w:rsidR="007B4BE9" w:rsidRPr="004F53FD" w:rsidRDefault="007B4BE9" w:rsidP="007B4BE9">
      <w:pPr>
        <w:pStyle w:val="s15"/>
        <w:spacing w:before="0" w:beforeAutospacing="0" w:after="0" w:afterAutospacing="0"/>
        <w:ind w:firstLine="709"/>
        <w:jc w:val="both"/>
        <w:rPr>
          <w:rStyle w:val="bumpedfont15"/>
        </w:rPr>
      </w:pPr>
      <w:r w:rsidRPr="004F53FD">
        <w:rPr>
          <w:rStyle w:val="bumpedfont15"/>
        </w:rPr>
        <w:t>2) в удовлетворении возражения в отношении предостережения было отказано ранее;</w:t>
      </w:r>
    </w:p>
    <w:p w:rsidR="007B4BE9" w:rsidRPr="004F53FD" w:rsidRDefault="007B4BE9" w:rsidP="007B4BE9">
      <w:pPr>
        <w:pStyle w:val="s15"/>
        <w:spacing w:before="0" w:beforeAutospacing="0" w:after="0" w:afterAutospacing="0"/>
        <w:ind w:firstLine="709"/>
        <w:jc w:val="both"/>
        <w:rPr>
          <w:lang w:eastAsia="en-US"/>
        </w:rPr>
      </w:pPr>
      <w:r w:rsidRPr="004F53FD">
        <w:rPr>
          <w:rStyle w:val="bumpedfont15"/>
        </w:rPr>
        <w:t xml:space="preserve">3) возражение в отношении предостережения содержит </w:t>
      </w:r>
      <w:r w:rsidRPr="004F53FD">
        <w:rPr>
          <w:lang w:eastAsia="en-US"/>
        </w:rPr>
        <w:t>нецензурные либо оскорбительные выражения, угрозы жизни, здоровью и имуществу должностных лиц контрольного органа, а также членов их семей;</w:t>
      </w:r>
    </w:p>
    <w:p w:rsidR="007B4BE9" w:rsidRPr="004F53FD" w:rsidRDefault="007B4BE9" w:rsidP="007B4BE9">
      <w:pPr>
        <w:pStyle w:val="s15"/>
        <w:spacing w:before="0" w:beforeAutospacing="0" w:after="0" w:afterAutospacing="0"/>
        <w:ind w:firstLine="709"/>
        <w:jc w:val="both"/>
      </w:pPr>
      <w:r w:rsidRPr="004F53FD">
        <w:t xml:space="preserve">4) возражение </w:t>
      </w:r>
      <w:r w:rsidRPr="004F53FD">
        <w:rPr>
          <w:rStyle w:val="bumpedfont15"/>
        </w:rPr>
        <w:t xml:space="preserve">в отношении предостережения </w:t>
      </w:r>
      <w:r w:rsidRPr="004F53FD">
        <w:t>подано в ненадлежащий уполномоченный орган;</w:t>
      </w:r>
    </w:p>
    <w:p w:rsidR="007B4BE9" w:rsidRPr="004F53FD" w:rsidRDefault="007B4BE9" w:rsidP="007B4BE9">
      <w:pPr>
        <w:pStyle w:val="s15"/>
        <w:spacing w:before="0" w:beforeAutospacing="0" w:after="0" w:afterAutospacing="0"/>
        <w:ind w:firstLine="709"/>
        <w:jc w:val="both"/>
      </w:pPr>
      <w:r w:rsidRPr="004F53FD">
        <w:t xml:space="preserve">5) возражение </w:t>
      </w:r>
      <w:r w:rsidRPr="004F53FD">
        <w:rPr>
          <w:rStyle w:val="bumpedfont15"/>
        </w:rPr>
        <w:t xml:space="preserve">в отношении предостережения </w:t>
      </w:r>
      <w:r w:rsidRPr="004F53FD">
        <w:t>не содержит сведений, указанных в пункте 6.3 настоящего Положения.</w:t>
      </w:r>
    </w:p>
    <w:p w:rsidR="007B4BE9" w:rsidRPr="004F53FD" w:rsidRDefault="007B4BE9" w:rsidP="007B4BE9">
      <w:pPr>
        <w:pStyle w:val="s15"/>
        <w:spacing w:before="0" w:beforeAutospacing="0" w:after="0" w:afterAutospacing="0"/>
        <w:ind w:firstLine="709"/>
        <w:jc w:val="both"/>
      </w:pPr>
      <w:r w:rsidRPr="004F53FD">
        <w:t xml:space="preserve">6.5. В случае если возражение в отношении предостережения подано </w:t>
      </w:r>
      <w:r w:rsidRPr="004F53FD">
        <w:br/>
        <w:t xml:space="preserve">в контрольный орган без использования единого портала государственных </w:t>
      </w:r>
      <w:r w:rsidRPr="004F53FD">
        <w:br/>
        <w:t xml:space="preserve">и муниципальных услуг контрольный орган отказывает контролируемому лицу </w:t>
      </w:r>
      <w:r w:rsidRPr="004F53FD">
        <w:br/>
        <w:t>в рассмотрении возражения в отношении предостережения с указанием причин невозможности рассмотрения и разъяснением порядка надлежащего обращения.</w:t>
      </w:r>
    </w:p>
    <w:p w:rsidR="007B4BE9" w:rsidRPr="004F53FD" w:rsidRDefault="007B4BE9" w:rsidP="007B4BE9">
      <w:pPr>
        <w:pStyle w:val="s15"/>
        <w:spacing w:before="0" w:beforeAutospacing="0" w:after="0" w:afterAutospacing="0"/>
        <w:ind w:firstLine="709"/>
        <w:jc w:val="both"/>
      </w:pPr>
      <w:r w:rsidRPr="004F53FD">
        <w:rPr>
          <w:rStyle w:val="bumpedfont15"/>
        </w:rPr>
        <w:t xml:space="preserve">6.6. Контрольный орган рассматривает возражение в отношении предостережения в течение </w:t>
      </w:r>
      <w:r w:rsidR="00D34A6B" w:rsidRPr="004F53FD">
        <w:rPr>
          <w:rStyle w:val="bumpedfont15"/>
        </w:rPr>
        <w:t>10 (</w:t>
      </w:r>
      <w:r w:rsidRPr="004F53FD">
        <w:rPr>
          <w:rStyle w:val="bumpedfont15"/>
        </w:rPr>
        <w:t>десяти</w:t>
      </w:r>
      <w:r w:rsidR="00D34A6B" w:rsidRPr="004F53FD">
        <w:rPr>
          <w:rStyle w:val="bumpedfont15"/>
        </w:rPr>
        <w:t>)</w:t>
      </w:r>
      <w:r w:rsidRPr="004F53FD">
        <w:rPr>
          <w:rStyle w:val="bumpedfont15"/>
        </w:rPr>
        <w:t xml:space="preserve"> рабочих дней со дня его получения.</w:t>
      </w:r>
    </w:p>
    <w:p w:rsidR="007B4BE9" w:rsidRPr="004F53FD" w:rsidRDefault="007B4BE9" w:rsidP="007B4BE9">
      <w:pPr>
        <w:pStyle w:val="s15"/>
        <w:spacing w:before="0" w:beforeAutospacing="0" w:after="0" w:afterAutospacing="0"/>
        <w:ind w:firstLine="709"/>
        <w:jc w:val="both"/>
      </w:pPr>
      <w:r w:rsidRPr="004F53FD">
        <w:rPr>
          <w:rStyle w:val="bumpedfont15"/>
        </w:rPr>
        <w:lastRenderedPageBreak/>
        <w:t>6.7. По результатам рассмотрения возражения в отношении предостережения контрольный орган принимает одно из следующих решений:</w:t>
      </w:r>
    </w:p>
    <w:p w:rsidR="007B4BE9" w:rsidRPr="004F53FD" w:rsidRDefault="007B4BE9" w:rsidP="007B4BE9">
      <w:pPr>
        <w:pStyle w:val="s15"/>
        <w:spacing w:before="0" w:beforeAutospacing="0" w:after="0" w:afterAutospacing="0"/>
        <w:ind w:firstLine="709"/>
        <w:jc w:val="both"/>
      </w:pPr>
      <w:r w:rsidRPr="004F53FD">
        <w:rPr>
          <w:rStyle w:val="bumpedfont15"/>
        </w:rPr>
        <w:t>1) </w:t>
      </w:r>
      <w:r w:rsidRPr="004F53FD">
        <w:t>принять к сведению возражение в отношении предостережения</w:t>
      </w:r>
      <w:r w:rsidRPr="004F53FD">
        <w:rPr>
          <w:rStyle w:val="bumpedfont15"/>
        </w:rPr>
        <w:t>;</w:t>
      </w:r>
    </w:p>
    <w:p w:rsidR="007B4BE9" w:rsidRPr="004F53FD" w:rsidRDefault="007B4BE9" w:rsidP="007B4BE9">
      <w:pPr>
        <w:pStyle w:val="s15"/>
        <w:spacing w:before="0" w:beforeAutospacing="0" w:after="0" w:afterAutospacing="0"/>
        <w:ind w:firstLine="709"/>
        <w:jc w:val="both"/>
      </w:pPr>
      <w:r w:rsidRPr="004F53FD">
        <w:t>2) направить ответ на возражение в отношении предостережения.</w:t>
      </w:r>
    </w:p>
    <w:p w:rsidR="007B4BE9" w:rsidRPr="004F53FD" w:rsidRDefault="007B4BE9" w:rsidP="007B4BE9">
      <w:pPr>
        <w:pStyle w:val="s15"/>
        <w:spacing w:before="0" w:beforeAutospacing="0" w:after="0" w:afterAutospacing="0"/>
        <w:ind w:firstLine="709"/>
        <w:jc w:val="both"/>
        <w:rPr>
          <w:lang w:eastAsia="en-US"/>
        </w:rPr>
      </w:pPr>
      <w:r w:rsidRPr="004F53FD">
        <w:rPr>
          <w:rStyle w:val="bumpedfont15"/>
        </w:rPr>
        <w:t>6.8</w:t>
      </w:r>
      <w:r w:rsidRPr="004F53FD">
        <w:rPr>
          <w:lang w:eastAsia="en-US"/>
        </w:rPr>
        <w:t xml:space="preserve">. 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w:t>
      </w:r>
      <w:r w:rsidRPr="004F53FD">
        <w:rPr>
          <w:rStyle w:val="bumpedfont15"/>
        </w:rPr>
        <w:t>государственных и муниципальных услуг</w:t>
      </w:r>
      <w:r w:rsidRPr="004F53FD">
        <w:rPr>
          <w:lang w:eastAsia="en-US"/>
        </w:rPr>
        <w:t>.</w:t>
      </w:r>
    </w:p>
    <w:p w:rsidR="00CB0D1F" w:rsidRPr="004F53FD" w:rsidRDefault="00CB0D1F" w:rsidP="00CB0D1F">
      <w:pPr>
        <w:pStyle w:val="s15"/>
        <w:spacing w:before="0" w:beforeAutospacing="0" w:after="0" w:afterAutospacing="0"/>
        <w:ind w:firstLine="709"/>
        <w:jc w:val="both"/>
        <w:rPr>
          <w:rStyle w:val="bumpedfont15"/>
        </w:rPr>
      </w:pPr>
      <w:r w:rsidRPr="004F53FD">
        <w:rPr>
          <w:bCs/>
        </w:rPr>
        <w:t xml:space="preserve">7. </w:t>
      </w:r>
      <w:r w:rsidRPr="004F53FD">
        <w:rPr>
          <w:rStyle w:val="bumpedfont15"/>
        </w:rPr>
        <w:t xml:space="preserve">Консультирование, в том числе письменное, осуществляется </w:t>
      </w:r>
      <w:r w:rsidRPr="004F53FD">
        <w:rPr>
          <w:rStyle w:val="bumpedfont15"/>
        </w:rPr>
        <w:br/>
        <w:t xml:space="preserve">в соответствии </w:t>
      </w:r>
      <w:r w:rsidRPr="004F53FD">
        <w:t xml:space="preserve">со статьёй 50 Федерального закона № 248-ФЗ </w:t>
      </w:r>
      <w:r w:rsidRPr="004F53FD">
        <w:rPr>
          <w:rStyle w:val="bumpedfont15"/>
        </w:rPr>
        <w:t>по следующим вопросам,</w:t>
      </w:r>
      <w:r w:rsidRPr="004F53FD">
        <w:rPr>
          <w:rStyle w:val="bumpedfont15"/>
        </w:rPr>
        <w:tab/>
        <w:t>связанным</w:t>
      </w:r>
      <w:r w:rsidRPr="004F53FD">
        <w:rPr>
          <w:rStyle w:val="bumpedfont15"/>
        </w:rPr>
        <w:tab/>
        <w:t>с</w:t>
      </w:r>
      <w:r w:rsidRPr="004F53FD">
        <w:rPr>
          <w:rStyle w:val="bumpedfont15"/>
        </w:rPr>
        <w:tab/>
        <w:t>организацией и осуществлением муниципального контроля:</w:t>
      </w:r>
    </w:p>
    <w:p w:rsidR="00CB0D1F" w:rsidRPr="004F53FD" w:rsidRDefault="00CB0D1F" w:rsidP="00CB0D1F">
      <w:pPr>
        <w:tabs>
          <w:tab w:val="left" w:pos="1085"/>
        </w:tabs>
        <w:ind w:firstLine="709"/>
        <w:jc w:val="both"/>
        <w:rPr>
          <w:rFonts w:ascii="Times New Roman" w:hAnsi="Times New Roman"/>
          <w:sz w:val="24"/>
          <w:szCs w:val="24"/>
        </w:rPr>
      </w:pPr>
      <w:r w:rsidRPr="004F53FD">
        <w:rPr>
          <w:rFonts w:ascii="Times New Roman" w:hAnsi="Times New Roman"/>
          <w:sz w:val="24"/>
          <w:szCs w:val="24"/>
        </w:rPr>
        <w:t>1) применение обязательных требований, соблюдение которых является предметом муниципального контроля, содержание и последствия их изменения;</w:t>
      </w:r>
    </w:p>
    <w:p w:rsidR="00CB0D1F" w:rsidRPr="004F53FD" w:rsidRDefault="00CB0D1F" w:rsidP="00CB0D1F">
      <w:pPr>
        <w:tabs>
          <w:tab w:val="left" w:pos="1085"/>
        </w:tabs>
        <w:ind w:firstLine="709"/>
        <w:jc w:val="both"/>
        <w:rPr>
          <w:rFonts w:ascii="Times New Roman" w:hAnsi="Times New Roman"/>
          <w:sz w:val="24"/>
          <w:szCs w:val="24"/>
        </w:rPr>
      </w:pPr>
      <w:r w:rsidRPr="004F53FD">
        <w:rPr>
          <w:rFonts w:ascii="Times New Roman" w:hAnsi="Times New Roman"/>
          <w:sz w:val="24"/>
          <w:szCs w:val="24"/>
        </w:rPr>
        <w:t>2) необходимые организационные и (или) технические мероприятия, которые должны реализовать контролируемые лица для соблюдения обязательных требований, соблюдение которых является предметом муниципального контроля;</w:t>
      </w:r>
    </w:p>
    <w:p w:rsidR="00CB0D1F" w:rsidRPr="004F53FD" w:rsidRDefault="00CB0D1F" w:rsidP="00CB0D1F">
      <w:pPr>
        <w:tabs>
          <w:tab w:val="left" w:pos="1085"/>
        </w:tabs>
        <w:ind w:firstLine="709"/>
        <w:jc w:val="both"/>
        <w:rPr>
          <w:rFonts w:ascii="Times New Roman" w:hAnsi="Times New Roman"/>
          <w:sz w:val="24"/>
          <w:szCs w:val="24"/>
        </w:rPr>
      </w:pPr>
      <w:r w:rsidRPr="004F53FD">
        <w:rPr>
          <w:rFonts w:ascii="Times New Roman" w:hAnsi="Times New Roman"/>
          <w:sz w:val="24"/>
          <w:szCs w:val="24"/>
        </w:rPr>
        <w:t>3) порядок осуществления контрольных и профилактических мероприятий, установленных настоящим Положением;</w:t>
      </w:r>
    </w:p>
    <w:p w:rsidR="00CB0D1F" w:rsidRPr="004F53FD" w:rsidRDefault="00CB0D1F" w:rsidP="00CB0D1F">
      <w:pPr>
        <w:pStyle w:val="a8"/>
        <w:tabs>
          <w:tab w:val="left" w:pos="1134"/>
        </w:tabs>
        <w:ind w:left="0" w:firstLine="709"/>
        <w:jc w:val="both"/>
        <w:rPr>
          <w:rFonts w:ascii="Times New Roman" w:hAnsi="Times New Roman"/>
          <w:i/>
          <w:sz w:val="24"/>
          <w:szCs w:val="24"/>
        </w:rPr>
      </w:pPr>
      <w:r w:rsidRPr="004F53FD">
        <w:rPr>
          <w:rFonts w:ascii="Times New Roman" w:hAnsi="Times New Roman"/>
          <w:sz w:val="24"/>
          <w:szCs w:val="24"/>
        </w:rPr>
        <w:t>Инспекторы осуществляют консультирование контролируемых лиц и их представителей:</w:t>
      </w:r>
    </w:p>
    <w:p w:rsidR="00CB0D1F" w:rsidRPr="004F53FD" w:rsidRDefault="00CB0D1F" w:rsidP="00CB0D1F">
      <w:pPr>
        <w:pStyle w:val="s15"/>
        <w:spacing w:before="0" w:beforeAutospacing="0" w:after="0" w:afterAutospacing="0"/>
        <w:ind w:firstLine="709"/>
        <w:jc w:val="both"/>
      </w:pPr>
      <w:r w:rsidRPr="004F53FD">
        <w:rPr>
          <w:rStyle w:val="bumpedfont15"/>
        </w:rPr>
        <w:t xml:space="preserve">1) в виде устных разъяснений по телефону, посредством </w:t>
      </w:r>
      <w:proofErr w:type="spellStart"/>
      <w:r w:rsidRPr="004F53FD">
        <w:rPr>
          <w:rStyle w:val="bumpedfont15"/>
        </w:rPr>
        <w:t>видео-конференц-связи</w:t>
      </w:r>
      <w:proofErr w:type="spellEnd"/>
      <w:r w:rsidRPr="004F53FD">
        <w:rPr>
          <w:rStyle w:val="bumpedfont15"/>
        </w:rPr>
        <w:t>, на личном приёме либо в ходе проведения профилактического мероприятия, контрольного мероприятия.</w:t>
      </w:r>
    </w:p>
    <w:p w:rsidR="00CB0D1F" w:rsidRPr="004F53FD" w:rsidRDefault="00CB0D1F" w:rsidP="00CB0D1F">
      <w:pPr>
        <w:pStyle w:val="s15"/>
        <w:spacing w:before="0" w:beforeAutospacing="0" w:after="0" w:afterAutospacing="0"/>
        <w:ind w:firstLine="709"/>
        <w:jc w:val="both"/>
        <w:rPr>
          <w:rStyle w:val="bumpedfont15"/>
        </w:rPr>
      </w:pPr>
      <w:r w:rsidRPr="004F53FD">
        <w:rPr>
          <w:rStyle w:val="bumpedfont15"/>
        </w:rPr>
        <w:t>Индивидуальное консультирование на личном приеме каждого заявителя не может превышать 15 минут. Время разговора по телефону не должно превышать 10 минут. Контрольный орган не предоставляет в письменной форме информацию по вопросам устного консультирования;</w:t>
      </w:r>
    </w:p>
    <w:p w:rsidR="00CB0D1F" w:rsidRPr="004F53FD" w:rsidRDefault="00CB0D1F" w:rsidP="00CB0D1F">
      <w:pPr>
        <w:pStyle w:val="s15"/>
        <w:spacing w:before="0" w:beforeAutospacing="0" w:after="0" w:afterAutospacing="0"/>
        <w:ind w:firstLine="709"/>
        <w:jc w:val="both"/>
      </w:pPr>
      <w:r w:rsidRPr="004F53FD">
        <w:rPr>
          <w:rStyle w:val="bumpedfont15"/>
        </w:rPr>
        <w:t>2) посредством размещения на официальном сайте письменного разъяснения по однотипным обращениям (более 10 однотипных обращений), подписанного руководителем контрольного органа;</w:t>
      </w:r>
    </w:p>
    <w:p w:rsidR="00CB0D1F" w:rsidRPr="004F53FD" w:rsidRDefault="00CB0D1F" w:rsidP="00CB0D1F">
      <w:pPr>
        <w:pStyle w:val="s15"/>
        <w:spacing w:before="0" w:beforeAutospacing="0" w:after="0" w:afterAutospacing="0"/>
        <w:ind w:firstLine="709"/>
        <w:jc w:val="both"/>
        <w:rPr>
          <w:rStyle w:val="bumpedfont15"/>
        </w:rPr>
      </w:pPr>
      <w:r w:rsidRPr="004F53FD">
        <w:rPr>
          <w:rStyle w:val="bumpedfont15"/>
        </w:rPr>
        <w:t>3) </w:t>
      </w:r>
      <w:r w:rsidRPr="004F53FD">
        <w:t>в письменной форме при их письменном обращении (в сроки, установленные Федеральным законом от 02.05.2006 №59-ФЗ «О порядке рассмотрения обращений граждан Российской Федерации»).</w:t>
      </w:r>
    </w:p>
    <w:p w:rsidR="00CB0D1F" w:rsidRPr="004F53FD" w:rsidRDefault="00CB0D1F" w:rsidP="00CB0D1F">
      <w:pPr>
        <w:tabs>
          <w:tab w:val="left" w:pos="1134"/>
        </w:tabs>
        <w:ind w:firstLine="709"/>
        <w:jc w:val="both"/>
        <w:rPr>
          <w:rFonts w:ascii="Times New Roman" w:hAnsi="Times New Roman"/>
          <w:sz w:val="24"/>
          <w:szCs w:val="24"/>
        </w:rPr>
      </w:pPr>
      <w:r w:rsidRPr="004F53FD">
        <w:rPr>
          <w:rStyle w:val="bumpedfont15"/>
          <w:rFonts w:ascii="Times New Roman" w:hAnsi="Times New Roman"/>
          <w:sz w:val="24"/>
          <w:szCs w:val="24"/>
        </w:rPr>
        <w:t>7.2. </w:t>
      </w:r>
      <w:r w:rsidRPr="004F53FD">
        <w:rPr>
          <w:rFonts w:ascii="Times New Roman" w:hAnsi="Times New Roman"/>
          <w:sz w:val="24"/>
          <w:szCs w:val="24"/>
        </w:rPr>
        <w:t xml:space="preserve">Запись на консультирование, в том числе осуществление письменного консультирования может производиться с использованием единого портала </w:t>
      </w:r>
      <w:r w:rsidRPr="004F53FD">
        <w:rPr>
          <w:rStyle w:val="bumpedfont15"/>
          <w:rFonts w:ascii="Times New Roman" w:hAnsi="Times New Roman"/>
          <w:sz w:val="24"/>
          <w:szCs w:val="24"/>
        </w:rPr>
        <w:t>государственных и муниципальных услуг</w:t>
      </w:r>
      <w:r w:rsidRPr="004F53FD">
        <w:rPr>
          <w:rFonts w:ascii="Times New Roman" w:hAnsi="Times New Roman"/>
          <w:sz w:val="24"/>
          <w:szCs w:val="24"/>
        </w:rPr>
        <w:t>.</w:t>
      </w:r>
    </w:p>
    <w:p w:rsidR="00CB0D1F" w:rsidRPr="004F53FD" w:rsidRDefault="00CB0D1F" w:rsidP="00CB0D1F">
      <w:pPr>
        <w:tabs>
          <w:tab w:val="left" w:pos="1134"/>
        </w:tabs>
        <w:ind w:firstLine="709"/>
        <w:jc w:val="both"/>
        <w:rPr>
          <w:rFonts w:ascii="Times New Roman" w:hAnsi="Times New Roman"/>
          <w:sz w:val="24"/>
          <w:szCs w:val="24"/>
        </w:rPr>
      </w:pPr>
      <w:r w:rsidRPr="004F53FD">
        <w:rPr>
          <w:rFonts w:ascii="Times New Roman" w:hAnsi="Times New Roman"/>
          <w:sz w:val="24"/>
          <w:szCs w:val="24"/>
        </w:rPr>
        <w:t xml:space="preserve">7.3. Информация о порядке и способах получения консультаций, а также </w:t>
      </w:r>
      <w:r w:rsidRPr="004F53FD">
        <w:rPr>
          <w:rFonts w:ascii="Times New Roman" w:hAnsi="Times New Roman"/>
          <w:sz w:val="24"/>
          <w:szCs w:val="24"/>
        </w:rPr>
        <w:br/>
        <w:t>о перечне должностных лиц и их контактах для получения устных консультаций по телефону размещается на официальном сайте.</w:t>
      </w:r>
    </w:p>
    <w:p w:rsidR="007B4BE9" w:rsidRPr="004F53FD" w:rsidRDefault="00CB0D1F" w:rsidP="00CB0D1F">
      <w:pPr>
        <w:tabs>
          <w:tab w:val="left" w:pos="1085"/>
        </w:tabs>
        <w:ind w:firstLine="709"/>
        <w:jc w:val="both"/>
        <w:rPr>
          <w:sz w:val="24"/>
          <w:szCs w:val="24"/>
        </w:rPr>
      </w:pPr>
      <w:r w:rsidRPr="004F53FD">
        <w:rPr>
          <w:rFonts w:ascii="Times New Roman" w:hAnsi="Times New Roman"/>
          <w:sz w:val="24"/>
          <w:szCs w:val="24"/>
        </w:rPr>
        <w:t>7.4. Контрольный орган осуществляет учёт консультирований.</w:t>
      </w:r>
    </w:p>
    <w:p w:rsidR="007B4BE9" w:rsidRPr="004F53FD" w:rsidRDefault="007B4BE9" w:rsidP="007B4BE9">
      <w:pPr>
        <w:tabs>
          <w:tab w:val="left" w:pos="1134"/>
        </w:tabs>
        <w:ind w:firstLine="709"/>
        <w:jc w:val="both"/>
        <w:rPr>
          <w:rFonts w:ascii="Times New Roman" w:hAnsi="Times New Roman"/>
          <w:sz w:val="24"/>
          <w:szCs w:val="24"/>
        </w:rPr>
      </w:pPr>
      <w:r w:rsidRPr="004F53FD">
        <w:rPr>
          <w:rFonts w:ascii="Times New Roman" w:hAnsi="Times New Roman"/>
          <w:sz w:val="24"/>
          <w:szCs w:val="24"/>
        </w:rPr>
        <w:t xml:space="preserve">8. Профилактический визит осуществляется </w:t>
      </w:r>
      <w:r w:rsidRPr="004F53FD">
        <w:rPr>
          <w:rStyle w:val="bumpedfont15"/>
          <w:rFonts w:ascii="Times New Roman" w:hAnsi="Times New Roman"/>
          <w:sz w:val="24"/>
          <w:szCs w:val="24"/>
        </w:rPr>
        <w:t>в порядке, предусмотренном статьями</w:t>
      </w:r>
      <w:r w:rsidR="00CB0D1F" w:rsidRPr="004F53FD">
        <w:rPr>
          <w:rStyle w:val="bumpedfont15"/>
          <w:rFonts w:ascii="Times New Roman" w:hAnsi="Times New Roman"/>
          <w:sz w:val="24"/>
          <w:szCs w:val="24"/>
        </w:rPr>
        <w:t xml:space="preserve"> </w:t>
      </w:r>
      <w:r w:rsidRPr="004F53FD">
        <w:rPr>
          <w:rStyle w:val="bumpedfont15"/>
          <w:rFonts w:ascii="Times New Roman" w:hAnsi="Times New Roman"/>
          <w:sz w:val="24"/>
          <w:szCs w:val="24"/>
        </w:rPr>
        <w:t>52, 52.1 и 52.2 Федерального закона № 248-ФЗ.</w:t>
      </w:r>
    </w:p>
    <w:p w:rsidR="007B4BE9" w:rsidRPr="004F53FD" w:rsidRDefault="007B4BE9" w:rsidP="0003596C">
      <w:pPr>
        <w:pStyle w:val="afd"/>
        <w:ind w:firstLine="708"/>
        <w:jc w:val="both"/>
        <w:rPr>
          <w:rFonts w:ascii="Times New Roman" w:hAnsi="Times New Roman"/>
          <w:sz w:val="24"/>
          <w:szCs w:val="24"/>
        </w:rPr>
      </w:pPr>
      <w:r w:rsidRPr="004F53FD">
        <w:rPr>
          <w:rFonts w:ascii="Times New Roman" w:hAnsi="Times New Roman"/>
          <w:sz w:val="24"/>
          <w:szCs w:val="24"/>
        </w:rPr>
        <w:t>8.1. Профилактический визит проводится в форме профилактической беседы должностным лицом контрольного органа по месту осуществления деятельности контролируемого лица</w:t>
      </w:r>
      <w:r w:rsidR="00CB0D1F" w:rsidRPr="004F53FD">
        <w:rPr>
          <w:rFonts w:ascii="Times New Roman" w:hAnsi="Times New Roman"/>
          <w:sz w:val="24"/>
          <w:szCs w:val="24"/>
        </w:rPr>
        <w:t xml:space="preserve"> </w:t>
      </w:r>
      <w:r w:rsidRPr="004F53FD">
        <w:rPr>
          <w:rFonts w:ascii="Times New Roman" w:hAnsi="Times New Roman"/>
          <w:sz w:val="24"/>
          <w:szCs w:val="24"/>
        </w:rPr>
        <w:t>или</w:t>
      </w:r>
      <w:r w:rsidR="00CB0D1F" w:rsidRPr="004F53FD">
        <w:rPr>
          <w:rFonts w:ascii="Times New Roman" w:hAnsi="Times New Roman"/>
          <w:sz w:val="24"/>
          <w:szCs w:val="24"/>
        </w:rPr>
        <w:t xml:space="preserve"> </w:t>
      </w:r>
      <w:r w:rsidRPr="004F53FD">
        <w:rPr>
          <w:rFonts w:ascii="Times New Roman" w:hAnsi="Times New Roman"/>
          <w:sz w:val="24"/>
          <w:szCs w:val="24"/>
        </w:rPr>
        <w:t xml:space="preserve">нахождения объекта контроля, либо путем использования </w:t>
      </w:r>
      <w:proofErr w:type="spellStart"/>
      <w:r w:rsidRPr="004F53FD">
        <w:rPr>
          <w:rFonts w:ascii="Times New Roman" w:hAnsi="Times New Roman"/>
          <w:sz w:val="24"/>
          <w:szCs w:val="24"/>
        </w:rPr>
        <w:t>видео-конференц-связи</w:t>
      </w:r>
      <w:proofErr w:type="spellEnd"/>
      <w:r w:rsidRPr="004F53FD">
        <w:rPr>
          <w:rFonts w:ascii="Times New Roman" w:hAnsi="Times New Roman"/>
          <w:sz w:val="24"/>
          <w:szCs w:val="24"/>
        </w:rPr>
        <w:t xml:space="preserve"> или мобильного приложения «Инспектор».</w:t>
      </w:r>
    </w:p>
    <w:p w:rsidR="00C244EA" w:rsidRPr="004F53FD" w:rsidRDefault="0003596C" w:rsidP="0003596C">
      <w:pPr>
        <w:pStyle w:val="afd"/>
        <w:ind w:firstLine="708"/>
        <w:jc w:val="both"/>
        <w:rPr>
          <w:rFonts w:ascii="Times New Roman" w:eastAsiaTheme="minorHAnsi" w:hAnsi="Times New Roman"/>
          <w:sz w:val="24"/>
          <w:szCs w:val="24"/>
          <w:lang w:eastAsia="en-US"/>
        </w:rPr>
      </w:pPr>
      <w:r w:rsidRPr="004F53FD">
        <w:rPr>
          <w:rFonts w:ascii="Times New Roman" w:eastAsiaTheme="minorHAnsi" w:hAnsi="Times New Roman"/>
          <w:sz w:val="24"/>
          <w:szCs w:val="24"/>
          <w:lang w:eastAsia="en-US"/>
        </w:rPr>
        <w:t xml:space="preserve">8.2. </w:t>
      </w:r>
      <w:proofErr w:type="gramStart"/>
      <w:r w:rsidR="00C244EA" w:rsidRPr="004F53FD">
        <w:rPr>
          <w:rFonts w:ascii="Times New Roman" w:eastAsiaTheme="minorHAnsi" w:hAnsi="Times New Roman"/>
          <w:sz w:val="24"/>
          <w:szCs w:val="24"/>
          <w:lang w:eastAsia="en-US"/>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C244EA" w:rsidRPr="004F53FD" w:rsidRDefault="0003596C" w:rsidP="0003596C">
      <w:pPr>
        <w:pStyle w:val="afd"/>
        <w:ind w:firstLine="708"/>
        <w:jc w:val="both"/>
        <w:rPr>
          <w:rFonts w:ascii="Times New Roman" w:eastAsiaTheme="minorHAnsi" w:hAnsi="Times New Roman"/>
          <w:sz w:val="24"/>
          <w:szCs w:val="24"/>
          <w:lang w:eastAsia="en-US"/>
        </w:rPr>
      </w:pPr>
      <w:r w:rsidRPr="004F53FD">
        <w:rPr>
          <w:rFonts w:ascii="Times New Roman" w:eastAsiaTheme="minorHAnsi" w:hAnsi="Times New Roman"/>
          <w:sz w:val="24"/>
          <w:szCs w:val="24"/>
          <w:lang w:eastAsia="en-US"/>
        </w:rPr>
        <w:t xml:space="preserve">8.3. </w:t>
      </w:r>
      <w:r w:rsidR="00C244EA" w:rsidRPr="004F53FD">
        <w:rPr>
          <w:rFonts w:ascii="Times New Roman" w:eastAsiaTheme="minorHAnsi" w:hAnsi="Times New Roman"/>
          <w:sz w:val="24"/>
          <w:szCs w:val="24"/>
          <w:lang w:eastAsia="en-US"/>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C244EA" w:rsidRPr="004F53FD" w:rsidRDefault="0003596C" w:rsidP="0003596C">
      <w:pPr>
        <w:pStyle w:val="afd"/>
        <w:ind w:firstLine="708"/>
        <w:jc w:val="both"/>
        <w:rPr>
          <w:rFonts w:ascii="Times New Roman" w:eastAsiaTheme="minorHAnsi" w:hAnsi="Times New Roman"/>
          <w:sz w:val="24"/>
          <w:szCs w:val="24"/>
          <w:lang w:eastAsia="en-US"/>
        </w:rPr>
      </w:pPr>
      <w:r w:rsidRPr="004F53FD">
        <w:rPr>
          <w:rFonts w:ascii="Times New Roman" w:eastAsiaTheme="minorHAnsi" w:hAnsi="Times New Roman"/>
          <w:sz w:val="24"/>
          <w:szCs w:val="24"/>
          <w:lang w:eastAsia="en-US"/>
        </w:rPr>
        <w:t>8.4.</w:t>
      </w:r>
      <w:r w:rsidR="00C244EA" w:rsidRPr="004F53FD">
        <w:rPr>
          <w:rFonts w:ascii="Times New Roman" w:eastAsiaTheme="minorHAnsi" w:hAnsi="Times New Roman"/>
          <w:sz w:val="24"/>
          <w:szCs w:val="24"/>
          <w:lang w:eastAsia="en-US"/>
        </w:rPr>
        <w:t>Обязательный профилактический визит проводится должностными лицами контрольного (надзорного) органа в соответствии со статьей 52.1. Федерального закона № 248-ФЗ.</w:t>
      </w:r>
    </w:p>
    <w:p w:rsidR="00C244EA" w:rsidRPr="004F53FD" w:rsidRDefault="0003596C" w:rsidP="0003596C">
      <w:pPr>
        <w:pStyle w:val="afd"/>
        <w:ind w:firstLine="708"/>
        <w:jc w:val="both"/>
        <w:rPr>
          <w:rFonts w:ascii="Times New Roman" w:hAnsi="Times New Roman"/>
          <w:sz w:val="24"/>
          <w:szCs w:val="24"/>
        </w:rPr>
      </w:pPr>
      <w:r w:rsidRPr="004F53FD">
        <w:rPr>
          <w:rFonts w:ascii="Times New Roman" w:eastAsiaTheme="minorHAnsi" w:hAnsi="Times New Roman"/>
          <w:sz w:val="24"/>
          <w:szCs w:val="24"/>
          <w:lang w:eastAsia="en-US"/>
        </w:rPr>
        <w:t xml:space="preserve">8.5. </w:t>
      </w:r>
      <w:r w:rsidR="00C244EA" w:rsidRPr="004F53FD">
        <w:rPr>
          <w:rFonts w:ascii="Times New Roman" w:eastAsiaTheme="minorHAnsi" w:hAnsi="Times New Roman"/>
          <w:sz w:val="24"/>
          <w:szCs w:val="24"/>
          <w:lang w:eastAsia="en-US"/>
        </w:rPr>
        <w:t>Профилактический визит по инициативе контролируемого лица проводится должностными лицами контрольного (надзорного) органа                               в соответствии со статьей 52.2. Федерального закона № 248-ФЗ.</w:t>
      </w:r>
    </w:p>
    <w:p w:rsidR="007B4BE9" w:rsidRPr="004F53FD" w:rsidRDefault="0003596C" w:rsidP="007B4BE9">
      <w:pPr>
        <w:tabs>
          <w:tab w:val="left" w:pos="1134"/>
        </w:tabs>
        <w:ind w:firstLine="709"/>
        <w:jc w:val="both"/>
        <w:rPr>
          <w:rFonts w:ascii="Times New Roman" w:eastAsia="Calibri" w:hAnsi="Times New Roman"/>
          <w:sz w:val="24"/>
          <w:szCs w:val="24"/>
        </w:rPr>
      </w:pPr>
      <w:r w:rsidRPr="004F53FD">
        <w:rPr>
          <w:rFonts w:ascii="Times New Roman" w:hAnsi="Times New Roman"/>
          <w:sz w:val="24"/>
          <w:szCs w:val="24"/>
        </w:rPr>
        <w:lastRenderedPageBreak/>
        <w:t>8.6.</w:t>
      </w:r>
      <w:r w:rsidR="007B4BE9" w:rsidRPr="004F53FD">
        <w:rPr>
          <w:rFonts w:ascii="Times New Roman" w:hAnsi="Times New Roman"/>
          <w:sz w:val="24"/>
          <w:szCs w:val="24"/>
        </w:rPr>
        <w:t> </w:t>
      </w:r>
      <w:proofErr w:type="gramStart"/>
      <w:r w:rsidR="007B4BE9" w:rsidRPr="004F53FD">
        <w:rPr>
          <w:rFonts w:ascii="Times New Roman" w:eastAsia="Calibri" w:hAnsi="Times New Roman"/>
          <w:sz w:val="24"/>
          <w:szCs w:val="24"/>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руководителю контрольного органа для принятия решения о проведении контрольных мероприятий, либо в случаях, предусмотренных Федеральным законом № 248-ФЗ, принимает меры, указанные в </w:t>
      </w:r>
      <w:hyperlink r:id="rId10" w:history="1">
        <w:r w:rsidR="007B4BE9" w:rsidRPr="004F53FD">
          <w:rPr>
            <w:rFonts w:ascii="Times New Roman" w:eastAsia="Calibri" w:hAnsi="Times New Roman"/>
            <w:sz w:val="24"/>
            <w:szCs w:val="24"/>
          </w:rPr>
          <w:t>статье 90</w:t>
        </w:r>
      </w:hyperlink>
      <w:r w:rsidR="007B4BE9" w:rsidRPr="004F53FD">
        <w:rPr>
          <w:rFonts w:ascii="Times New Roman" w:eastAsia="Calibri" w:hAnsi="Times New Roman"/>
          <w:sz w:val="24"/>
          <w:szCs w:val="24"/>
        </w:rPr>
        <w:t xml:space="preserve"> Федерального закона № 248-ФЗ.</w:t>
      </w:r>
      <w:proofErr w:type="gramEnd"/>
    </w:p>
    <w:p w:rsidR="002548F0" w:rsidRPr="004F53FD" w:rsidRDefault="002548F0" w:rsidP="002548F0">
      <w:pPr>
        <w:pStyle w:val="s24"/>
        <w:spacing w:before="240" w:beforeAutospacing="0" w:after="120" w:afterAutospacing="0"/>
        <w:jc w:val="center"/>
        <w:rPr>
          <w:b/>
          <w:bCs/>
        </w:rPr>
      </w:pPr>
      <w:r w:rsidRPr="004F53FD">
        <w:rPr>
          <w:rStyle w:val="bumpedfont15"/>
          <w:b/>
          <w:bCs/>
        </w:rPr>
        <w:t>IV. Контрольные мероприятия</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1. При осуществлении муниципального контроля плановые контрольные мероприятия не проводятся.</w:t>
      </w:r>
    </w:p>
    <w:p w:rsidR="002548F0" w:rsidRPr="004F53FD" w:rsidRDefault="002548F0" w:rsidP="002548F0">
      <w:pPr>
        <w:pStyle w:val="s26"/>
        <w:spacing w:before="0" w:beforeAutospacing="0" w:after="0" w:afterAutospacing="0"/>
        <w:ind w:firstLine="709"/>
        <w:jc w:val="both"/>
      </w:pPr>
      <w:r w:rsidRPr="004F53FD">
        <w:t>2. Контрольные мероприятия проводятся в соответствии с главой 12 Федерального закона № 248-ФЗ.</w:t>
      </w:r>
    </w:p>
    <w:p w:rsidR="002548F0" w:rsidRPr="004F53FD" w:rsidRDefault="002548F0" w:rsidP="002548F0">
      <w:pPr>
        <w:pStyle w:val="s26"/>
        <w:spacing w:before="0" w:beforeAutospacing="0" w:after="0" w:afterAutospacing="0"/>
        <w:ind w:firstLine="709"/>
        <w:jc w:val="both"/>
        <w:rPr>
          <w:u w:val="single"/>
        </w:rPr>
      </w:pPr>
      <w:r w:rsidRPr="004F53FD">
        <w:t xml:space="preserve">3. При осуществлении муниципального контроля проводятся следующие контрольные мероприятия </w:t>
      </w:r>
      <w:r w:rsidR="00A10990" w:rsidRPr="004F53FD">
        <w:t>при</w:t>
      </w:r>
      <w:r w:rsidRPr="004F53FD">
        <w:t xml:space="preserve"> взаимодействи</w:t>
      </w:r>
      <w:r w:rsidR="00A10990" w:rsidRPr="004F53FD">
        <w:t>и</w:t>
      </w:r>
      <w:r w:rsidRPr="004F53FD">
        <w:t xml:space="preserve"> с контролируемым лицом:</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1)</w:t>
      </w:r>
      <w:r w:rsidR="00475BC3" w:rsidRPr="004F53FD">
        <w:rPr>
          <w:rStyle w:val="bumpedfont15"/>
        </w:rPr>
        <w:t xml:space="preserve"> </w:t>
      </w:r>
      <w:r w:rsidRPr="004F53FD">
        <w:rPr>
          <w:rStyle w:val="bumpedfont15"/>
        </w:rPr>
        <w:t>инспекционный визит;</w:t>
      </w:r>
    </w:p>
    <w:p w:rsidR="002548F0" w:rsidRPr="004F53FD" w:rsidRDefault="00475BC3" w:rsidP="002548F0">
      <w:pPr>
        <w:pStyle w:val="s26"/>
        <w:spacing w:before="0" w:beforeAutospacing="0" w:after="0" w:afterAutospacing="0"/>
        <w:ind w:firstLine="709"/>
        <w:jc w:val="both"/>
        <w:rPr>
          <w:rStyle w:val="bumpedfont15"/>
        </w:rPr>
      </w:pPr>
      <w:r w:rsidRPr="004F53FD">
        <w:rPr>
          <w:rStyle w:val="bumpedfont15"/>
        </w:rPr>
        <w:t>2</w:t>
      </w:r>
      <w:r w:rsidR="002548F0" w:rsidRPr="004F53FD">
        <w:rPr>
          <w:rStyle w:val="bumpedfont15"/>
        </w:rPr>
        <w:t>)</w:t>
      </w:r>
      <w:r w:rsidRPr="004F53FD">
        <w:rPr>
          <w:rStyle w:val="bumpedfont15"/>
        </w:rPr>
        <w:t xml:space="preserve"> </w:t>
      </w:r>
      <w:r w:rsidR="002548F0" w:rsidRPr="004F53FD">
        <w:rPr>
          <w:rStyle w:val="bumpedfont15"/>
        </w:rPr>
        <w:t>выездная проверка.</w:t>
      </w:r>
    </w:p>
    <w:p w:rsidR="002548F0" w:rsidRPr="004F53FD" w:rsidRDefault="00475BC3" w:rsidP="002548F0">
      <w:pPr>
        <w:pStyle w:val="s26"/>
        <w:spacing w:before="0" w:beforeAutospacing="0" w:after="0" w:afterAutospacing="0"/>
        <w:ind w:firstLine="709"/>
        <w:jc w:val="both"/>
        <w:rPr>
          <w:rStyle w:val="bumpedfont15"/>
        </w:rPr>
      </w:pPr>
      <w:r w:rsidRPr="004F53FD">
        <w:t>4</w:t>
      </w:r>
      <w:r w:rsidR="002548F0" w:rsidRPr="004F53FD">
        <w:t>. </w:t>
      </w:r>
      <w:r w:rsidR="002548F0" w:rsidRPr="004F53FD">
        <w:rPr>
          <w:rStyle w:val="bumpedfont15"/>
        </w:rPr>
        <w:t>Инспекционный визит проводится в соответствии с требованиями статьи 70 Федерального закона № 248-ФЗ.</w:t>
      </w:r>
    </w:p>
    <w:p w:rsidR="0003596C" w:rsidRPr="004F53FD" w:rsidRDefault="0003596C" w:rsidP="0003596C">
      <w:pPr>
        <w:pStyle w:val="afd"/>
        <w:ind w:firstLine="708"/>
        <w:jc w:val="both"/>
        <w:rPr>
          <w:rFonts w:ascii="Times New Roman" w:eastAsiaTheme="minorHAnsi" w:hAnsi="Times New Roman"/>
          <w:sz w:val="24"/>
          <w:szCs w:val="24"/>
          <w:lang w:eastAsia="en-US"/>
        </w:rPr>
      </w:pPr>
      <w:r w:rsidRPr="004F53FD">
        <w:rPr>
          <w:rFonts w:ascii="Times New Roman" w:hAnsi="Times New Roman"/>
          <w:sz w:val="24"/>
          <w:szCs w:val="24"/>
        </w:rPr>
        <w:t xml:space="preserve">Инспекционный визит проводится по месту нахождения (осуществления деятельности) контролируемого лица либо объекта контроля, либо </w:t>
      </w:r>
      <w:r w:rsidRPr="004F53FD">
        <w:rPr>
          <w:rFonts w:ascii="Times New Roman" w:eastAsiaTheme="minorHAnsi" w:hAnsi="Times New Roman"/>
          <w:sz w:val="24"/>
          <w:szCs w:val="24"/>
          <w:lang w:eastAsia="en-US"/>
        </w:rPr>
        <w:t xml:space="preserve">с использованием средств дистанционного взаимодействия, в том числе посредством </w:t>
      </w:r>
      <w:proofErr w:type="spellStart"/>
      <w:r w:rsidRPr="004F53FD">
        <w:rPr>
          <w:rFonts w:ascii="Times New Roman" w:eastAsiaTheme="minorHAnsi" w:hAnsi="Times New Roman"/>
          <w:sz w:val="24"/>
          <w:szCs w:val="24"/>
          <w:lang w:eastAsia="en-US"/>
        </w:rPr>
        <w:t>видео-конференц-связи</w:t>
      </w:r>
      <w:proofErr w:type="spellEnd"/>
      <w:r w:rsidRPr="004F53FD">
        <w:rPr>
          <w:rFonts w:ascii="Times New Roman" w:eastAsiaTheme="minorHAnsi" w:hAnsi="Times New Roman"/>
          <w:sz w:val="24"/>
          <w:szCs w:val="24"/>
          <w:lang w:eastAsia="en-US"/>
        </w:rPr>
        <w:t xml:space="preserve"> </w:t>
      </w:r>
      <w:r w:rsidR="00C657B8" w:rsidRPr="004F53FD">
        <w:rPr>
          <w:rFonts w:ascii="Times New Roman" w:eastAsiaTheme="minorHAnsi" w:hAnsi="Times New Roman"/>
          <w:sz w:val="24"/>
          <w:szCs w:val="24"/>
          <w:lang w:eastAsia="en-US"/>
        </w:rPr>
        <w:t>или</w:t>
      </w:r>
      <w:r w:rsidRPr="004F53FD">
        <w:rPr>
          <w:rFonts w:ascii="Times New Roman" w:eastAsiaTheme="minorHAnsi" w:hAnsi="Times New Roman"/>
          <w:sz w:val="24"/>
          <w:szCs w:val="24"/>
          <w:lang w:eastAsia="en-US"/>
        </w:rPr>
        <w:t xml:space="preserve"> с использованием мобильного приложения «Инспектор».</w:t>
      </w:r>
    </w:p>
    <w:p w:rsidR="0003596C" w:rsidRPr="004F53FD" w:rsidRDefault="0003596C" w:rsidP="0003596C">
      <w:pPr>
        <w:pStyle w:val="afd"/>
        <w:ind w:firstLine="708"/>
        <w:jc w:val="both"/>
        <w:rPr>
          <w:rFonts w:ascii="Times New Roman" w:hAnsi="Times New Roman"/>
          <w:sz w:val="24"/>
          <w:szCs w:val="24"/>
        </w:rPr>
      </w:pPr>
      <w:r w:rsidRPr="004F53FD">
        <w:rPr>
          <w:rFonts w:ascii="Times New Roman" w:hAnsi="Times New Roman"/>
          <w:sz w:val="24"/>
          <w:szCs w:val="24"/>
        </w:rPr>
        <w:t>В ходе инспекционного визита могут совершаться следующие контрольные (надзорные) действия:</w:t>
      </w:r>
    </w:p>
    <w:p w:rsidR="0003596C" w:rsidRPr="004F53FD" w:rsidRDefault="0003596C" w:rsidP="00A10990">
      <w:pPr>
        <w:pStyle w:val="afd"/>
        <w:numPr>
          <w:ilvl w:val="0"/>
          <w:numId w:val="10"/>
        </w:numPr>
        <w:jc w:val="both"/>
        <w:rPr>
          <w:rFonts w:ascii="Times New Roman" w:hAnsi="Times New Roman"/>
          <w:sz w:val="24"/>
          <w:szCs w:val="24"/>
        </w:rPr>
      </w:pPr>
      <w:r w:rsidRPr="004F53FD">
        <w:rPr>
          <w:rFonts w:ascii="Times New Roman" w:hAnsi="Times New Roman"/>
          <w:sz w:val="24"/>
          <w:szCs w:val="24"/>
        </w:rPr>
        <w:t>осмотр;</w:t>
      </w:r>
    </w:p>
    <w:p w:rsidR="0003596C" w:rsidRPr="004F53FD" w:rsidRDefault="0003596C" w:rsidP="00A10990">
      <w:pPr>
        <w:pStyle w:val="afd"/>
        <w:numPr>
          <w:ilvl w:val="0"/>
          <w:numId w:val="10"/>
        </w:numPr>
        <w:jc w:val="both"/>
        <w:rPr>
          <w:rFonts w:ascii="Times New Roman" w:hAnsi="Times New Roman"/>
          <w:sz w:val="24"/>
          <w:szCs w:val="24"/>
        </w:rPr>
      </w:pPr>
      <w:r w:rsidRPr="004F53FD">
        <w:rPr>
          <w:rFonts w:ascii="Times New Roman" w:hAnsi="Times New Roman"/>
          <w:sz w:val="24"/>
          <w:szCs w:val="24"/>
        </w:rPr>
        <w:t>опрос;</w:t>
      </w:r>
    </w:p>
    <w:p w:rsidR="0003596C" w:rsidRPr="004F53FD" w:rsidRDefault="0003596C" w:rsidP="00A10990">
      <w:pPr>
        <w:pStyle w:val="afd"/>
        <w:numPr>
          <w:ilvl w:val="0"/>
          <w:numId w:val="10"/>
        </w:numPr>
        <w:jc w:val="both"/>
        <w:rPr>
          <w:rFonts w:ascii="Times New Roman" w:hAnsi="Times New Roman"/>
          <w:sz w:val="24"/>
          <w:szCs w:val="24"/>
        </w:rPr>
      </w:pPr>
      <w:r w:rsidRPr="004F53FD">
        <w:rPr>
          <w:rFonts w:ascii="Times New Roman" w:hAnsi="Times New Roman"/>
          <w:sz w:val="24"/>
          <w:szCs w:val="24"/>
        </w:rPr>
        <w:t>получение письменных объяснений;</w:t>
      </w:r>
    </w:p>
    <w:p w:rsidR="0003596C" w:rsidRPr="004F53FD" w:rsidRDefault="00A10990" w:rsidP="00A10990">
      <w:pPr>
        <w:pStyle w:val="afd"/>
        <w:numPr>
          <w:ilvl w:val="0"/>
          <w:numId w:val="10"/>
        </w:numPr>
        <w:jc w:val="both"/>
        <w:rPr>
          <w:rFonts w:ascii="Times New Roman" w:hAnsi="Times New Roman"/>
          <w:sz w:val="24"/>
          <w:szCs w:val="24"/>
        </w:rPr>
      </w:pPr>
      <w:r w:rsidRPr="004F53FD">
        <w:rPr>
          <w:rFonts w:ascii="Times New Roman" w:hAnsi="Times New Roman"/>
          <w:sz w:val="24"/>
          <w:szCs w:val="24"/>
        </w:rPr>
        <w:t>инструментальное обследование</w:t>
      </w:r>
      <w:r w:rsidR="0003596C" w:rsidRPr="004F53FD">
        <w:rPr>
          <w:rFonts w:ascii="Times New Roman" w:hAnsi="Times New Roman"/>
          <w:sz w:val="24"/>
          <w:szCs w:val="24"/>
        </w:rPr>
        <w:t>;</w:t>
      </w:r>
    </w:p>
    <w:p w:rsidR="0003596C" w:rsidRPr="004F53FD" w:rsidRDefault="00A10990" w:rsidP="00A10990">
      <w:pPr>
        <w:pStyle w:val="afd"/>
        <w:numPr>
          <w:ilvl w:val="0"/>
          <w:numId w:val="10"/>
        </w:numPr>
        <w:jc w:val="both"/>
        <w:rPr>
          <w:rFonts w:ascii="Times New Roman" w:hAnsi="Times New Roman"/>
          <w:sz w:val="24"/>
          <w:szCs w:val="24"/>
        </w:rPr>
      </w:pPr>
      <w:r w:rsidRPr="004F53FD">
        <w:rPr>
          <w:rFonts w:ascii="Times New Roman" w:hAnsi="Times New Roman"/>
          <w:sz w:val="24"/>
          <w:szCs w:val="24"/>
        </w:rPr>
        <w:t>истребование документов</w:t>
      </w:r>
      <w:r w:rsidR="0003596C" w:rsidRPr="004F53FD">
        <w:rPr>
          <w:rFonts w:ascii="Times New Roman" w:hAnsi="Times New Roman"/>
          <w:sz w:val="24"/>
          <w:szCs w:val="24"/>
        </w:rPr>
        <w:t>.</w:t>
      </w:r>
    </w:p>
    <w:p w:rsidR="0003596C" w:rsidRPr="004F53FD" w:rsidRDefault="0003596C" w:rsidP="0003596C">
      <w:pPr>
        <w:pStyle w:val="afd"/>
        <w:ind w:firstLine="708"/>
        <w:jc w:val="both"/>
        <w:rPr>
          <w:rFonts w:ascii="Times New Roman" w:hAnsi="Times New Roman"/>
          <w:sz w:val="24"/>
          <w:szCs w:val="24"/>
        </w:rPr>
      </w:pPr>
      <w:r w:rsidRPr="004F53FD">
        <w:rPr>
          <w:rFonts w:ascii="Times New Roman" w:hAnsi="Times New Roman"/>
          <w:sz w:val="24"/>
          <w:szCs w:val="24"/>
        </w:rPr>
        <w:t>Инспекционный визит проводится без предварительного уведомления контролируемого лица.</w:t>
      </w:r>
    </w:p>
    <w:p w:rsidR="0003596C" w:rsidRPr="004F53FD" w:rsidRDefault="0003596C" w:rsidP="0003596C">
      <w:pPr>
        <w:pStyle w:val="afd"/>
        <w:ind w:firstLine="708"/>
        <w:jc w:val="both"/>
        <w:rPr>
          <w:rStyle w:val="bumpedfont15"/>
          <w:sz w:val="24"/>
          <w:szCs w:val="24"/>
        </w:rPr>
      </w:pPr>
      <w:r w:rsidRPr="004F53FD">
        <w:rPr>
          <w:rFonts w:ascii="Times New Roman" w:eastAsiaTheme="minorHAnsi" w:hAnsi="Times New Roman"/>
          <w:sz w:val="24"/>
          <w:szCs w:val="24"/>
          <w:lang w:eastAsia="en-US"/>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2548F0" w:rsidRPr="004F53FD" w:rsidRDefault="00475BC3" w:rsidP="002548F0">
      <w:pPr>
        <w:pStyle w:val="s26"/>
        <w:spacing w:before="0" w:beforeAutospacing="0" w:after="0" w:afterAutospacing="0"/>
        <w:ind w:firstLine="709"/>
        <w:jc w:val="both"/>
        <w:rPr>
          <w:rStyle w:val="bumpedfont15"/>
        </w:rPr>
      </w:pPr>
      <w:r w:rsidRPr="004F53FD">
        <w:rPr>
          <w:rStyle w:val="bumpedfont15"/>
        </w:rPr>
        <w:t>5</w:t>
      </w:r>
      <w:r w:rsidR="002548F0" w:rsidRPr="004F53FD">
        <w:rPr>
          <w:rStyle w:val="bumpedfont15"/>
        </w:rPr>
        <w:t>. Выездная проверка проводится в соответствии с требованиями статьи 73 Федерального закона № 248-ФЗ.</w:t>
      </w:r>
    </w:p>
    <w:p w:rsidR="002548F0" w:rsidRPr="004F53FD" w:rsidRDefault="00282CDB" w:rsidP="002548F0">
      <w:pPr>
        <w:pStyle w:val="s26"/>
        <w:spacing w:before="0" w:beforeAutospacing="0" w:after="0" w:afterAutospacing="0"/>
        <w:ind w:firstLine="709"/>
        <w:jc w:val="both"/>
        <w:rPr>
          <w:rStyle w:val="bumpedfont15"/>
        </w:rPr>
      </w:pPr>
      <w:r w:rsidRPr="004F53FD">
        <w:rPr>
          <w:rStyle w:val="bumpedfont15"/>
        </w:rPr>
        <w:t>5</w:t>
      </w:r>
      <w:r w:rsidR="002548F0" w:rsidRPr="004F53FD">
        <w:rPr>
          <w:rStyle w:val="bumpedfont15"/>
        </w:rPr>
        <w:t>.1. В ходе выездной проверки могут совершаться следующие контрольные действия:</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1) осмотр;</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2) досмотр;</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3) опрос;</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4) получение письменных объяснений;</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5) истребование документов;</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6) инструментальное обследование.</w:t>
      </w:r>
    </w:p>
    <w:p w:rsidR="002548F0" w:rsidRPr="004F53FD" w:rsidRDefault="00282CDB" w:rsidP="002548F0">
      <w:pPr>
        <w:pStyle w:val="s26"/>
        <w:spacing w:before="0" w:beforeAutospacing="0" w:after="0" w:afterAutospacing="0"/>
        <w:ind w:firstLine="709"/>
        <w:jc w:val="both"/>
        <w:rPr>
          <w:rStyle w:val="bumpedfont15"/>
        </w:rPr>
      </w:pPr>
      <w:r w:rsidRPr="004F53FD">
        <w:rPr>
          <w:rStyle w:val="bumpedfont15"/>
        </w:rPr>
        <w:t>5</w:t>
      </w:r>
      <w:r w:rsidR="002548F0" w:rsidRPr="004F53FD">
        <w:rPr>
          <w:rStyle w:val="bumpedfont15"/>
        </w:rPr>
        <w:t xml:space="preserve">.2. Срок проведения выездной проверки не может превышать </w:t>
      </w:r>
      <w:r w:rsidR="000D67F5" w:rsidRPr="004F53FD">
        <w:rPr>
          <w:rStyle w:val="bumpedfont15"/>
        </w:rPr>
        <w:t>10 (</w:t>
      </w:r>
      <w:r w:rsidR="002548F0" w:rsidRPr="004F53FD">
        <w:rPr>
          <w:rStyle w:val="bumpedfont15"/>
        </w:rPr>
        <w:t>десять</w:t>
      </w:r>
      <w:r w:rsidR="000D67F5" w:rsidRPr="004F53FD">
        <w:rPr>
          <w:rStyle w:val="bumpedfont15"/>
        </w:rPr>
        <w:t>)</w:t>
      </w:r>
      <w:r w:rsidR="002548F0" w:rsidRPr="004F53FD">
        <w:rPr>
          <w:rStyle w:val="bumpedfont15"/>
        </w:rPr>
        <w:t xml:space="preserve">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002548F0" w:rsidRPr="004F53FD">
        <w:rPr>
          <w:rStyle w:val="bumpedfont15"/>
        </w:rPr>
        <w:t>микропредприятия</w:t>
      </w:r>
      <w:proofErr w:type="spellEnd"/>
      <w:r w:rsidR="002548F0" w:rsidRPr="004F53FD">
        <w:rPr>
          <w:rStyle w:val="bumpedfont15"/>
        </w:rPr>
        <w:t xml:space="preserve">. </w:t>
      </w:r>
    </w:p>
    <w:p w:rsidR="002548F0" w:rsidRPr="004F53FD" w:rsidRDefault="00282CDB" w:rsidP="002548F0">
      <w:pPr>
        <w:pStyle w:val="s26"/>
        <w:spacing w:before="0" w:beforeAutospacing="0" w:after="0" w:afterAutospacing="0"/>
        <w:ind w:firstLine="709"/>
        <w:jc w:val="both"/>
      </w:pPr>
      <w:r w:rsidRPr="004F53FD">
        <w:t>6</w:t>
      </w:r>
      <w:r w:rsidR="002548F0" w:rsidRPr="004F53FD">
        <w:t>. Осмотр, досмотр, опрос и экспертиза, совершаемые в ходе контрольных мероприятий с взаимодействием с контролируемым лицом, могут проводиться с использованием средств дистанционного взаимодействия, в том числе пос</w:t>
      </w:r>
      <w:r w:rsidR="00C657B8" w:rsidRPr="004F53FD">
        <w:t xml:space="preserve">редством </w:t>
      </w:r>
      <w:proofErr w:type="spellStart"/>
      <w:r w:rsidR="00C657B8" w:rsidRPr="004F53FD">
        <w:t>видео-конференц-связи</w:t>
      </w:r>
      <w:proofErr w:type="spellEnd"/>
      <w:r w:rsidR="00C657B8" w:rsidRPr="004F53FD">
        <w:t xml:space="preserve"> или </w:t>
      </w:r>
      <w:r w:rsidR="002548F0" w:rsidRPr="004F53FD">
        <w:t>с использованием мобильного приложения «Инспектор».</w:t>
      </w:r>
    </w:p>
    <w:p w:rsidR="002548F0" w:rsidRPr="004F53FD" w:rsidRDefault="00282CDB" w:rsidP="002548F0">
      <w:pPr>
        <w:pStyle w:val="s26"/>
        <w:spacing w:before="0" w:beforeAutospacing="0" w:after="0" w:afterAutospacing="0"/>
        <w:ind w:firstLine="709"/>
        <w:jc w:val="both"/>
      </w:pPr>
      <w:r w:rsidRPr="004F53FD">
        <w:t>7</w:t>
      </w:r>
      <w:r w:rsidR="002548F0" w:rsidRPr="004F53FD">
        <w:t xml:space="preserve">. 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w:t>
      </w:r>
      <w:r w:rsidR="0076354E" w:rsidRPr="004F53FD">
        <w:t>либо</w:t>
      </w:r>
      <w:r w:rsidR="002548F0" w:rsidRPr="004F53FD">
        <w:t xml:space="preserve"> мобильное приложение «Инспектор» (далее – средства фиксации).</w:t>
      </w:r>
    </w:p>
    <w:p w:rsidR="002548F0" w:rsidRPr="004F53FD" w:rsidRDefault="00282CDB" w:rsidP="002548F0">
      <w:pPr>
        <w:pStyle w:val="s26"/>
        <w:spacing w:before="0" w:beforeAutospacing="0" w:after="0" w:afterAutospacing="0"/>
        <w:ind w:firstLine="709"/>
        <w:jc w:val="both"/>
      </w:pPr>
      <w:r w:rsidRPr="004F53FD">
        <w:lastRenderedPageBreak/>
        <w:t>7</w:t>
      </w:r>
      <w:r w:rsidR="002548F0" w:rsidRPr="004F53FD">
        <w:t>.1. Решение о необходимости использования средств фиксации при осуществлении контрольных мероприятий, контрольных действий принимается должностным лицом самостоятельно.</w:t>
      </w:r>
    </w:p>
    <w:p w:rsidR="002548F0" w:rsidRPr="004F53FD" w:rsidRDefault="00282CDB" w:rsidP="002548F0">
      <w:pPr>
        <w:pStyle w:val="s26"/>
        <w:spacing w:before="0" w:beforeAutospacing="0" w:after="0" w:afterAutospacing="0"/>
        <w:ind w:firstLine="709"/>
        <w:jc w:val="both"/>
      </w:pPr>
      <w:r w:rsidRPr="004F53FD">
        <w:t>7</w:t>
      </w:r>
      <w:r w:rsidR="002548F0" w:rsidRPr="004F53FD">
        <w:t>.2. Средства фиксации должны позволять однозначно идентифицировать объект фиксации, отражающий нарушение обязательных требований.</w:t>
      </w:r>
    </w:p>
    <w:p w:rsidR="002548F0" w:rsidRPr="004F53FD" w:rsidRDefault="00282CDB" w:rsidP="002548F0">
      <w:pPr>
        <w:pStyle w:val="s26"/>
        <w:spacing w:before="0" w:beforeAutospacing="0" w:after="0" w:afterAutospacing="0"/>
        <w:ind w:firstLine="709"/>
        <w:jc w:val="both"/>
      </w:pPr>
      <w:r w:rsidRPr="004F53FD">
        <w:t>7</w:t>
      </w:r>
      <w:r w:rsidR="002548F0" w:rsidRPr="004F53FD">
        <w:t xml:space="preserve">.3. Применение средств фиксации при проведении контрольных мероприятий с взаимодействием с контролируемым лицом осуществляется </w:t>
      </w:r>
      <w:r w:rsidR="002548F0" w:rsidRPr="004F53FD">
        <w:br/>
        <w:t>с обязательным уведомлением контролируемого лица.</w:t>
      </w:r>
    </w:p>
    <w:p w:rsidR="002548F0" w:rsidRPr="004F53FD" w:rsidRDefault="00282CDB" w:rsidP="002548F0">
      <w:pPr>
        <w:pStyle w:val="s26"/>
        <w:spacing w:before="0" w:beforeAutospacing="0" w:after="0" w:afterAutospacing="0"/>
        <w:ind w:firstLine="709"/>
        <w:jc w:val="both"/>
      </w:pPr>
      <w:r w:rsidRPr="004F53FD">
        <w:t>7</w:t>
      </w:r>
      <w:r w:rsidR="002548F0" w:rsidRPr="004F53FD">
        <w:t>.4. Информация об использовании средств фиксации и результаты их использования отражаются в акте контрольного мероприятия. Результаты проведения фотосъемки, аудио- и видеозаписи являются приложением к акту контрольного мероприятия.</w:t>
      </w:r>
    </w:p>
    <w:p w:rsidR="002548F0" w:rsidRPr="004F53FD" w:rsidRDefault="00282CDB" w:rsidP="002548F0">
      <w:pPr>
        <w:pStyle w:val="s26"/>
        <w:spacing w:before="0" w:beforeAutospacing="0" w:after="0" w:afterAutospacing="0"/>
        <w:ind w:firstLine="709"/>
        <w:jc w:val="both"/>
      </w:pPr>
      <w:r w:rsidRPr="004F53FD">
        <w:t>7</w:t>
      </w:r>
      <w:r w:rsidR="002548F0" w:rsidRPr="004F53FD">
        <w:t xml:space="preserve">.5. Фиксация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 Аудио- и видеозапись осуществляются </w:t>
      </w:r>
      <w:r w:rsidR="002548F0" w:rsidRPr="004F53FD">
        <w:br/>
        <w:t xml:space="preserve">в ходе проведения контрольного мероприятия непрерывно с уведомлением </w:t>
      </w:r>
      <w:r w:rsidR="002548F0" w:rsidRPr="004F53FD">
        <w:br/>
        <w:t>в начале и конце записи о дате, времени и месте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2548F0" w:rsidRPr="004F53FD" w:rsidRDefault="00282CDB" w:rsidP="002548F0">
      <w:pPr>
        <w:pStyle w:val="s26"/>
        <w:spacing w:before="0" w:beforeAutospacing="0" w:after="0" w:afterAutospacing="0"/>
        <w:ind w:firstLine="709"/>
        <w:jc w:val="both"/>
      </w:pPr>
      <w:r w:rsidRPr="004F53FD">
        <w:t>8</w:t>
      </w:r>
      <w:r w:rsidR="002548F0" w:rsidRPr="004F53FD">
        <w:t xml:space="preserve">. Контролируемое лицо вправе не </w:t>
      </w:r>
      <w:proofErr w:type="gramStart"/>
      <w:r w:rsidR="002548F0" w:rsidRPr="004F53FD">
        <w:t>позднее</w:t>
      </w:r>
      <w:proofErr w:type="gramEnd"/>
      <w:r w:rsidR="002548F0" w:rsidRPr="004F53FD">
        <w:t xml:space="preserve"> чем за </w:t>
      </w:r>
      <w:r w:rsidR="000D67F5" w:rsidRPr="004F53FD">
        <w:t>2 (два)</w:t>
      </w:r>
      <w:r w:rsidR="002548F0" w:rsidRPr="004F53FD">
        <w:t xml:space="preserve"> рабочих дня до начала контрольного мероприятия представить в контрольный орган информацию с приложением подтверждающих документов о невозможности присутствия при проведении контрольного мероприятия в случае:</w:t>
      </w:r>
    </w:p>
    <w:p w:rsidR="002548F0" w:rsidRPr="004F53FD" w:rsidRDefault="002548F0" w:rsidP="002548F0">
      <w:pPr>
        <w:pStyle w:val="s26"/>
        <w:spacing w:before="0" w:beforeAutospacing="0" w:after="0" w:afterAutospacing="0"/>
        <w:ind w:firstLine="709"/>
        <w:jc w:val="both"/>
      </w:pPr>
      <w:r w:rsidRPr="004F53FD">
        <w:rPr>
          <w:i/>
        </w:rPr>
        <w:t>1) </w:t>
      </w:r>
      <w:r w:rsidRPr="004F53FD">
        <w:t xml:space="preserve">отсутствия по месту регистрации индивидуального предпринимателя, гражданина на момент проведения контрольного мероприятия в связи </w:t>
      </w:r>
      <w:r w:rsidRPr="004F53FD">
        <w:br/>
        <w:t>с ежегодным отпуском;</w:t>
      </w:r>
    </w:p>
    <w:p w:rsidR="002548F0" w:rsidRPr="004F53FD" w:rsidRDefault="002548F0" w:rsidP="002548F0">
      <w:pPr>
        <w:pStyle w:val="s26"/>
        <w:spacing w:before="0" w:beforeAutospacing="0" w:after="0" w:afterAutospacing="0"/>
        <w:ind w:firstLine="709"/>
        <w:jc w:val="both"/>
      </w:pPr>
      <w:r w:rsidRPr="004F53FD">
        <w:t>2) временной нетрудоспособности на момент проведения контрольного мероприятия</w:t>
      </w:r>
    </w:p>
    <w:p w:rsidR="002548F0" w:rsidRPr="004F53FD" w:rsidRDefault="002548F0" w:rsidP="002548F0">
      <w:pPr>
        <w:pStyle w:val="Standard"/>
        <w:ind w:firstLine="709"/>
        <w:jc w:val="both"/>
        <w:rPr>
          <w:rFonts w:ascii="Times New Roman" w:hAnsi="Times New Roman" w:cs="Times New Roman"/>
        </w:rPr>
      </w:pPr>
      <w:r w:rsidRPr="004F53FD">
        <w:rPr>
          <w:rFonts w:ascii="Times New Roman" w:hAnsi="Times New Roman" w:cs="Times New Roman"/>
        </w:rPr>
        <w:t>3) избрания в отношении подозреваемого в совершении преступления контролируемого лица меры пресечения в виде подписки о невыезде и надлежащем поведении, запрете определенных действий, заключения под стражу, домашнего ареста, административного ареста;</w:t>
      </w:r>
    </w:p>
    <w:p w:rsidR="002548F0" w:rsidRPr="004F53FD" w:rsidRDefault="002548F0" w:rsidP="002548F0">
      <w:pPr>
        <w:pStyle w:val="s26"/>
        <w:spacing w:before="0" w:beforeAutospacing="0" w:after="0" w:afterAutospacing="0"/>
        <w:ind w:firstLine="709"/>
        <w:jc w:val="both"/>
      </w:pPr>
      <w:r w:rsidRPr="004F53FD">
        <w:t>4) наступления обстоятельств непреодолимой силы, препятствующих присутствию контролируемого лица при проведении контрольного мероприятия (военные действия, катастрофа, стихийное бедствие, крупная авария, эпидемия и другие чрезвычайные ситуации).</w:t>
      </w:r>
    </w:p>
    <w:p w:rsidR="002548F0" w:rsidRPr="004F53FD" w:rsidRDefault="00282CDB" w:rsidP="002548F0">
      <w:pPr>
        <w:pStyle w:val="Standard"/>
        <w:ind w:firstLine="709"/>
        <w:jc w:val="both"/>
        <w:rPr>
          <w:rFonts w:ascii="Times New Roman" w:hAnsi="Times New Roman" w:cs="Times New Roman"/>
        </w:rPr>
      </w:pPr>
      <w:r w:rsidRPr="004F53FD">
        <w:rPr>
          <w:rFonts w:ascii="Times New Roman" w:hAnsi="Times New Roman" w:cs="Times New Roman"/>
        </w:rPr>
        <w:t>8</w:t>
      </w:r>
      <w:r w:rsidR="002548F0" w:rsidRPr="004F53FD">
        <w:rPr>
          <w:rFonts w:ascii="Times New Roman" w:hAnsi="Times New Roman" w:cs="Times New Roman"/>
        </w:rPr>
        <w:t>.1. Проведение контрольного мероприятия переносится контрольным органом на срок, необходимый для устранения обстоятельств, послуживших поводом для такого обращения контролируемого лица.</w:t>
      </w:r>
    </w:p>
    <w:p w:rsidR="002548F0" w:rsidRPr="004F53FD" w:rsidRDefault="00282CDB" w:rsidP="002548F0">
      <w:pPr>
        <w:pStyle w:val="s26"/>
        <w:spacing w:before="0" w:beforeAutospacing="0" w:after="0" w:afterAutospacing="0"/>
        <w:ind w:firstLine="709"/>
        <w:jc w:val="both"/>
        <w:rPr>
          <w:rStyle w:val="bumpedfont15"/>
        </w:rPr>
      </w:pPr>
      <w:r w:rsidRPr="004F53FD">
        <w:rPr>
          <w:rStyle w:val="bumpedfont15"/>
        </w:rPr>
        <w:t>9</w:t>
      </w:r>
      <w:r w:rsidR="002548F0" w:rsidRPr="004F53FD">
        <w:rPr>
          <w:rStyle w:val="bumpedfont15"/>
        </w:rPr>
        <w:t>. </w:t>
      </w:r>
      <w:r w:rsidR="002548F0" w:rsidRPr="004F53FD">
        <w:t>При осуществлении муниципального контроля проводятся следующие контрольные мероприятия без взаимодействия с контролируемым лицом</w:t>
      </w:r>
      <w:r w:rsidR="002548F0" w:rsidRPr="004F53FD">
        <w:rPr>
          <w:u w:val="single"/>
        </w:rPr>
        <w:t>:</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1) наблюдение за соблюдением обязательных требований (мониторинг безопасности);</w:t>
      </w:r>
    </w:p>
    <w:p w:rsidR="002548F0" w:rsidRPr="004F53FD" w:rsidRDefault="002548F0" w:rsidP="002548F0">
      <w:pPr>
        <w:pStyle w:val="s26"/>
        <w:spacing w:before="0" w:beforeAutospacing="0" w:after="0" w:afterAutospacing="0"/>
        <w:ind w:firstLine="709"/>
        <w:jc w:val="both"/>
        <w:rPr>
          <w:rStyle w:val="bumpedfont15"/>
        </w:rPr>
      </w:pPr>
      <w:r w:rsidRPr="004F53FD">
        <w:rPr>
          <w:rStyle w:val="bumpedfont15"/>
        </w:rPr>
        <w:t>2) выездное обследование.</w:t>
      </w:r>
    </w:p>
    <w:p w:rsidR="002548F0" w:rsidRPr="004F53FD" w:rsidRDefault="00282CDB" w:rsidP="002548F0">
      <w:pPr>
        <w:pStyle w:val="s26"/>
        <w:spacing w:before="0" w:beforeAutospacing="0" w:after="0" w:afterAutospacing="0"/>
        <w:ind w:firstLine="709"/>
        <w:jc w:val="both"/>
        <w:rPr>
          <w:rStyle w:val="bumpedfont15"/>
        </w:rPr>
      </w:pPr>
      <w:r w:rsidRPr="004F53FD">
        <w:rPr>
          <w:rStyle w:val="bumpedfont15"/>
        </w:rPr>
        <w:t>9</w:t>
      </w:r>
      <w:r w:rsidR="002548F0" w:rsidRPr="004F53FD">
        <w:rPr>
          <w:rStyle w:val="bumpedfont15"/>
        </w:rPr>
        <w:t xml:space="preserve">.1. Контрольные мероприятия без взаимодействия проводятся </w:t>
      </w:r>
      <w:r w:rsidR="002548F0" w:rsidRPr="004F53FD">
        <w:rPr>
          <w:rStyle w:val="bumpedfont15"/>
        </w:rPr>
        <w:br/>
        <w:t xml:space="preserve">в соответствии со статьями 74 и 75 Федерального закона № 248-ФЗ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w:t>
      </w:r>
      <w:r w:rsidR="002548F0" w:rsidRPr="004F53FD">
        <w:rPr>
          <w:rStyle w:val="bumpedfont15"/>
        </w:rPr>
        <w:br/>
        <w:t>в случаях, установленных Федеральным законом № 248-ФЗ.</w:t>
      </w:r>
    </w:p>
    <w:p w:rsidR="00282CDB" w:rsidRPr="004F53FD" w:rsidRDefault="00282CDB" w:rsidP="00282CDB">
      <w:pPr>
        <w:spacing w:line="276" w:lineRule="auto"/>
        <w:ind w:firstLine="709"/>
        <w:jc w:val="both"/>
        <w:rPr>
          <w:rFonts w:ascii="Times New Roman" w:hAnsi="Times New Roman"/>
          <w:sz w:val="24"/>
          <w:szCs w:val="24"/>
        </w:rPr>
      </w:pPr>
      <w:r w:rsidRPr="004F53FD">
        <w:rPr>
          <w:rStyle w:val="bumpedfont15"/>
          <w:rFonts w:ascii="Times New Roman" w:hAnsi="Times New Roman"/>
          <w:sz w:val="24"/>
          <w:szCs w:val="24"/>
        </w:rPr>
        <w:t>10.</w:t>
      </w:r>
      <w:r w:rsidRPr="004F53FD">
        <w:rPr>
          <w:rFonts w:ascii="Times New Roman" w:hAnsi="Times New Roman"/>
          <w:sz w:val="24"/>
          <w:szCs w:val="24"/>
        </w:rPr>
        <w:t xml:space="preserve"> Результаты контрольного мероприятия оформляются в порядке, установленном главой 16 Федерального закона №248-ФЗ.</w:t>
      </w:r>
    </w:p>
    <w:p w:rsidR="005A1A6E" w:rsidRPr="004F53FD" w:rsidRDefault="005A1A6E" w:rsidP="00282CDB">
      <w:pPr>
        <w:pStyle w:val="ConsPlusNormal"/>
        <w:ind w:firstLine="0"/>
        <w:jc w:val="center"/>
        <w:rPr>
          <w:rStyle w:val="bumpedfont15"/>
          <w:b/>
          <w:bCs/>
          <w:szCs w:val="24"/>
        </w:rPr>
      </w:pPr>
    </w:p>
    <w:p w:rsidR="00282CDB" w:rsidRPr="004F53FD" w:rsidRDefault="00282CDB" w:rsidP="00282CDB">
      <w:pPr>
        <w:pStyle w:val="ConsPlusNormal"/>
        <w:ind w:firstLine="0"/>
        <w:jc w:val="center"/>
        <w:rPr>
          <w:b/>
          <w:bCs/>
          <w:color w:val="000000"/>
          <w:szCs w:val="24"/>
        </w:rPr>
      </w:pPr>
      <w:r w:rsidRPr="004F53FD">
        <w:rPr>
          <w:rStyle w:val="bumpedfont15"/>
          <w:b/>
          <w:bCs/>
          <w:szCs w:val="24"/>
        </w:rPr>
        <w:t xml:space="preserve">     V.</w:t>
      </w:r>
      <w:r w:rsidRPr="004F53FD">
        <w:rPr>
          <w:b/>
          <w:bCs/>
          <w:color w:val="000000"/>
          <w:szCs w:val="24"/>
        </w:rPr>
        <w:t xml:space="preserve"> Обжалование решений администрации, действий (бездействия) должностных лиц</w:t>
      </w:r>
    </w:p>
    <w:p w:rsidR="00282CDB" w:rsidRPr="004F53FD" w:rsidRDefault="00282CDB" w:rsidP="00282CDB">
      <w:pPr>
        <w:pStyle w:val="ConsPlusNormal"/>
        <w:ind w:firstLine="0"/>
        <w:jc w:val="center"/>
        <w:rPr>
          <w:b/>
          <w:bCs/>
          <w:color w:val="000000"/>
          <w:szCs w:val="24"/>
        </w:rPr>
      </w:pPr>
    </w:p>
    <w:p w:rsidR="00282CDB" w:rsidRPr="004F53FD" w:rsidRDefault="00282CDB" w:rsidP="00282CDB">
      <w:pPr>
        <w:spacing w:line="276" w:lineRule="auto"/>
        <w:ind w:firstLine="709"/>
        <w:jc w:val="both"/>
        <w:rPr>
          <w:rFonts w:ascii="Times New Roman" w:hAnsi="Times New Roman"/>
          <w:b/>
          <w:bCs/>
          <w:sz w:val="24"/>
          <w:szCs w:val="24"/>
          <w:lang w:eastAsia="en-US"/>
        </w:rPr>
      </w:pPr>
      <w:r w:rsidRPr="004F53FD">
        <w:rPr>
          <w:rFonts w:ascii="Times New Roman" w:hAnsi="Times New Roman"/>
          <w:sz w:val="24"/>
          <w:szCs w:val="24"/>
        </w:rPr>
        <w:t xml:space="preserve">5.1. </w:t>
      </w:r>
      <w:r w:rsidRPr="004F53FD">
        <w:rPr>
          <w:rFonts w:ascii="Times New Roman" w:hAnsi="Times New Roman"/>
          <w:bCs/>
          <w:sz w:val="24"/>
          <w:szCs w:val="24"/>
        </w:rPr>
        <w:t>Решения и действия (бездействие) должностных лиц органа муниципального контроля могут быть обжалованы в порядке, установленном законодательством Российской Федерации.</w:t>
      </w:r>
    </w:p>
    <w:p w:rsidR="00EF76D7" w:rsidRPr="004F53FD" w:rsidRDefault="00282CDB" w:rsidP="0003596C">
      <w:pPr>
        <w:spacing w:line="276" w:lineRule="auto"/>
        <w:ind w:firstLine="709"/>
        <w:jc w:val="both"/>
        <w:rPr>
          <w:rFonts w:ascii="Times New Roman" w:hAnsi="Times New Roman"/>
          <w:sz w:val="24"/>
          <w:szCs w:val="24"/>
          <w:shd w:val="clear" w:color="auto" w:fill="FFFFFF"/>
        </w:rPr>
      </w:pPr>
      <w:r w:rsidRPr="004F53FD">
        <w:rPr>
          <w:rFonts w:ascii="Times New Roman" w:hAnsi="Times New Roman"/>
          <w:bCs/>
          <w:sz w:val="24"/>
          <w:szCs w:val="24"/>
          <w:shd w:val="clear" w:color="auto" w:fill="FFFFFF"/>
        </w:rPr>
        <w:t>5.2. Досудебный порядок подачи жалоб, установленный п.4 главы 9 Федерального закона №248-ФЗ, при осуществлении муниципального контроля не применяется.</w:t>
      </w:r>
      <w:r w:rsidR="00DE0C55" w:rsidRPr="004F53FD">
        <w:rPr>
          <w:rFonts w:ascii="Times New Roman" w:hAnsi="Times New Roman"/>
          <w:sz w:val="24"/>
          <w:szCs w:val="24"/>
          <w:shd w:val="clear" w:color="auto" w:fill="FFFFFF"/>
        </w:rPr>
        <w:t xml:space="preserve">   </w:t>
      </w:r>
    </w:p>
    <w:p w:rsidR="0076354E" w:rsidRPr="004F53FD" w:rsidRDefault="0076354E" w:rsidP="0076354E">
      <w:pPr>
        <w:ind w:firstLine="709"/>
        <w:jc w:val="right"/>
        <w:rPr>
          <w:rFonts w:ascii="Times New Roman" w:hAnsi="Times New Roman"/>
          <w:b/>
          <w:sz w:val="16"/>
          <w:szCs w:val="16"/>
          <w:u w:val="single"/>
          <w:shd w:val="clear" w:color="auto" w:fill="FFFFFF"/>
        </w:rPr>
      </w:pPr>
    </w:p>
    <w:p w:rsidR="0076354E" w:rsidRPr="004F53FD" w:rsidRDefault="0076354E" w:rsidP="0076354E">
      <w:pPr>
        <w:ind w:firstLine="709"/>
        <w:jc w:val="right"/>
        <w:rPr>
          <w:rFonts w:ascii="Times New Roman" w:hAnsi="Times New Roman"/>
          <w:b/>
          <w:sz w:val="16"/>
          <w:szCs w:val="16"/>
          <w:u w:val="single"/>
          <w:shd w:val="clear" w:color="auto" w:fill="FFFFFF"/>
        </w:rPr>
      </w:pPr>
    </w:p>
    <w:p w:rsidR="00C20699" w:rsidRPr="004F53FD" w:rsidRDefault="00C20699" w:rsidP="0076354E">
      <w:pPr>
        <w:ind w:firstLine="709"/>
        <w:jc w:val="right"/>
        <w:rPr>
          <w:rFonts w:ascii="Times New Roman" w:hAnsi="Times New Roman"/>
          <w:b/>
          <w:sz w:val="16"/>
          <w:szCs w:val="16"/>
          <w:u w:val="single"/>
          <w:shd w:val="clear" w:color="auto" w:fill="FFFFFF"/>
        </w:rPr>
      </w:pPr>
    </w:p>
    <w:p w:rsidR="00C20699" w:rsidRPr="004F53FD" w:rsidRDefault="00C20699" w:rsidP="0076354E">
      <w:pPr>
        <w:ind w:firstLine="709"/>
        <w:jc w:val="right"/>
        <w:rPr>
          <w:rFonts w:ascii="Times New Roman" w:hAnsi="Times New Roman"/>
          <w:b/>
          <w:sz w:val="16"/>
          <w:szCs w:val="16"/>
          <w:u w:val="single"/>
          <w:shd w:val="clear" w:color="auto" w:fill="FFFFFF"/>
        </w:rPr>
      </w:pPr>
    </w:p>
    <w:p w:rsidR="000D6021" w:rsidRPr="004F53FD" w:rsidRDefault="0076354E" w:rsidP="0076354E">
      <w:pPr>
        <w:ind w:firstLine="709"/>
        <w:jc w:val="right"/>
        <w:rPr>
          <w:rFonts w:ascii="Times New Roman" w:hAnsi="Times New Roman"/>
          <w:sz w:val="16"/>
          <w:szCs w:val="16"/>
          <w:shd w:val="clear" w:color="auto" w:fill="FFFFFF"/>
        </w:rPr>
      </w:pPr>
      <w:r w:rsidRPr="004F53FD">
        <w:rPr>
          <w:rFonts w:ascii="Times New Roman" w:hAnsi="Times New Roman"/>
          <w:sz w:val="16"/>
          <w:szCs w:val="16"/>
          <w:shd w:val="clear" w:color="auto" w:fill="FFFFFF"/>
        </w:rPr>
        <w:t>Приложение № 1</w:t>
      </w:r>
    </w:p>
    <w:p w:rsidR="000D6021" w:rsidRPr="004F53FD" w:rsidRDefault="000D6021" w:rsidP="000D6021">
      <w:pPr>
        <w:ind w:firstLine="709"/>
        <w:jc w:val="center"/>
        <w:rPr>
          <w:rFonts w:ascii="Times New Roman" w:hAnsi="Times New Roman"/>
          <w:sz w:val="16"/>
          <w:szCs w:val="16"/>
          <w:shd w:val="clear" w:color="auto" w:fill="FFFFFF"/>
        </w:rPr>
      </w:pPr>
      <w:r w:rsidRPr="004F53FD">
        <w:rPr>
          <w:rFonts w:ascii="Times New Roman" w:hAnsi="Times New Roman"/>
          <w:sz w:val="16"/>
          <w:szCs w:val="16"/>
          <w:shd w:val="clear" w:color="auto" w:fill="FFFFFF"/>
        </w:rPr>
        <w:t xml:space="preserve">                                                                                                                                </w:t>
      </w:r>
      <w:r w:rsidR="0076354E" w:rsidRPr="004F53FD">
        <w:rPr>
          <w:rFonts w:ascii="Times New Roman" w:hAnsi="Times New Roman"/>
          <w:sz w:val="16"/>
          <w:szCs w:val="16"/>
          <w:shd w:val="clear" w:color="auto" w:fill="FFFFFF"/>
        </w:rPr>
        <w:t xml:space="preserve"> к положению</w:t>
      </w:r>
      <w:r w:rsidRPr="004F53FD">
        <w:rPr>
          <w:rFonts w:ascii="Times New Roman" w:hAnsi="Times New Roman"/>
          <w:sz w:val="16"/>
          <w:szCs w:val="16"/>
          <w:shd w:val="clear" w:color="auto" w:fill="FFFFFF"/>
        </w:rPr>
        <w:t xml:space="preserve"> </w:t>
      </w:r>
    </w:p>
    <w:p w:rsidR="000D6021" w:rsidRPr="004F53FD" w:rsidRDefault="000D6021" w:rsidP="0076354E">
      <w:pPr>
        <w:ind w:firstLine="709"/>
        <w:jc w:val="right"/>
        <w:rPr>
          <w:rFonts w:ascii="Times New Roman" w:hAnsi="Times New Roman"/>
          <w:sz w:val="16"/>
          <w:szCs w:val="16"/>
          <w:shd w:val="clear" w:color="auto" w:fill="FFFFFF"/>
        </w:rPr>
      </w:pPr>
      <w:r w:rsidRPr="004F53FD">
        <w:rPr>
          <w:rFonts w:ascii="Times New Roman" w:hAnsi="Times New Roman"/>
          <w:sz w:val="16"/>
          <w:szCs w:val="16"/>
          <w:shd w:val="clear" w:color="auto" w:fill="FFFFFF"/>
        </w:rPr>
        <w:t xml:space="preserve">о  муниципальном жилищном контроле, </w:t>
      </w:r>
    </w:p>
    <w:p w:rsidR="0076354E" w:rsidRPr="004F53FD" w:rsidRDefault="000D6021" w:rsidP="0076354E">
      <w:pPr>
        <w:ind w:firstLine="709"/>
        <w:jc w:val="right"/>
        <w:rPr>
          <w:rFonts w:ascii="Times New Roman" w:hAnsi="Times New Roman"/>
          <w:sz w:val="16"/>
          <w:szCs w:val="16"/>
          <w:shd w:val="clear" w:color="auto" w:fill="FFFFFF"/>
        </w:rPr>
      </w:pPr>
      <w:r w:rsidRPr="004F53FD">
        <w:rPr>
          <w:rFonts w:ascii="Times New Roman" w:hAnsi="Times New Roman"/>
          <w:sz w:val="16"/>
          <w:szCs w:val="16"/>
          <w:shd w:val="clear" w:color="auto" w:fill="FFFFFF"/>
        </w:rPr>
        <w:t>утвержденным  №_</w:t>
      </w:r>
      <w:r w:rsidR="00E72731">
        <w:rPr>
          <w:rFonts w:ascii="Times New Roman" w:hAnsi="Times New Roman"/>
          <w:sz w:val="16"/>
          <w:szCs w:val="16"/>
          <w:shd w:val="clear" w:color="auto" w:fill="FFFFFF"/>
        </w:rPr>
        <w:t>58-сд</w:t>
      </w:r>
      <w:r w:rsidRPr="004F53FD">
        <w:rPr>
          <w:rFonts w:ascii="Times New Roman" w:hAnsi="Times New Roman"/>
          <w:sz w:val="16"/>
          <w:szCs w:val="16"/>
          <w:shd w:val="clear" w:color="auto" w:fill="FFFFFF"/>
        </w:rPr>
        <w:t>_ от</w:t>
      </w:r>
      <w:r w:rsidR="00E72731">
        <w:rPr>
          <w:rFonts w:ascii="Times New Roman" w:hAnsi="Times New Roman"/>
          <w:sz w:val="16"/>
          <w:szCs w:val="16"/>
          <w:shd w:val="clear" w:color="auto" w:fill="FFFFFF"/>
        </w:rPr>
        <w:t xml:space="preserve"> 26.03.2025</w:t>
      </w:r>
    </w:p>
    <w:p w:rsidR="00C20699" w:rsidRPr="004F53FD" w:rsidRDefault="0076354E" w:rsidP="0076354E">
      <w:pPr>
        <w:pStyle w:val="afd"/>
        <w:jc w:val="center"/>
        <w:rPr>
          <w:rFonts w:ascii="Times New Roman" w:hAnsi="Times New Roman"/>
          <w:b/>
          <w:color w:val="auto"/>
          <w:sz w:val="16"/>
          <w:szCs w:val="16"/>
        </w:rPr>
      </w:pPr>
      <w:r w:rsidRPr="004F53FD">
        <w:rPr>
          <w:rFonts w:ascii="Times New Roman" w:hAnsi="Times New Roman"/>
          <w:b/>
          <w:color w:val="auto"/>
          <w:sz w:val="16"/>
          <w:szCs w:val="16"/>
        </w:rPr>
        <w:t xml:space="preserve"> </w:t>
      </w:r>
    </w:p>
    <w:p w:rsidR="000D6021" w:rsidRPr="004F53FD" w:rsidRDefault="000D6021" w:rsidP="0076354E">
      <w:pPr>
        <w:pStyle w:val="afd"/>
        <w:jc w:val="center"/>
        <w:rPr>
          <w:rFonts w:ascii="Times New Roman" w:hAnsi="Times New Roman"/>
          <w:b/>
          <w:color w:val="auto"/>
          <w:sz w:val="16"/>
          <w:szCs w:val="16"/>
        </w:rPr>
      </w:pPr>
    </w:p>
    <w:p w:rsidR="000D6021" w:rsidRPr="004F53FD" w:rsidRDefault="000D6021" w:rsidP="0076354E">
      <w:pPr>
        <w:pStyle w:val="afd"/>
        <w:jc w:val="center"/>
        <w:rPr>
          <w:rFonts w:ascii="Times New Roman" w:hAnsi="Times New Roman"/>
          <w:b/>
          <w:color w:val="auto"/>
          <w:sz w:val="16"/>
          <w:szCs w:val="16"/>
        </w:rPr>
      </w:pPr>
    </w:p>
    <w:p w:rsidR="000D6021" w:rsidRPr="004F53FD" w:rsidRDefault="000D6021" w:rsidP="0076354E">
      <w:pPr>
        <w:pStyle w:val="afd"/>
        <w:jc w:val="center"/>
        <w:rPr>
          <w:rFonts w:ascii="Times New Roman" w:hAnsi="Times New Roman"/>
          <w:b/>
          <w:color w:val="auto"/>
          <w:sz w:val="16"/>
          <w:szCs w:val="16"/>
        </w:rPr>
      </w:pPr>
    </w:p>
    <w:p w:rsidR="0076354E" w:rsidRPr="004F53FD" w:rsidRDefault="0076354E" w:rsidP="0076354E">
      <w:pPr>
        <w:pStyle w:val="afd"/>
        <w:jc w:val="center"/>
        <w:rPr>
          <w:rFonts w:ascii="Times New Roman" w:hAnsi="Times New Roman"/>
          <w:b/>
          <w:color w:val="auto"/>
          <w:sz w:val="16"/>
          <w:szCs w:val="16"/>
        </w:rPr>
      </w:pPr>
      <w:r w:rsidRPr="004F53FD">
        <w:rPr>
          <w:rFonts w:ascii="Times New Roman" w:hAnsi="Times New Roman"/>
          <w:b/>
          <w:color w:val="auto"/>
          <w:sz w:val="16"/>
          <w:szCs w:val="16"/>
        </w:rPr>
        <w:t>Ключевые показатели муниципального жилищного контроля</w:t>
      </w:r>
    </w:p>
    <w:p w:rsidR="0076354E" w:rsidRPr="004F53FD" w:rsidRDefault="0076354E" w:rsidP="0076354E">
      <w:pPr>
        <w:pStyle w:val="afd"/>
        <w:jc w:val="center"/>
        <w:rPr>
          <w:rFonts w:ascii="Times New Roman" w:hAnsi="Times New Roman"/>
          <w:b/>
          <w:color w:val="auto"/>
          <w:sz w:val="16"/>
          <w:szCs w:val="16"/>
        </w:rPr>
      </w:pPr>
      <w:r w:rsidRPr="004F53FD">
        <w:rPr>
          <w:rFonts w:ascii="Times New Roman" w:hAnsi="Times New Roman"/>
          <w:b/>
          <w:color w:val="auto"/>
          <w:sz w:val="16"/>
          <w:szCs w:val="16"/>
        </w:rPr>
        <w:t xml:space="preserve">на территории </w:t>
      </w:r>
      <w:r w:rsidR="00A72BCD" w:rsidRPr="004F53FD">
        <w:rPr>
          <w:rStyle w:val="bumpedfont15"/>
          <w:rFonts w:ascii="Times New Roman" w:hAnsi="Times New Roman"/>
          <w:b/>
          <w:bCs/>
          <w:sz w:val="16"/>
          <w:szCs w:val="16"/>
        </w:rPr>
        <w:t xml:space="preserve">муниципального образования </w:t>
      </w:r>
      <w:proofErr w:type="spellStart"/>
      <w:r w:rsidR="00401CB6" w:rsidRPr="004F53FD">
        <w:rPr>
          <w:rStyle w:val="bumpedfont15"/>
          <w:rFonts w:ascii="Times New Roman" w:hAnsi="Times New Roman"/>
          <w:b/>
          <w:bCs/>
          <w:sz w:val="16"/>
          <w:szCs w:val="16"/>
        </w:rPr>
        <w:t>Старопольское</w:t>
      </w:r>
      <w:proofErr w:type="spellEnd"/>
      <w:r w:rsidR="00401CB6" w:rsidRPr="004F53FD">
        <w:rPr>
          <w:rStyle w:val="bumpedfont15"/>
          <w:rFonts w:ascii="Times New Roman" w:hAnsi="Times New Roman"/>
          <w:b/>
          <w:bCs/>
          <w:sz w:val="16"/>
          <w:szCs w:val="16"/>
        </w:rPr>
        <w:t xml:space="preserve"> сельское</w:t>
      </w:r>
      <w:r w:rsidR="00A72BCD" w:rsidRPr="004F53FD">
        <w:rPr>
          <w:rStyle w:val="bumpedfont15"/>
          <w:rFonts w:ascii="Times New Roman" w:hAnsi="Times New Roman"/>
          <w:b/>
          <w:bCs/>
          <w:sz w:val="16"/>
          <w:szCs w:val="16"/>
        </w:rPr>
        <w:t xml:space="preserve"> поселение </w:t>
      </w:r>
      <w:proofErr w:type="spellStart"/>
      <w:r w:rsidRPr="004F53FD">
        <w:rPr>
          <w:rFonts w:ascii="Times New Roman" w:hAnsi="Times New Roman"/>
          <w:b/>
          <w:color w:val="auto"/>
          <w:sz w:val="16"/>
          <w:szCs w:val="16"/>
        </w:rPr>
        <w:t>Сланцевского</w:t>
      </w:r>
      <w:proofErr w:type="spellEnd"/>
      <w:r w:rsidRPr="004F53FD">
        <w:rPr>
          <w:rFonts w:ascii="Times New Roman" w:hAnsi="Times New Roman"/>
          <w:b/>
          <w:color w:val="auto"/>
          <w:sz w:val="16"/>
          <w:szCs w:val="16"/>
        </w:rPr>
        <w:t xml:space="preserve"> муниципального района Ленинградской области и их целевые значения</w:t>
      </w:r>
    </w:p>
    <w:p w:rsidR="000D6021" w:rsidRPr="004F53FD" w:rsidRDefault="000D6021" w:rsidP="0076354E">
      <w:pPr>
        <w:pStyle w:val="afd"/>
        <w:jc w:val="center"/>
        <w:rPr>
          <w:rFonts w:ascii="Times New Roman" w:hAnsi="Times New Roman"/>
          <w:b/>
          <w:color w:val="auto"/>
          <w:sz w:val="16"/>
          <w:szCs w:val="16"/>
        </w:rPr>
      </w:pPr>
    </w:p>
    <w:p w:rsidR="000D6021" w:rsidRPr="004F53FD" w:rsidRDefault="000D6021" w:rsidP="0076354E">
      <w:pPr>
        <w:pStyle w:val="afd"/>
        <w:jc w:val="center"/>
        <w:rPr>
          <w:rFonts w:ascii="Times New Roman" w:hAnsi="Times New Roman"/>
          <w:b/>
          <w:color w:val="auto"/>
          <w:sz w:val="16"/>
          <w:szCs w:val="16"/>
        </w:rPr>
      </w:pPr>
    </w:p>
    <w:p w:rsidR="000D6021" w:rsidRPr="004F53FD" w:rsidRDefault="000D6021" w:rsidP="0076354E">
      <w:pPr>
        <w:pStyle w:val="afd"/>
        <w:jc w:val="center"/>
        <w:rPr>
          <w:rFonts w:ascii="Times New Roman" w:hAnsi="Times New Roman"/>
          <w:b/>
          <w:color w:val="auto"/>
          <w:sz w:val="16"/>
          <w:szCs w:val="16"/>
        </w:rPr>
      </w:pPr>
    </w:p>
    <w:tbl>
      <w:tblPr>
        <w:tblW w:w="10348" w:type="dxa"/>
        <w:tblCellMar>
          <w:left w:w="0" w:type="dxa"/>
          <w:right w:w="0" w:type="dxa"/>
        </w:tblCellMar>
        <w:tblLook w:val="04A0"/>
      </w:tblPr>
      <w:tblGrid>
        <w:gridCol w:w="782"/>
        <w:gridCol w:w="7577"/>
        <w:gridCol w:w="1989"/>
      </w:tblGrid>
      <w:tr w:rsidR="0076354E" w:rsidRPr="004F53FD" w:rsidTr="0076354E">
        <w:trPr>
          <w:trHeight w:val="15"/>
        </w:trPr>
        <w:tc>
          <w:tcPr>
            <w:tcW w:w="782" w:type="dxa"/>
            <w:hideMark/>
          </w:tcPr>
          <w:p w:rsidR="0076354E" w:rsidRPr="004F53FD" w:rsidRDefault="0076354E" w:rsidP="0076354E">
            <w:pPr>
              <w:spacing w:line="360" w:lineRule="auto"/>
              <w:rPr>
                <w:rFonts w:ascii="Times New Roman" w:hAnsi="Times New Roman"/>
                <w:sz w:val="16"/>
                <w:szCs w:val="16"/>
              </w:rPr>
            </w:pPr>
          </w:p>
        </w:tc>
        <w:tc>
          <w:tcPr>
            <w:tcW w:w="7577" w:type="dxa"/>
            <w:hideMark/>
          </w:tcPr>
          <w:p w:rsidR="0076354E" w:rsidRPr="004F53FD" w:rsidRDefault="0076354E" w:rsidP="0076354E">
            <w:pPr>
              <w:spacing w:line="360" w:lineRule="auto"/>
              <w:rPr>
                <w:rFonts w:ascii="Times New Roman" w:hAnsi="Times New Roman"/>
                <w:sz w:val="16"/>
                <w:szCs w:val="16"/>
              </w:rPr>
            </w:pPr>
          </w:p>
        </w:tc>
        <w:tc>
          <w:tcPr>
            <w:tcW w:w="1989" w:type="dxa"/>
            <w:hideMark/>
          </w:tcPr>
          <w:p w:rsidR="0076354E" w:rsidRPr="004F53FD" w:rsidRDefault="0076354E" w:rsidP="0076354E">
            <w:pPr>
              <w:spacing w:line="360" w:lineRule="auto"/>
              <w:rPr>
                <w:rFonts w:ascii="Times New Roman" w:hAnsi="Times New Roman"/>
                <w:sz w:val="16"/>
                <w:szCs w:val="16"/>
              </w:rPr>
            </w:pPr>
          </w:p>
        </w:tc>
      </w:tr>
      <w:tr w:rsidR="0076354E" w:rsidRPr="004F53FD" w:rsidTr="0076354E">
        <w:trPr>
          <w:trHeight w:val="840"/>
        </w:trPr>
        <w:tc>
          <w:tcPr>
            <w:tcW w:w="7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76354E" w:rsidP="00C20699">
            <w:pPr>
              <w:pStyle w:val="afd"/>
              <w:jc w:val="center"/>
              <w:rPr>
                <w:rFonts w:ascii="Times New Roman" w:hAnsi="Times New Roman"/>
                <w:b/>
                <w:sz w:val="16"/>
                <w:szCs w:val="16"/>
                <w:lang w:eastAsia="en-US"/>
              </w:rPr>
            </w:pPr>
            <w:r w:rsidRPr="004F53FD">
              <w:rPr>
                <w:rFonts w:ascii="Times New Roman" w:hAnsi="Times New Roman"/>
                <w:b/>
                <w:sz w:val="16"/>
                <w:szCs w:val="16"/>
              </w:rPr>
              <w:t xml:space="preserve">N№ </w:t>
            </w:r>
            <w:proofErr w:type="spellStart"/>
            <w:proofErr w:type="gramStart"/>
            <w:r w:rsidRPr="004F53FD">
              <w:rPr>
                <w:rFonts w:ascii="Times New Roman" w:hAnsi="Times New Roman"/>
                <w:b/>
                <w:sz w:val="16"/>
                <w:szCs w:val="16"/>
              </w:rPr>
              <w:t>п</w:t>
            </w:r>
            <w:proofErr w:type="spellEnd"/>
            <w:proofErr w:type="gramEnd"/>
            <w:r w:rsidRPr="004F53FD">
              <w:rPr>
                <w:rFonts w:ascii="Times New Roman" w:hAnsi="Times New Roman"/>
                <w:b/>
                <w:sz w:val="16"/>
                <w:szCs w:val="16"/>
              </w:rPr>
              <w:t>/</w:t>
            </w:r>
            <w:proofErr w:type="spellStart"/>
            <w:r w:rsidRPr="004F53FD">
              <w:rPr>
                <w:rFonts w:ascii="Times New Roman" w:hAnsi="Times New Roman"/>
                <w:b/>
                <w:sz w:val="16"/>
                <w:szCs w:val="16"/>
              </w:rPr>
              <w:t>п</w:t>
            </w:r>
            <w:proofErr w:type="spellEnd"/>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76354E" w:rsidP="00C20699">
            <w:pPr>
              <w:pStyle w:val="afd"/>
              <w:jc w:val="center"/>
              <w:rPr>
                <w:rFonts w:ascii="Times New Roman" w:hAnsi="Times New Roman"/>
                <w:b/>
                <w:sz w:val="16"/>
                <w:szCs w:val="16"/>
              </w:rPr>
            </w:pPr>
          </w:p>
          <w:p w:rsidR="0076354E" w:rsidRPr="004F53FD" w:rsidRDefault="0076354E" w:rsidP="00C20699">
            <w:pPr>
              <w:pStyle w:val="afd"/>
              <w:jc w:val="center"/>
              <w:rPr>
                <w:rFonts w:ascii="Times New Roman" w:hAnsi="Times New Roman"/>
                <w:b/>
                <w:sz w:val="16"/>
                <w:szCs w:val="16"/>
              </w:rPr>
            </w:pPr>
            <w:r w:rsidRPr="004F53FD">
              <w:rPr>
                <w:rFonts w:ascii="Times New Roman" w:hAnsi="Times New Roman"/>
                <w:b/>
                <w:sz w:val="16"/>
                <w:szCs w:val="16"/>
              </w:rPr>
              <w:t>Наименование ключевого  показателя</w:t>
            </w:r>
          </w:p>
        </w:tc>
        <w:tc>
          <w:tcPr>
            <w:tcW w:w="19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76354E" w:rsidP="00C20699">
            <w:pPr>
              <w:pStyle w:val="afd"/>
              <w:jc w:val="center"/>
              <w:rPr>
                <w:rFonts w:ascii="Times New Roman" w:hAnsi="Times New Roman"/>
                <w:b/>
                <w:sz w:val="16"/>
                <w:szCs w:val="16"/>
              </w:rPr>
            </w:pPr>
            <w:r w:rsidRPr="004F53FD">
              <w:rPr>
                <w:rFonts w:ascii="Times New Roman" w:hAnsi="Times New Roman"/>
                <w:b/>
                <w:sz w:val="16"/>
                <w:szCs w:val="16"/>
              </w:rPr>
              <w:t>Целевое значение показателя</w:t>
            </w:r>
            <w:proofErr w:type="gramStart"/>
            <w:r w:rsidRPr="004F53FD">
              <w:rPr>
                <w:rFonts w:ascii="Times New Roman" w:hAnsi="Times New Roman"/>
                <w:b/>
                <w:sz w:val="16"/>
                <w:szCs w:val="16"/>
              </w:rPr>
              <w:t xml:space="preserve"> (%)</w:t>
            </w:r>
            <w:proofErr w:type="gramEnd"/>
          </w:p>
        </w:tc>
      </w:tr>
      <w:tr w:rsidR="0076354E" w:rsidRPr="004F53FD" w:rsidTr="0076354E">
        <w:tc>
          <w:tcPr>
            <w:tcW w:w="7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C20699" w:rsidP="00C20699">
            <w:pPr>
              <w:pStyle w:val="afd"/>
              <w:jc w:val="center"/>
              <w:rPr>
                <w:rFonts w:ascii="Times New Roman" w:hAnsi="Times New Roman"/>
                <w:sz w:val="16"/>
                <w:szCs w:val="16"/>
              </w:rPr>
            </w:pPr>
            <w:r w:rsidRPr="004F53FD">
              <w:rPr>
                <w:rFonts w:ascii="Times New Roman" w:hAnsi="Times New Roman"/>
                <w:sz w:val="16"/>
                <w:szCs w:val="16"/>
              </w:rPr>
              <w:t>1</w:t>
            </w:r>
            <w:r w:rsidR="0076354E" w:rsidRPr="004F53FD">
              <w:rPr>
                <w:rFonts w:ascii="Times New Roman" w:hAnsi="Times New Roman"/>
                <w:sz w:val="16"/>
                <w:szCs w:val="16"/>
              </w:rPr>
              <w:br/>
            </w: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76354E" w:rsidP="00C20699">
            <w:pPr>
              <w:pStyle w:val="afd"/>
              <w:rPr>
                <w:rFonts w:ascii="Times New Roman" w:hAnsi="Times New Roman"/>
                <w:sz w:val="16"/>
                <w:szCs w:val="16"/>
              </w:rPr>
            </w:pPr>
            <w:r w:rsidRPr="004F53FD">
              <w:rPr>
                <w:rFonts w:ascii="Times New Roman" w:hAnsi="Times New Roman"/>
                <w:sz w:val="16"/>
                <w:szCs w:val="16"/>
              </w:rPr>
              <w:t xml:space="preserve">Доля устраненных нарушений обязательных требований из числа выявленных нарушений обязательных требований </w:t>
            </w:r>
            <w:r w:rsidRPr="004F53FD">
              <w:rPr>
                <w:rFonts w:ascii="Times New Roman" w:hAnsi="Times New Roman"/>
                <w:sz w:val="16"/>
                <w:szCs w:val="16"/>
              </w:rPr>
              <w:br/>
            </w:r>
          </w:p>
        </w:tc>
        <w:tc>
          <w:tcPr>
            <w:tcW w:w="19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76354E" w:rsidP="00C20699">
            <w:pPr>
              <w:pStyle w:val="afd"/>
              <w:rPr>
                <w:rFonts w:ascii="Times New Roman" w:hAnsi="Times New Roman"/>
                <w:sz w:val="16"/>
                <w:szCs w:val="16"/>
              </w:rPr>
            </w:pPr>
          </w:p>
          <w:p w:rsidR="0076354E" w:rsidRPr="004F53FD" w:rsidRDefault="0076354E" w:rsidP="003D3BFC">
            <w:pPr>
              <w:pStyle w:val="afd"/>
              <w:rPr>
                <w:rFonts w:ascii="Times New Roman" w:hAnsi="Times New Roman"/>
                <w:sz w:val="16"/>
                <w:szCs w:val="16"/>
              </w:rPr>
            </w:pPr>
            <w:r w:rsidRPr="004F53FD">
              <w:rPr>
                <w:rFonts w:ascii="Times New Roman" w:hAnsi="Times New Roman"/>
                <w:sz w:val="16"/>
                <w:szCs w:val="16"/>
              </w:rPr>
              <w:t xml:space="preserve">Не менее </w:t>
            </w:r>
            <w:r w:rsidR="003D3BFC" w:rsidRPr="004F53FD">
              <w:rPr>
                <w:rFonts w:ascii="Times New Roman" w:hAnsi="Times New Roman"/>
                <w:sz w:val="16"/>
                <w:szCs w:val="16"/>
              </w:rPr>
              <w:t>3</w:t>
            </w:r>
            <w:r w:rsidRPr="004F53FD">
              <w:rPr>
                <w:rFonts w:ascii="Times New Roman" w:hAnsi="Times New Roman"/>
                <w:sz w:val="16"/>
                <w:szCs w:val="16"/>
              </w:rPr>
              <w:t>0%</w:t>
            </w:r>
          </w:p>
        </w:tc>
      </w:tr>
      <w:tr w:rsidR="0076354E" w:rsidRPr="004F53FD" w:rsidTr="002D6EBF">
        <w:trPr>
          <w:trHeight w:val="1041"/>
        </w:trPr>
        <w:tc>
          <w:tcPr>
            <w:tcW w:w="7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C20699" w:rsidP="00C20699">
            <w:pPr>
              <w:pStyle w:val="afd"/>
              <w:jc w:val="center"/>
              <w:rPr>
                <w:rFonts w:ascii="Times New Roman" w:hAnsi="Times New Roman"/>
                <w:sz w:val="16"/>
                <w:szCs w:val="16"/>
              </w:rPr>
            </w:pPr>
            <w:r w:rsidRPr="004F53FD">
              <w:rPr>
                <w:rFonts w:ascii="Times New Roman" w:hAnsi="Times New Roman"/>
                <w:sz w:val="16"/>
                <w:szCs w:val="16"/>
              </w:rPr>
              <w:t>2</w:t>
            </w:r>
            <w:r w:rsidR="0076354E" w:rsidRPr="004F53FD">
              <w:rPr>
                <w:rFonts w:ascii="Times New Roman" w:hAnsi="Times New Roman"/>
                <w:sz w:val="16"/>
                <w:szCs w:val="16"/>
              </w:rPr>
              <w:br/>
            </w: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3D3BFC" w:rsidP="003D3BFC">
            <w:pPr>
              <w:pStyle w:val="afd"/>
              <w:jc w:val="both"/>
              <w:rPr>
                <w:rFonts w:ascii="Times New Roman" w:hAnsi="Times New Roman"/>
                <w:sz w:val="16"/>
                <w:szCs w:val="16"/>
              </w:rPr>
            </w:pPr>
            <w:r w:rsidRPr="004F53FD">
              <w:rPr>
                <w:rFonts w:ascii="Times New Roman" w:hAnsi="Times New Roman"/>
                <w:sz w:val="16"/>
                <w:szCs w:val="16"/>
              </w:rPr>
              <w:t>Доля отмененных результатов контрольных (надзорных) мероприятий</w:t>
            </w:r>
          </w:p>
        </w:tc>
        <w:tc>
          <w:tcPr>
            <w:tcW w:w="19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76354E" w:rsidP="00C81422">
            <w:pPr>
              <w:pStyle w:val="afd"/>
              <w:rPr>
                <w:rFonts w:ascii="Times New Roman" w:hAnsi="Times New Roman"/>
                <w:sz w:val="16"/>
                <w:szCs w:val="16"/>
              </w:rPr>
            </w:pPr>
            <w:r w:rsidRPr="004F53FD">
              <w:rPr>
                <w:rFonts w:ascii="Times New Roman" w:hAnsi="Times New Roman"/>
                <w:sz w:val="16"/>
                <w:szCs w:val="16"/>
              </w:rPr>
              <w:t xml:space="preserve">Не более </w:t>
            </w:r>
            <w:r w:rsidR="00C81422" w:rsidRPr="004F53FD">
              <w:rPr>
                <w:rFonts w:ascii="Times New Roman" w:hAnsi="Times New Roman"/>
                <w:sz w:val="16"/>
                <w:szCs w:val="16"/>
              </w:rPr>
              <w:t>10</w:t>
            </w:r>
            <w:r w:rsidR="003D3BFC" w:rsidRPr="004F53FD">
              <w:rPr>
                <w:rFonts w:ascii="Times New Roman" w:hAnsi="Times New Roman"/>
                <w:sz w:val="16"/>
                <w:szCs w:val="16"/>
              </w:rPr>
              <w:t xml:space="preserve"> </w:t>
            </w:r>
            <w:r w:rsidRPr="004F53FD">
              <w:rPr>
                <w:rFonts w:ascii="Times New Roman" w:hAnsi="Times New Roman"/>
                <w:sz w:val="16"/>
                <w:szCs w:val="16"/>
              </w:rPr>
              <w:t>%</w:t>
            </w:r>
          </w:p>
        </w:tc>
      </w:tr>
      <w:tr w:rsidR="0076354E" w:rsidRPr="004F53FD" w:rsidTr="0076354E">
        <w:tc>
          <w:tcPr>
            <w:tcW w:w="7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C20699" w:rsidP="00C20699">
            <w:pPr>
              <w:pStyle w:val="afd"/>
              <w:jc w:val="center"/>
              <w:rPr>
                <w:rFonts w:ascii="Times New Roman" w:hAnsi="Times New Roman"/>
                <w:sz w:val="16"/>
                <w:szCs w:val="16"/>
              </w:rPr>
            </w:pPr>
            <w:r w:rsidRPr="004F53FD">
              <w:rPr>
                <w:rFonts w:ascii="Times New Roman" w:hAnsi="Times New Roman"/>
                <w:sz w:val="16"/>
                <w:szCs w:val="16"/>
              </w:rPr>
              <w:t>3</w:t>
            </w:r>
            <w:r w:rsidR="0076354E" w:rsidRPr="004F53FD">
              <w:rPr>
                <w:rFonts w:ascii="Times New Roman" w:hAnsi="Times New Roman"/>
                <w:sz w:val="16"/>
                <w:szCs w:val="16"/>
              </w:rPr>
              <w:br/>
            </w:r>
          </w:p>
        </w:tc>
        <w:tc>
          <w:tcPr>
            <w:tcW w:w="7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C81422" w:rsidRPr="004F53FD" w:rsidRDefault="00C81422" w:rsidP="00225C47">
            <w:pPr>
              <w:pStyle w:val="afd"/>
              <w:jc w:val="both"/>
              <w:rPr>
                <w:rFonts w:ascii="Times New Roman" w:hAnsi="Times New Roman"/>
                <w:sz w:val="16"/>
                <w:szCs w:val="16"/>
              </w:rPr>
            </w:pPr>
            <w:r w:rsidRPr="004F53FD">
              <w:rPr>
                <w:rFonts w:ascii="Times New Roman" w:hAnsi="Times New Roman"/>
                <w:sz w:val="16"/>
                <w:szCs w:val="16"/>
              </w:rPr>
              <w:t>Доля обоснованных жалоб на действие (бездействие) Контрольного органа и (или) его должностного лица при проведении контрольных мероприятий</w:t>
            </w:r>
          </w:p>
        </w:tc>
        <w:tc>
          <w:tcPr>
            <w:tcW w:w="198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76354E" w:rsidRPr="004F53FD" w:rsidRDefault="00C81422" w:rsidP="00C81422">
            <w:pPr>
              <w:pStyle w:val="afd"/>
              <w:jc w:val="both"/>
              <w:rPr>
                <w:rFonts w:ascii="Times New Roman" w:hAnsi="Times New Roman"/>
                <w:sz w:val="16"/>
                <w:szCs w:val="16"/>
              </w:rPr>
            </w:pPr>
            <w:r w:rsidRPr="004F53FD">
              <w:rPr>
                <w:rFonts w:ascii="Times New Roman" w:hAnsi="Times New Roman"/>
                <w:sz w:val="16"/>
                <w:szCs w:val="16"/>
              </w:rPr>
              <w:t xml:space="preserve"> Не более 5</w:t>
            </w:r>
            <w:r w:rsidR="00225C47" w:rsidRPr="004F53FD">
              <w:rPr>
                <w:rFonts w:ascii="Times New Roman" w:hAnsi="Times New Roman"/>
                <w:sz w:val="16"/>
                <w:szCs w:val="16"/>
              </w:rPr>
              <w:t xml:space="preserve"> %</w:t>
            </w:r>
          </w:p>
        </w:tc>
      </w:tr>
    </w:tbl>
    <w:p w:rsidR="0076354E" w:rsidRPr="004F53FD" w:rsidRDefault="0076354E"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0D6021" w:rsidP="0076354E">
      <w:pPr>
        <w:ind w:firstLine="709"/>
        <w:jc w:val="right"/>
        <w:rPr>
          <w:rFonts w:ascii="Times New Roman" w:hAnsi="Times New Roman"/>
          <w:b/>
          <w:sz w:val="16"/>
          <w:szCs w:val="16"/>
          <w:u w:val="single"/>
          <w:shd w:val="clear" w:color="auto" w:fill="FFFFFF"/>
        </w:rPr>
      </w:pPr>
    </w:p>
    <w:p w:rsidR="000D6021" w:rsidRPr="004F53FD" w:rsidRDefault="0076354E" w:rsidP="000D6021">
      <w:pPr>
        <w:ind w:firstLine="709"/>
        <w:jc w:val="right"/>
        <w:rPr>
          <w:rFonts w:ascii="Times New Roman" w:hAnsi="Times New Roman"/>
          <w:b/>
          <w:sz w:val="16"/>
          <w:szCs w:val="16"/>
          <w:shd w:val="clear" w:color="auto" w:fill="FFFFFF"/>
        </w:rPr>
      </w:pPr>
      <w:r w:rsidRPr="004F53FD">
        <w:rPr>
          <w:rFonts w:ascii="Times New Roman" w:hAnsi="Times New Roman"/>
          <w:sz w:val="16"/>
          <w:szCs w:val="16"/>
          <w:shd w:val="clear" w:color="auto" w:fill="FFFFFF"/>
        </w:rPr>
        <w:t>Приложение № 2</w:t>
      </w:r>
      <w:r w:rsidR="000D6021" w:rsidRPr="004F53FD">
        <w:rPr>
          <w:rFonts w:ascii="Times New Roman" w:hAnsi="Times New Roman"/>
          <w:b/>
          <w:sz w:val="16"/>
          <w:szCs w:val="16"/>
          <w:shd w:val="clear" w:color="auto" w:fill="FFFFFF"/>
        </w:rPr>
        <w:t xml:space="preserve"> </w:t>
      </w:r>
    </w:p>
    <w:p w:rsidR="000D6021" w:rsidRPr="004F53FD" w:rsidRDefault="000D6021" w:rsidP="000D6021">
      <w:pPr>
        <w:ind w:firstLine="709"/>
        <w:jc w:val="right"/>
        <w:rPr>
          <w:rFonts w:ascii="Times New Roman" w:hAnsi="Times New Roman"/>
          <w:sz w:val="16"/>
          <w:szCs w:val="16"/>
          <w:shd w:val="clear" w:color="auto" w:fill="FFFFFF"/>
        </w:rPr>
      </w:pPr>
      <w:r w:rsidRPr="004F53FD">
        <w:rPr>
          <w:rFonts w:ascii="Times New Roman" w:hAnsi="Times New Roman"/>
          <w:sz w:val="16"/>
          <w:szCs w:val="16"/>
          <w:shd w:val="clear" w:color="auto" w:fill="FFFFFF"/>
        </w:rPr>
        <w:t xml:space="preserve">о  муниципальном жилищном контроле, </w:t>
      </w:r>
    </w:p>
    <w:p w:rsidR="0076354E" w:rsidRPr="004F53FD" w:rsidRDefault="00E72731" w:rsidP="000D6021">
      <w:pPr>
        <w:ind w:firstLine="709"/>
        <w:jc w:val="right"/>
        <w:rPr>
          <w:rFonts w:ascii="Times New Roman" w:hAnsi="Times New Roman"/>
          <w:b/>
          <w:sz w:val="16"/>
          <w:szCs w:val="16"/>
          <w:u w:val="single"/>
        </w:rPr>
      </w:pPr>
      <w:r>
        <w:rPr>
          <w:rFonts w:ascii="Times New Roman" w:hAnsi="Times New Roman"/>
          <w:sz w:val="16"/>
          <w:szCs w:val="16"/>
          <w:shd w:val="clear" w:color="auto" w:fill="FFFFFF"/>
        </w:rPr>
        <w:t xml:space="preserve">утвержденным  № 58-сд </w:t>
      </w:r>
      <w:r w:rsidR="000D6021" w:rsidRPr="004F53FD">
        <w:rPr>
          <w:rFonts w:ascii="Times New Roman" w:hAnsi="Times New Roman"/>
          <w:sz w:val="16"/>
          <w:szCs w:val="16"/>
          <w:shd w:val="clear" w:color="auto" w:fill="FFFFFF"/>
        </w:rPr>
        <w:t xml:space="preserve"> от</w:t>
      </w:r>
      <w:r>
        <w:rPr>
          <w:rFonts w:ascii="Times New Roman" w:hAnsi="Times New Roman"/>
          <w:sz w:val="16"/>
          <w:szCs w:val="16"/>
          <w:shd w:val="clear" w:color="auto" w:fill="FFFFFF"/>
        </w:rPr>
        <w:t xml:space="preserve"> 26.03.2025</w:t>
      </w:r>
    </w:p>
    <w:p w:rsidR="0076354E" w:rsidRPr="004F53FD" w:rsidRDefault="0076354E" w:rsidP="0076354E">
      <w:pPr>
        <w:jc w:val="both"/>
        <w:rPr>
          <w:rFonts w:ascii="Times New Roman" w:hAnsi="Times New Roman"/>
          <w:b/>
          <w:sz w:val="16"/>
          <w:szCs w:val="16"/>
          <w:u w:val="single"/>
        </w:rPr>
      </w:pPr>
    </w:p>
    <w:p w:rsidR="0076354E" w:rsidRPr="004F53FD" w:rsidRDefault="00C20699" w:rsidP="0076354E">
      <w:pPr>
        <w:pStyle w:val="afd"/>
        <w:jc w:val="center"/>
        <w:rPr>
          <w:rFonts w:ascii="Times New Roman" w:hAnsi="Times New Roman"/>
          <w:b/>
          <w:sz w:val="16"/>
          <w:szCs w:val="16"/>
        </w:rPr>
      </w:pPr>
      <w:r w:rsidRPr="004F53FD">
        <w:rPr>
          <w:rFonts w:ascii="Times New Roman" w:hAnsi="Times New Roman"/>
          <w:b/>
          <w:sz w:val="16"/>
          <w:szCs w:val="16"/>
        </w:rPr>
        <w:t xml:space="preserve"> </w:t>
      </w:r>
      <w:r w:rsidR="0076354E" w:rsidRPr="004F53FD">
        <w:rPr>
          <w:rFonts w:ascii="Times New Roman" w:hAnsi="Times New Roman"/>
          <w:b/>
          <w:sz w:val="16"/>
          <w:szCs w:val="16"/>
        </w:rPr>
        <w:t xml:space="preserve">Индикативные показатели муниципального жилищного контроля на </w:t>
      </w:r>
      <w:r w:rsidRPr="004F53FD">
        <w:rPr>
          <w:rFonts w:ascii="Times New Roman" w:hAnsi="Times New Roman"/>
          <w:b/>
          <w:sz w:val="16"/>
          <w:szCs w:val="16"/>
        </w:rPr>
        <w:t xml:space="preserve"> </w:t>
      </w:r>
      <w:r w:rsidR="0076354E" w:rsidRPr="004F53FD">
        <w:rPr>
          <w:rFonts w:ascii="Times New Roman" w:hAnsi="Times New Roman"/>
          <w:b/>
          <w:sz w:val="16"/>
          <w:szCs w:val="16"/>
        </w:rPr>
        <w:t xml:space="preserve">территории </w:t>
      </w:r>
      <w:r w:rsidR="00A72BCD" w:rsidRPr="004F53FD">
        <w:rPr>
          <w:rStyle w:val="bumpedfont15"/>
          <w:rFonts w:ascii="Times New Roman" w:hAnsi="Times New Roman"/>
          <w:b/>
          <w:bCs/>
          <w:sz w:val="16"/>
          <w:szCs w:val="16"/>
        </w:rPr>
        <w:t xml:space="preserve">муниципального образования </w:t>
      </w:r>
      <w:proofErr w:type="spellStart"/>
      <w:r w:rsidR="00A72BCD" w:rsidRPr="004F53FD">
        <w:rPr>
          <w:rStyle w:val="bumpedfont15"/>
          <w:rFonts w:ascii="Times New Roman" w:hAnsi="Times New Roman"/>
          <w:b/>
          <w:bCs/>
          <w:sz w:val="16"/>
          <w:szCs w:val="16"/>
        </w:rPr>
        <w:t>С</w:t>
      </w:r>
      <w:r w:rsidR="00401CB6" w:rsidRPr="004F53FD">
        <w:rPr>
          <w:rStyle w:val="bumpedfont15"/>
          <w:rFonts w:ascii="Times New Roman" w:hAnsi="Times New Roman"/>
          <w:b/>
          <w:bCs/>
          <w:sz w:val="16"/>
          <w:szCs w:val="16"/>
        </w:rPr>
        <w:t>таропольское</w:t>
      </w:r>
      <w:proofErr w:type="spellEnd"/>
      <w:r w:rsidR="00401CB6" w:rsidRPr="004F53FD">
        <w:rPr>
          <w:rStyle w:val="bumpedfont15"/>
          <w:rFonts w:ascii="Times New Roman" w:hAnsi="Times New Roman"/>
          <w:b/>
          <w:bCs/>
          <w:sz w:val="16"/>
          <w:szCs w:val="16"/>
        </w:rPr>
        <w:t xml:space="preserve"> сельское</w:t>
      </w:r>
      <w:r w:rsidR="00A72BCD" w:rsidRPr="004F53FD">
        <w:rPr>
          <w:rStyle w:val="bumpedfont15"/>
          <w:rFonts w:ascii="Times New Roman" w:hAnsi="Times New Roman"/>
          <w:b/>
          <w:bCs/>
          <w:sz w:val="16"/>
          <w:szCs w:val="16"/>
        </w:rPr>
        <w:t xml:space="preserve"> поселение </w:t>
      </w:r>
      <w:proofErr w:type="spellStart"/>
      <w:r w:rsidR="0076354E" w:rsidRPr="004F53FD">
        <w:rPr>
          <w:rFonts w:ascii="Times New Roman" w:hAnsi="Times New Roman"/>
          <w:b/>
          <w:sz w:val="16"/>
          <w:szCs w:val="16"/>
        </w:rPr>
        <w:t>Сланцевского</w:t>
      </w:r>
      <w:proofErr w:type="spellEnd"/>
      <w:r w:rsidR="0076354E" w:rsidRPr="004F53FD">
        <w:rPr>
          <w:rFonts w:ascii="Times New Roman" w:hAnsi="Times New Roman"/>
          <w:b/>
          <w:sz w:val="16"/>
          <w:szCs w:val="16"/>
        </w:rPr>
        <w:t xml:space="preserve"> муниципального района Ленинградской области:</w:t>
      </w:r>
    </w:p>
    <w:p w:rsidR="0076354E" w:rsidRPr="004F53FD" w:rsidRDefault="0076354E" w:rsidP="0076354E">
      <w:pPr>
        <w:pStyle w:val="afd"/>
        <w:jc w:val="center"/>
        <w:rPr>
          <w:rFonts w:ascii="Times New Roman" w:hAnsi="Times New Roman"/>
          <w:b/>
          <w:sz w:val="16"/>
          <w:szCs w:val="16"/>
        </w:rPr>
      </w:pP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Общее количество контрольных (надзорных) мероприятий, проведенных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внеплановых контрольных (надзорных) мероприятий, проведенных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обязательных профилактических визитов, проведенных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контрольных (надзорных) мероприятий, по результатам которых выявлены нарушения обязательных  требований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 xml:space="preserve"> количество предписаний об устранении выявленных нарушений, выданных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предостережений о недопустимости нарушения обязательных требований, объявленных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контрольных (надзорных) мероприятий, по итогам которых возбуждены дела об административных правонарушениях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направленных в органы прокуратуры заявлений о согласовании  проведения контрольных (надзорных) мероприятий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 xml:space="preserve"> Количество направленных в органы прокуратуры заявлений о согласовании проведения контрольных (надзорных) мероприятий, по которым  органами прокуратуры  отказано в согласовании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жалоб, в отношении которых контрольным (надзорным) органом был нарушен срок рассмотрения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за отчетный период;</w:t>
      </w:r>
    </w:p>
    <w:p w:rsidR="0076354E" w:rsidRPr="004F53FD" w:rsidRDefault="0076354E" w:rsidP="0076354E">
      <w:pPr>
        <w:pStyle w:val="Default"/>
        <w:numPr>
          <w:ilvl w:val="0"/>
          <w:numId w:val="7"/>
        </w:numPr>
        <w:spacing w:line="276" w:lineRule="auto"/>
        <w:ind w:left="0" w:firstLine="709"/>
        <w:contextualSpacing/>
        <w:jc w:val="both"/>
        <w:rPr>
          <w:color w:val="auto"/>
          <w:sz w:val="16"/>
          <w:szCs w:val="16"/>
        </w:rPr>
      </w:pPr>
      <w:r w:rsidRPr="004F53FD">
        <w:rPr>
          <w:color w:val="auto"/>
          <w:sz w:val="16"/>
          <w:szCs w:val="16"/>
        </w:rPr>
        <w:t>Количество исковых заявлений об оспаривании решений, действий (бездействий) должностных лиц контрольного органа, направленных  контролируемыми лицами в судебном порядке, по которым принято решение об удовлетворении заявленных требований, за отчетный период.</w:t>
      </w:r>
    </w:p>
    <w:p w:rsidR="0076354E" w:rsidRPr="004F53FD" w:rsidRDefault="0076354E" w:rsidP="0076354E">
      <w:pPr>
        <w:pStyle w:val="Default"/>
        <w:spacing w:line="276" w:lineRule="auto"/>
        <w:contextualSpacing/>
        <w:jc w:val="both"/>
        <w:rPr>
          <w:color w:val="auto"/>
          <w:sz w:val="16"/>
          <w:szCs w:val="16"/>
        </w:rPr>
      </w:pPr>
    </w:p>
    <w:p w:rsidR="000D6021" w:rsidRPr="004F53FD" w:rsidRDefault="000D6021" w:rsidP="0076354E">
      <w:pPr>
        <w:pStyle w:val="Default"/>
        <w:spacing w:line="276" w:lineRule="auto"/>
        <w:contextualSpacing/>
        <w:jc w:val="both"/>
        <w:rPr>
          <w:color w:val="auto"/>
          <w:sz w:val="16"/>
          <w:szCs w:val="16"/>
        </w:rPr>
      </w:pPr>
    </w:p>
    <w:p w:rsidR="000D6021" w:rsidRPr="004F53FD" w:rsidRDefault="000D6021" w:rsidP="0076354E">
      <w:pPr>
        <w:pStyle w:val="Default"/>
        <w:spacing w:line="276" w:lineRule="auto"/>
        <w:contextualSpacing/>
        <w:jc w:val="both"/>
        <w:rPr>
          <w:color w:val="auto"/>
          <w:sz w:val="16"/>
          <w:szCs w:val="16"/>
        </w:rPr>
      </w:pPr>
    </w:p>
    <w:p w:rsidR="000D6021" w:rsidRPr="004F53FD" w:rsidRDefault="000D6021" w:rsidP="0076354E">
      <w:pPr>
        <w:pStyle w:val="Default"/>
        <w:spacing w:line="276" w:lineRule="auto"/>
        <w:contextualSpacing/>
        <w:jc w:val="both"/>
        <w:rPr>
          <w:color w:val="auto"/>
          <w:sz w:val="16"/>
          <w:szCs w:val="16"/>
        </w:rPr>
      </w:pPr>
    </w:p>
    <w:p w:rsidR="000D6021" w:rsidRPr="004F53FD" w:rsidRDefault="000D6021" w:rsidP="0076354E">
      <w:pPr>
        <w:pStyle w:val="Default"/>
        <w:spacing w:line="276" w:lineRule="auto"/>
        <w:contextualSpacing/>
        <w:jc w:val="both"/>
        <w:rPr>
          <w:color w:val="auto"/>
          <w:sz w:val="16"/>
          <w:szCs w:val="16"/>
        </w:rPr>
      </w:pPr>
    </w:p>
    <w:p w:rsidR="00A72BCD" w:rsidRPr="004F53FD" w:rsidRDefault="00A72BCD" w:rsidP="0076354E">
      <w:pPr>
        <w:pStyle w:val="Default"/>
        <w:spacing w:line="276" w:lineRule="auto"/>
        <w:contextualSpacing/>
        <w:jc w:val="both"/>
        <w:rPr>
          <w:color w:val="auto"/>
          <w:sz w:val="16"/>
          <w:szCs w:val="16"/>
        </w:rPr>
      </w:pPr>
    </w:p>
    <w:p w:rsidR="000D6021" w:rsidRPr="004F53FD" w:rsidRDefault="0076354E" w:rsidP="000D6021">
      <w:pPr>
        <w:ind w:firstLine="709"/>
        <w:jc w:val="right"/>
        <w:rPr>
          <w:rFonts w:ascii="Times New Roman" w:hAnsi="Times New Roman"/>
          <w:color w:val="000000" w:themeColor="text1"/>
          <w:sz w:val="16"/>
          <w:szCs w:val="16"/>
        </w:rPr>
      </w:pPr>
      <w:r w:rsidRPr="004F53FD">
        <w:rPr>
          <w:rFonts w:ascii="Times New Roman" w:hAnsi="Times New Roman"/>
          <w:color w:val="000000" w:themeColor="text1"/>
          <w:sz w:val="16"/>
          <w:szCs w:val="16"/>
        </w:rPr>
        <w:t xml:space="preserve">Приложение №3 </w:t>
      </w:r>
    </w:p>
    <w:p w:rsidR="000D6021" w:rsidRPr="004F53FD" w:rsidRDefault="000D6021" w:rsidP="000D6021">
      <w:pPr>
        <w:ind w:firstLine="709"/>
        <w:jc w:val="right"/>
        <w:rPr>
          <w:rFonts w:ascii="Times New Roman" w:hAnsi="Times New Roman"/>
          <w:sz w:val="16"/>
          <w:szCs w:val="16"/>
          <w:shd w:val="clear" w:color="auto" w:fill="FFFFFF"/>
        </w:rPr>
      </w:pPr>
      <w:r w:rsidRPr="004F53FD">
        <w:rPr>
          <w:rFonts w:ascii="Times New Roman" w:hAnsi="Times New Roman"/>
          <w:sz w:val="16"/>
          <w:szCs w:val="16"/>
          <w:shd w:val="clear" w:color="auto" w:fill="FFFFFF"/>
        </w:rPr>
        <w:t xml:space="preserve">о  муниципальном жилищном контроле, </w:t>
      </w:r>
    </w:p>
    <w:p w:rsidR="0076354E" w:rsidRDefault="000D6021" w:rsidP="000D6021">
      <w:pPr>
        <w:autoSpaceDE w:val="0"/>
        <w:autoSpaceDN w:val="0"/>
        <w:adjustRightInd w:val="0"/>
        <w:ind w:left="4536"/>
        <w:jc w:val="right"/>
        <w:rPr>
          <w:rFonts w:ascii="Times New Roman" w:hAnsi="Times New Roman"/>
          <w:b/>
          <w:color w:val="000000" w:themeColor="text1"/>
          <w:sz w:val="16"/>
          <w:szCs w:val="16"/>
          <w:u w:val="single"/>
        </w:rPr>
      </w:pPr>
      <w:r w:rsidRPr="004F53FD">
        <w:rPr>
          <w:rFonts w:ascii="Times New Roman" w:hAnsi="Times New Roman"/>
          <w:sz w:val="16"/>
          <w:szCs w:val="16"/>
          <w:shd w:val="clear" w:color="auto" w:fill="FFFFFF"/>
        </w:rPr>
        <w:t>утвержденным  №</w:t>
      </w:r>
      <w:r w:rsidR="00E72731">
        <w:rPr>
          <w:rFonts w:ascii="Times New Roman" w:hAnsi="Times New Roman"/>
          <w:sz w:val="16"/>
          <w:szCs w:val="16"/>
          <w:shd w:val="clear" w:color="auto" w:fill="FFFFFF"/>
        </w:rPr>
        <w:t xml:space="preserve"> 58-сд </w:t>
      </w:r>
      <w:r w:rsidRPr="004F53FD">
        <w:rPr>
          <w:rFonts w:ascii="Times New Roman" w:hAnsi="Times New Roman"/>
          <w:sz w:val="16"/>
          <w:szCs w:val="16"/>
          <w:shd w:val="clear" w:color="auto" w:fill="FFFFFF"/>
        </w:rPr>
        <w:t xml:space="preserve"> от</w:t>
      </w:r>
      <w:r w:rsidR="00E72731">
        <w:rPr>
          <w:rFonts w:ascii="Times New Roman" w:hAnsi="Times New Roman"/>
          <w:sz w:val="16"/>
          <w:szCs w:val="16"/>
          <w:shd w:val="clear" w:color="auto" w:fill="FFFFFF"/>
        </w:rPr>
        <w:t xml:space="preserve">  26.03.2025</w:t>
      </w:r>
      <w:r w:rsidR="0076354E" w:rsidRPr="004F53FD">
        <w:rPr>
          <w:rFonts w:ascii="Times New Roman" w:hAnsi="Times New Roman"/>
          <w:b/>
          <w:color w:val="000000" w:themeColor="text1"/>
          <w:sz w:val="16"/>
          <w:szCs w:val="16"/>
          <w:u w:val="single"/>
        </w:rPr>
        <w:t xml:space="preserve"> </w:t>
      </w:r>
    </w:p>
    <w:p w:rsidR="00E72731" w:rsidRPr="004F53FD" w:rsidRDefault="00E72731" w:rsidP="000D6021">
      <w:pPr>
        <w:autoSpaceDE w:val="0"/>
        <w:autoSpaceDN w:val="0"/>
        <w:adjustRightInd w:val="0"/>
        <w:ind w:left="4536"/>
        <w:jc w:val="right"/>
        <w:rPr>
          <w:rFonts w:ascii="Times New Roman" w:hAnsi="Times New Roman"/>
          <w:b/>
          <w:color w:val="000000" w:themeColor="text1"/>
          <w:sz w:val="16"/>
          <w:szCs w:val="16"/>
          <w:u w:val="single"/>
        </w:rPr>
      </w:pPr>
    </w:p>
    <w:p w:rsidR="0076354E" w:rsidRPr="004F53FD" w:rsidRDefault="0076354E" w:rsidP="0076354E">
      <w:pPr>
        <w:autoSpaceDE w:val="0"/>
        <w:autoSpaceDN w:val="0"/>
        <w:adjustRightInd w:val="0"/>
        <w:ind w:firstLine="709"/>
        <w:jc w:val="center"/>
        <w:rPr>
          <w:rFonts w:ascii="Times New Roman" w:hAnsi="Times New Roman"/>
          <w:b/>
          <w:color w:val="000000" w:themeColor="text1"/>
          <w:sz w:val="16"/>
          <w:szCs w:val="16"/>
        </w:rPr>
      </w:pPr>
    </w:p>
    <w:p w:rsidR="0076354E" w:rsidRPr="004F53FD" w:rsidRDefault="0076354E" w:rsidP="0076354E">
      <w:pPr>
        <w:pStyle w:val="s4"/>
        <w:spacing w:before="0" w:after="0"/>
        <w:jc w:val="center"/>
        <w:rPr>
          <w:b/>
          <w:sz w:val="16"/>
          <w:szCs w:val="16"/>
          <w:vertAlign w:val="superscript"/>
        </w:rPr>
      </w:pPr>
      <w:r w:rsidRPr="004F53FD">
        <w:rPr>
          <w:rStyle w:val="bumpedfont15"/>
          <w:b/>
          <w:sz w:val="16"/>
          <w:szCs w:val="16"/>
        </w:rPr>
        <w:t>Критерии отнесения объектов контроля к категориям риска в рамках осуществления муниципального контроля</w:t>
      </w:r>
    </w:p>
    <w:p w:rsidR="0076354E" w:rsidRPr="004F53FD" w:rsidRDefault="0076354E" w:rsidP="0076354E">
      <w:pPr>
        <w:rPr>
          <w:rFonts w:ascii="Times New Roman" w:hAnsi="Times New Roman"/>
          <w:sz w:val="16"/>
          <w:szCs w:val="16"/>
        </w:rPr>
      </w:pPr>
    </w:p>
    <w:p w:rsidR="0076354E" w:rsidRPr="004F53FD" w:rsidRDefault="0076354E" w:rsidP="0076354E">
      <w:pPr>
        <w:autoSpaceDE w:val="0"/>
        <w:autoSpaceDN w:val="0"/>
        <w:adjustRightInd w:val="0"/>
        <w:ind w:firstLine="709"/>
        <w:jc w:val="both"/>
        <w:rPr>
          <w:rFonts w:ascii="Times New Roman" w:hAnsi="Times New Roman"/>
          <w:sz w:val="16"/>
          <w:szCs w:val="16"/>
          <w:lang w:eastAsia="en-US"/>
        </w:rPr>
      </w:pPr>
      <w:bookmarkStart w:id="1" w:name="Par0"/>
      <w:bookmarkEnd w:id="1"/>
      <w:r w:rsidRPr="004F53FD">
        <w:rPr>
          <w:rFonts w:ascii="Times New Roman" w:hAnsi="Times New Roman"/>
          <w:sz w:val="16"/>
          <w:szCs w:val="16"/>
          <w:lang w:eastAsia="en-US"/>
        </w:rPr>
        <w:t xml:space="preserve">1. Критерии </w:t>
      </w:r>
      <w:r w:rsidRPr="004F53FD">
        <w:rPr>
          <w:rStyle w:val="bumpedfont15"/>
          <w:rFonts w:ascii="Times New Roman" w:hAnsi="Times New Roman"/>
          <w:sz w:val="16"/>
          <w:szCs w:val="16"/>
        </w:rPr>
        <w:t>отнесения объектов контроля к категориям риска</w:t>
      </w:r>
      <w:r w:rsidRPr="004F53FD">
        <w:rPr>
          <w:rFonts w:ascii="Times New Roman" w:hAnsi="Times New Roman"/>
          <w:sz w:val="16"/>
          <w:szCs w:val="16"/>
          <w:lang w:eastAsia="en-US"/>
        </w:rPr>
        <w:t xml:space="preserve"> учитывают тяжесть причинения вреда (ущерба) охраняемым законом ценностям </w:t>
      </w:r>
      <w:r w:rsidRPr="004F53FD">
        <w:rPr>
          <w:rFonts w:ascii="Times New Roman" w:hAnsi="Times New Roman"/>
          <w:sz w:val="16"/>
          <w:szCs w:val="16"/>
          <w:lang w:eastAsia="en-US"/>
        </w:rPr>
        <w:br/>
        <w:t>и вероятность наступления негативных событий, которые могут повлечь причинение вреда (ущерба) охраняемым законом ценностям, а также добросовестность контролируемых лиц.</w:t>
      </w:r>
    </w:p>
    <w:p w:rsidR="0076354E" w:rsidRPr="004F53FD" w:rsidRDefault="0076354E" w:rsidP="0076354E">
      <w:pPr>
        <w:autoSpaceDE w:val="0"/>
        <w:autoSpaceDN w:val="0"/>
        <w:adjustRightInd w:val="0"/>
        <w:ind w:firstLine="709"/>
        <w:jc w:val="both"/>
        <w:rPr>
          <w:rFonts w:ascii="Times New Roman" w:hAnsi="Times New Roman"/>
          <w:sz w:val="16"/>
          <w:szCs w:val="16"/>
        </w:rPr>
      </w:pPr>
      <w:r w:rsidRPr="004F53FD">
        <w:rPr>
          <w:rFonts w:ascii="Times New Roman" w:hAnsi="Times New Roman"/>
          <w:sz w:val="16"/>
          <w:szCs w:val="16"/>
        </w:rPr>
        <w:t>2. </w:t>
      </w:r>
      <w:r w:rsidRPr="004F53FD">
        <w:rPr>
          <w:rFonts w:ascii="Times New Roman" w:hAnsi="Times New Roman"/>
          <w:sz w:val="16"/>
          <w:szCs w:val="16"/>
          <w:lang w:eastAsia="en-US"/>
        </w:rPr>
        <w:t>Отнесение объектов контроля к категории риска осуществляется на основании баллов, которые формируются в отношении каждого объекта контроля по результатам сопоставления их характеристик с критериями, и рассчитывается по формуле</w:t>
      </w:r>
      <w:r w:rsidRPr="004F53FD">
        <w:rPr>
          <w:rFonts w:ascii="Times New Roman" w:hAnsi="Times New Roman"/>
          <w:sz w:val="16"/>
          <w:szCs w:val="16"/>
        </w:rPr>
        <w:t xml:space="preserve">:  </w:t>
      </w:r>
      <w:r w:rsidR="00C20699" w:rsidRPr="004F53FD">
        <w:rPr>
          <w:rFonts w:ascii="Times New Roman" w:hAnsi="Times New Roman"/>
          <w:sz w:val="16"/>
          <w:szCs w:val="16"/>
        </w:rPr>
        <w:t xml:space="preserve"> </w:t>
      </w:r>
      <w:r w:rsidRPr="004F53FD">
        <w:rPr>
          <w:rFonts w:ascii="Times New Roman" w:hAnsi="Times New Roman"/>
          <w:sz w:val="16"/>
          <w:szCs w:val="16"/>
          <w:bdr w:val="single" w:sz="4" w:space="0" w:color="auto"/>
        </w:rPr>
        <w:t>К = Т+В-Д</w:t>
      </w:r>
      <w:proofErr w:type="gramStart"/>
      <w:r w:rsidR="00C20699" w:rsidRPr="004F53FD">
        <w:rPr>
          <w:rFonts w:ascii="Times New Roman" w:hAnsi="Times New Roman"/>
          <w:sz w:val="16"/>
          <w:szCs w:val="16"/>
          <w:bdr w:val="single" w:sz="4" w:space="0" w:color="auto"/>
        </w:rPr>
        <w:t xml:space="preserve">  </w:t>
      </w:r>
      <w:r w:rsidRPr="004F53FD">
        <w:rPr>
          <w:rFonts w:ascii="Times New Roman" w:hAnsi="Times New Roman"/>
          <w:sz w:val="16"/>
          <w:szCs w:val="16"/>
        </w:rPr>
        <w:t>,</w:t>
      </w:r>
      <w:proofErr w:type="gramEnd"/>
      <w:r w:rsidRPr="004F53FD">
        <w:rPr>
          <w:rFonts w:ascii="Times New Roman" w:hAnsi="Times New Roman"/>
          <w:sz w:val="16"/>
          <w:szCs w:val="16"/>
        </w:rPr>
        <w:t xml:space="preserve"> </w:t>
      </w:r>
    </w:p>
    <w:p w:rsidR="0076354E" w:rsidRPr="004F53FD" w:rsidRDefault="0076354E" w:rsidP="0076354E">
      <w:pPr>
        <w:ind w:firstLine="709"/>
        <w:jc w:val="both"/>
        <w:rPr>
          <w:rFonts w:ascii="Times New Roman" w:hAnsi="Times New Roman"/>
          <w:sz w:val="16"/>
          <w:szCs w:val="16"/>
        </w:rPr>
      </w:pPr>
      <w:r w:rsidRPr="004F53FD">
        <w:rPr>
          <w:rFonts w:ascii="Times New Roman" w:hAnsi="Times New Roman"/>
          <w:sz w:val="16"/>
          <w:szCs w:val="16"/>
        </w:rPr>
        <w:t>где:</w:t>
      </w:r>
    </w:p>
    <w:p w:rsidR="0076354E" w:rsidRPr="004F53FD" w:rsidRDefault="0076354E" w:rsidP="0076354E">
      <w:pPr>
        <w:ind w:firstLine="709"/>
        <w:jc w:val="both"/>
        <w:rPr>
          <w:rFonts w:ascii="Times New Roman" w:hAnsi="Times New Roman"/>
          <w:sz w:val="16"/>
          <w:szCs w:val="16"/>
        </w:rPr>
      </w:pPr>
      <w:proofErr w:type="gramStart"/>
      <w:r w:rsidRPr="004F53FD">
        <w:rPr>
          <w:rFonts w:ascii="Times New Roman" w:hAnsi="Times New Roman"/>
          <w:b/>
          <w:sz w:val="16"/>
          <w:szCs w:val="16"/>
        </w:rPr>
        <w:t>К = итоговый балл</w:t>
      </w:r>
      <w:r w:rsidRPr="004F53FD">
        <w:rPr>
          <w:rFonts w:ascii="Times New Roman" w:hAnsi="Times New Roman"/>
          <w:sz w:val="16"/>
          <w:szCs w:val="16"/>
        </w:rPr>
        <w:t>, обозначающий следующие категории риска:</w:t>
      </w:r>
      <w:proofErr w:type="gramEnd"/>
    </w:p>
    <w:p w:rsidR="0076354E" w:rsidRPr="004F53FD" w:rsidRDefault="0076354E" w:rsidP="0076354E">
      <w:pPr>
        <w:ind w:firstLine="709"/>
        <w:jc w:val="both"/>
        <w:rPr>
          <w:rFonts w:ascii="Times New Roman" w:hAnsi="Times New Roman"/>
          <w:sz w:val="16"/>
          <w:szCs w:val="16"/>
        </w:rPr>
      </w:pPr>
      <w:r w:rsidRPr="004F53FD">
        <w:rPr>
          <w:rFonts w:ascii="Times New Roman" w:hAnsi="Times New Roman"/>
          <w:sz w:val="16"/>
          <w:szCs w:val="16"/>
        </w:rPr>
        <w:t>3 и более баллов – категория среднего риска,</w:t>
      </w:r>
    </w:p>
    <w:p w:rsidR="0076354E" w:rsidRPr="004F53FD" w:rsidRDefault="0076354E" w:rsidP="0076354E">
      <w:pPr>
        <w:ind w:firstLine="709"/>
        <w:jc w:val="both"/>
        <w:rPr>
          <w:rFonts w:ascii="Times New Roman" w:hAnsi="Times New Roman"/>
          <w:sz w:val="16"/>
          <w:szCs w:val="16"/>
        </w:rPr>
      </w:pPr>
      <w:r w:rsidRPr="004F53FD">
        <w:rPr>
          <w:rFonts w:ascii="Times New Roman" w:hAnsi="Times New Roman"/>
          <w:sz w:val="16"/>
          <w:szCs w:val="16"/>
        </w:rPr>
        <w:t xml:space="preserve">2 балла – категория умеренного риска, </w:t>
      </w:r>
    </w:p>
    <w:p w:rsidR="0076354E" w:rsidRPr="004F53FD" w:rsidRDefault="0076354E" w:rsidP="0076354E">
      <w:pPr>
        <w:ind w:firstLine="709"/>
        <w:jc w:val="both"/>
        <w:rPr>
          <w:rFonts w:ascii="Times New Roman" w:hAnsi="Times New Roman"/>
          <w:sz w:val="16"/>
          <w:szCs w:val="16"/>
        </w:rPr>
      </w:pPr>
      <w:r w:rsidRPr="004F53FD">
        <w:rPr>
          <w:rFonts w:ascii="Times New Roman" w:hAnsi="Times New Roman"/>
          <w:sz w:val="16"/>
          <w:szCs w:val="16"/>
        </w:rPr>
        <w:t>1 и менее баллов  – категория низкого риска.</w:t>
      </w:r>
    </w:p>
    <w:p w:rsidR="0076354E" w:rsidRPr="004F53FD" w:rsidRDefault="0076354E" w:rsidP="0076354E">
      <w:pPr>
        <w:ind w:firstLine="709"/>
        <w:jc w:val="both"/>
        <w:rPr>
          <w:rFonts w:ascii="Times New Roman" w:hAnsi="Times New Roman"/>
          <w:sz w:val="16"/>
          <w:szCs w:val="16"/>
          <w:lang w:eastAsia="en-US"/>
        </w:rPr>
      </w:pPr>
      <w:r w:rsidRPr="004F53FD">
        <w:rPr>
          <w:rFonts w:ascii="Times New Roman" w:hAnsi="Times New Roman"/>
          <w:b/>
          <w:sz w:val="16"/>
          <w:szCs w:val="16"/>
          <w:lang w:eastAsia="en-US"/>
        </w:rPr>
        <w:t xml:space="preserve">Т </w:t>
      </w:r>
      <w:r w:rsidRPr="004F53FD">
        <w:rPr>
          <w:rFonts w:ascii="Times New Roman" w:hAnsi="Times New Roman"/>
          <w:b/>
          <w:sz w:val="16"/>
          <w:szCs w:val="16"/>
          <w:lang w:eastAsia="en-US"/>
        </w:rPr>
        <w:noBreakHyphen/>
        <w:t xml:space="preserve"> тяжесть причинения вреда (ущерба) охраняемым законом ценностям,</w:t>
      </w:r>
      <w:r w:rsidRPr="004F53FD">
        <w:rPr>
          <w:rFonts w:ascii="Times New Roman" w:hAnsi="Times New Roman"/>
          <w:sz w:val="16"/>
          <w:szCs w:val="16"/>
          <w:lang w:eastAsia="en-US"/>
        </w:rPr>
        <w:t xml:space="preserve"> где:</w:t>
      </w:r>
    </w:p>
    <w:p w:rsidR="0076354E" w:rsidRPr="004F53FD" w:rsidRDefault="0076354E" w:rsidP="0076354E">
      <w:pPr>
        <w:ind w:firstLine="709"/>
        <w:jc w:val="both"/>
        <w:rPr>
          <w:rFonts w:ascii="Times New Roman" w:hAnsi="Times New Roman"/>
          <w:sz w:val="16"/>
          <w:szCs w:val="16"/>
          <w:lang w:eastAsia="en-US"/>
        </w:rPr>
      </w:pPr>
      <w:r w:rsidRPr="004F53FD">
        <w:rPr>
          <w:rFonts w:ascii="Times New Roman" w:hAnsi="Times New Roman"/>
          <w:sz w:val="16"/>
          <w:szCs w:val="16"/>
          <w:lang w:eastAsia="en-US"/>
        </w:rPr>
        <w:t xml:space="preserve">значению </w:t>
      </w:r>
      <w:r w:rsidRPr="004F53FD">
        <w:rPr>
          <w:rFonts w:ascii="Times New Roman" w:hAnsi="Times New Roman"/>
          <w:b/>
          <w:sz w:val="16"/>
          <w:szCs w:val="16"/>
          <w:lang w:eastAsia="en-US"/>
        </w:rPr>
        <w:t>Т</w:t>
      </w:r>
      <w:r w:rsidRPr="004F53FD">
        <w:rPr>
          <w:rFonts w:ascii="Times New Roman" w:hAnsi="Times New Roman"/>
          <w:sz w:val="16"/>
          <w:szCs w:val="16"/>
          <w:lang w:eastAsia="en-US"/>
        </w:rPr>
        <w:t xml:space="preserve"> присваивается 2 балла в случае, если объектами контроля являются многоквартирные дома, оборудованные лифтами </w:t>
      </w:r>
      <w:proofErr w:type="gramStart"/>
      <w:r w:rsidRPr="004F53FD">
        <w:rPr>
          <w:rFonts w:ascii="Times New Roman" w:hAnsi="Times New Roman"/>
          <w:sz w:val="16"/>
          <w:szCs w:val="16"/>
          <w:lang w:eastAsia="en-US"/>
        </w:rPr>
        <w:t>и(</w:t>
      </w:r>
      <w:proofErr w:type="gramEnd"/>
      <w:r w:rsidRPr="004F53FD">
        <w:rPr>
          <w:rFonts w:ascii="Times New Roman" w:hAnsi="Times New Roman"/>
          <w:sz w:val="16"/>
          <w:szCs w:val="16"/>
          <w:lang w:eastAsia="en-US"/>
        </w:rPr>
        <w:t xml:space="preserve">или) централизованной системой газоснабжения, в том числе многоквартирные дома, </w:t>
      </w:r>
      <w:r w:rsidRPr="004F53FD">
        <w:rPr>
          <w:rFonts w:ascii="Times New Roman" w:hAnsi="Times New Roman"/>
          <w:sz w:val="16"/>
          <w:szCs w:val="16"/>
          <w:lang w:eastAsia="en-US"/>
        </w:rPr>
        <w:br/>
        <w:t>в которых для производства услуг по горячему водоснабжению и(или) теплоснабжению используется газ.</w:t>
      </w:r>
    </w:p>
    <w:p w:rsidR="0076354E" w:rsidRPr="004F53FD" w:rsidRDefault="0076354E" w:rsidP="0076354E">
      <w:pPr>
        <w:ind w:firstLine="709"/>
        <w:jc w:val="both"/>
        <w:rPr>
          <w:rFonts w:ascii="Times New Roman" w:hAnsi="Times New Roman"/>
          <w:sz w:val="16"/>
          <w:szCs w:val="16"/>
        </w:rPr>
      </w:pPr>
      <w:r w:rsidRPr="004F53FD">
        <w:rPr>
          <w:rFonts w:ascii="Times New Roman" w:hAnsi="Times New Roman"/>
          <w:sz w:val="16"/>
          <w:szCs w:val="16"/>
          <w:lang w:eastAsia="en-US"/>
        </w:rPr>
        <w:t>В иных случаях значению</w:t>
      </w:r>
      <w:proofErr w:type="gramStart"/>
      <w:r w:rsidRPr="004F53FD">
        <w:rPr>
          <w:rFonts w:ascii="Times New Roman" w:hAnsi="Times New Roman"/>
          <w:sz w:val="16"/>
          <w:szCs w:val="16"/>
          <w:lang w:eastAsia="en-US"/>
        </w:rPr>
        <w:t xml:space="preserve"> Т</w:t>
      </w:r>
      <w:proofErr w:type="gramEnd"/>
      <w:r w:rsidRPr="004F53FD">
        <w:rPr>
          <w:rFonts w:ascii="Times New Roman" w:hAnsi="Times New Roman"/>
          <w:sz w:val="16"/>
          <w:szCs w:val="16"/>
          <w:lang w:eastAsia="en-US"/>
        </w:rPr>
        <w:t xml:space="preserve"> присваивается 0 баллов</w:t>
      </w:r>
      <w:r w:rsidRPr="004F53FD">
        <w:rPr>
          <w:rFonts w:ascii="Times New Roman" w:hAnsi="Times New Roman"/>
          <w:sz w:val="16"/>
          <w:szCs w:val="16"/>
        </w:rPr>
        <w:t>.</w:t>
      </w:r>
    </w:p>
    <w:p w:rsidR="0076354E" w:rsidRPr="004F53FD" w:rsidRDefault="0076354E" w:rsidP="0076354E">
      <w:pPr>
        <w:ind w:firstLine="709"/>
        <w:jc w:val="both"/>
        <w:rPr>
          <w:rFonts w:ascii="Times New Roman" w:hAnsi="Times New Roman"/>
          <w:sz w:val="16"/>
          <w:szCs w:val="16"/>
          <w:lang w:eastAsia="en-US"/>
        </w:rPr>
      </w:pPr>
      <w:r w:rsidRPr="004F53FD">
        <w:rPr>
          <w:rFonts w:ascii="Times New Roman" w:hAnsi="Times New Roman"/>
          <w:b/>
          <w:sz w:val="16"/>
          <w:szCs w:val="16"/>
        </w:rPr>
        <w:t xml:space="preserve">В </w:t>
      </w:r>
      <w:r w:rsidRPr="004F53FD">
        <w:rPr>
          <w:rFonts w:ascii="Times New Roman" w:hAnsi="Times New Roman"/>
          <w:b/>
          <w:sz w:val="16"/>
          <w:szCs w:val="16"/>
          <w:lang w:eastAsia="en-US"/>
        </w:rPr>
        <w:noBreakHyphen/>
        <w:t xml:space="preserve"> вероятность наступления негативных событий, которые могут повлечь причинение вреда (ущерба) охраняемым законом ценностям,</w:t>
      </w:r>
      <w:r w:rsidRPr="004F53FD">
        <w:rPr>
          <w:rFonts w:ascii="Times New Roman" w:hAnsi="Times New Roman"/>
          <w:sz w:val="16"/>
          <w:szCs w:val="16"/>
          <w:lang w:eastAsia="en-US"/>
        </w:rPr>
        <w:t xml:space="preserve"> где:</w:t>
      </w:r>
    </w:p>
    <w:p w:rsidR="0076354E" w:rsidRPr="004F53FD" w:rsidRDefault="0076354E" w:rsidP="0076354E">
      <w:pPr>
        <w:ind w:firstLine="709"/>
        <w:jc w:val="both"/>
        <w:rPr>
          <w:rFonts w:ascii="Times New Roman" w:hAnsi="Times New Roman"/>
          <w:sz w:val="16"/>
          <w:szCs w:val="16"/>
          <w:lang w:eastAsia="en-US"/>
        </w:rPr>
      </w:pPr>
      <w:r w:rsidRPr="004F53FD">
        <w:rPr>
          <w:rFonts w:ascii="Times New Roman" w:hAnsi="Times New Roman"/>
          <w:sz w:val="16"/>
          <w:szCs w:val="16"/>
          <w:lang w:eastAsia="en-US"/>
        </w:rPr>
        <w:t>значению</w:t>
      </w:r>
      <w:proofErr w:type="gramStart"/>
      <w:r w:rsidRPr="004F53FD">
        <w:rPr>
          <w:rFonts w:ascii="Times New Roman" w:hAnsi="Times New Roman"/>
          <w:sz w:val="16"/>
          <w:szCs w:val="16"/>
          <w:lang w:eastAsia="en-US"/>
        </w:rPr>
        <w:t xml:space="preserve"> </w:t>
      </w:r>
      <w:r w:rsidRPr="004F53FD">
        <w:rPr>
          <w:rFonts w:ascii="Times New Roman" w:hAnsi="Times New Roman"/>
          <w:b/>
          <w:sz w:val="16"/>
          <w:szCs w:val="16"/>
          <w:lang w:eastAsia="en-US"/>
        </w:rPr>
        <w:t>В</w:t>
      </w:r>
      <w:proofErr w:type="gramEnd"/>
      <w:r w:rsidRPr="004F53FD">
        <w:rPr>
          <w:rFonts w:ascii="Times New Roman" w:hAnsi="Times New Roman"/>
          <w:sz w:val="16"/>
          <w:szCs w:val="16"/>
          <w:lang w:eastAsia="en-US"/>
        </w:rPr>
        <w:t xml:space="preserve"> </w:t>
      </w:r>
      <w:r w:rsidR="00C20699" w:rsidRPr="004F53FD">
        <w:rPr>
          <w:rFonts w:ascii="Times New Roman" w:hAnsi="Times New Roman"/>
          <w:sz w:val="16"/>
          <w:szCs w:val="16"/>
          <w:lang w:eastAsia="en-US"/>
        </w:rPr>
        <w:t xml:space="preserve"> </w:t>
      </w:r>
      <w:r w:rsidRPr="004F53FD">
        <w:rPr>
          <w:rFonts w:ascii="Times New Roman" w:hAnsi="Times New Roman"/>
          <w:sz w:val="16"/>
          <w:szCs w:val="16"/>
          <w:lang w:eastAsia="en-US"/>
        </w:rPr>
        <w:t>присваивается по 1 баллу за каждый следующий критерий:</w:t>
      </w:r>
    </w:p>
    <w:p w:rsidR="0076354E" w:rsidRPr="004F53FD" w:rsidRDefault="0076354E" w:rsidP="0076354E">
      <w:pPr>
        <w:ind w:firstLine="709"/>
        <w:jc w:val="both"/>
        <w:rPr>
          <w:rFonts w:ascii="Times New Roman" w:hAnsi="Times New Roman"/>
          <w:sz w:val="16"/>
          <w:szCs w:val="16"/>
        </w:rPr>
      </w:pPr>
      <w:proofErr w:type="gramStart"/>
      <w:r w:rsidRPr="004F53FD">
        <w:rPr>
          <w:rFonts w:ascii="Times New Roman" w:hAnsi="Times New Roman"/>
          <w:sz w:val="16"/>
          <w:szCs w:val="16"/>
        </w:rPr>
        <w:t>а) </w:t>
      </w:r>
      <w:r w:rsidRPr="004F53FD">
        <w:rPr>
          <w:rFonts w:ascii="Times New Roman" w:hAnsi="Times New Roman"/>
          <w:sz w:val="16"/>
          <w:szCs w:val="16"/>
          <w:lang w:eastAsia="en-US"/>
        </w:rPr>
        <w:t xml:space="preserve">если в отношении объекта контроля </w:t>
      </w:r>
      <w:r w:rsidRPr="004F53FD">
        <w:rPr>
          <w:rFonts w:ascii="Times New Roman" w:hAnsi="Times New Roman"/>
          <w:sz w:val="16"/>
          <w:szCs w:val="16"/>
        </w:rPr>
        <w:t>в течение 2 лет предшествующих дате принятия решения об отнесении объекта контроля к категории риска имеется вступившее в законную силу постановление о назначении административного наказания</w:t>
      </w:r>
      <w:r w:rsidRPr="004F53FD">
        <w:rPr>
          <w:rFonts w:ascii="Times New Roman" w:hAnsi="Times New Roman"/>
          <w:i/>
          <w:sz w:val="16"/>
          <w:szCs w:val="16"/>
          <w:lang w:eastAsia="en-US"/>
        </w:rPr>
        <w:t xml:space="preserve"> юридическому лицу, индивидуальному предпринимателю, гражданину, деятельность которого является объектом муниципального контроля, который владеет и пользуется на законных основаниях объектом контроля,</w:t>
      </w:r>
      <w:r w:rsidRPr="004F53FD">
        <w:rPr>
          <w:rFonts w:ascii="Times New Roman" w:hAnsi="Times New Roman"/>
          <w:sz w:val="16"/>
          <w:szCs w:val="16"/>
        </w:rPr>
        <w:t xml:space="preserve"> а также должностному лицу за совершение административных правонарушений, предусмотренных</w:t>
      </w:r>
      <w:bookmarkStart w:id="2" w:name="_GoBack"/>
      <w:proofErr w:type="gramEnd"/>
      <w:r w:rsidR="00E478B8" w:rsidRPr="004F53FD">
        <w:rPr>
          <w:rFonts w:ascii="Times New Roman" w:hAnsi="Times New Roman"/>
          <w:sz w:val="16"/>
          <w:szCs w:val="16"/>
        </w:rPr>
        <w:t xml:space="preserve"> </w:t>
      </w:r>
      <w:r w:rsidRPr="004F53FD">
        <w:rPr>
          <w:rFonts w:ascii="Times New Roman" w:hAnsi="Times New Roman"/>
          <w:sz w:val="16"/>
          <w:szCs w:val="16"/>
        </w:rPr>
        <w:t>стать</w:t>
      </w:r>
      <w:r w:rsidR="00E478B8" w:rsidRPr="004F53FD">
        <w:rPr>
          <w:rFonts w:ascii="Times New Roman" w:hAnsi="Times New Roman"/>
          <w:sz w:val="16"/>
          <w:szCs w:val="16"/>
        </w:rPr>
        <w:t>ей</w:t>
      </w:r>
      <w:r w:rsidRPr="004F53FD">
        <w:rPr>
          <w:rFonts w:ascii="Times New Roman" w:hAnsi="Times New Roman"/>
          <w:sz w:val="16"/>
          <w:szCs w:val="16"/>
        </w:rPr>
        <w:t xml:space="preserve"> </w:t>
      </w:r>
      <w:proofErr w:type="gramStart"/>
      <w:r w:rsidRPr="004F53FD">
        <w:rPr>
          <w:rFonts w:ascii="Times New Roman" w:hAnsi="Times New Roman"/>
          <w:sz w:val="16"/>
          <w:szCs w:val="16"/>
        </w:rPr>
        <w:t>ч</w:t>
      </w:r>
      <w:proofErr w:type="gramEnd"/>
      <w:r w:rsidRPr="004F53FD">
        <w:rPr>
          <w:rFonts w:ascii="Times New Roman" w:hAnsi="Times New Roman"/>
          <w:sz w:val="16"/>
          <w:szCs w:val="16"/>
        </w:rPr>
        <w:t xml:space="preserve">.1 ст.19.5 Кодекса </w:t>
      </w:r>
      <w:bookmarkEnd w:id="2"/>
      <w:r w:rsidRPr="004F53FD">
        <w:rPr>
          <w:rFonts w:ascii="Times New Roman" w:hAnsi="Times New Roman"/>
          <w:sz w:val="16"/>
          <w:szCs w:val="16"/>
        </w:rPr>
        <w:t>Российской Федерации об административных правонарушениях;</w:t>
      </w:r>
    </w:p>
    <w:p w:rsidR="0076354E" w:rsidRPr="004F53FD" w:rsidRDefault="0076354E" w:rsidP="0076354E">
      <w:pPr>
        <w:ind w:firstLine="709"/>
        <w:jc w:val="both"/>
        <w:rPr>
          <w:rFonts w:ascii="Times New Roman" w:hAnsi="Times New Roman"/>
          <w:sz w:val="16"/>
          <w:szCs w:val="16"/>
        </w:rPr>
      </w:pPr>
      <w:r w:rsidRPr="004F53FD">
        <w:rPr>
          <w:rFonts w:ascii="Times New Roman" w:hAnsi="Times New Roman"/>
          <w:sz w:val="16"/>
          <w:szCs w:val="16"/>
        </w:rPr>
        <w:t>б</w:t>
      </w:r>
      <w:bookmarkStart w:id="3" w:name="Par16"/>
      <w:bookmarkEnd w:id="3"/>
      <w:r w:rsidRPr="004F53FD">
        <w:rPr>
          <w:rFonts w:ascii="Times New Roman" w:hAnsi="Times New Roman"/>
          <w:sz w:val="16"/>
          <w:szCs w:val="16"/>
        </w:rPr>
        <w:t xml:space="preserve">) </w:t>
      </w:r>
      <w:r w:rsidRPr="004F53FD">
        <w:rPr>
          <w:rFonts w:ascii="Times New Roman" w:hAnsi="Times New Roman"/>
          <w:sz w:val="16"/>
          <w:szCs w:val="16"/>
          <w:lang w:eastAsia="en-US"/>
        </w:rPr>
        <w:t xml:space="preserve">если в отношении объекта контроля </w:t>
      </w:r>
      <w:r w:rsidRPr="004F53FD">
        <w:rPr>
          <w:rFonts w:ascii="Times New Roman" w:hAnsi="Times New Roman"/>
          <w:sz w:val="16"/>
          <w:szCs w:val="16"/>
        </w:rPr>
        <w:t xml:space="preserve">в течение 1 года на дату принятия решения об отнесении объекта контроля к категории риска имеется 1 и более неисполненных предписаний об устранении выявленных </w:t>
      </w:r>
      <w:r w:rsidRPr="004F53FD">
        <w:rPr>
          <w:rFonts w:ascii="Times New Roman" w:hAnsi="Times New Roman"/>
          <w:sz w:val="16"/>
          <w:szCs w:val="16"/>
          <w:lang w:eastAsia="en-US"/>
        </w:rPr>
        <w:t xml:space="preserve">нарушений </w:t>
      </w:r>
      <w:r w:rsidRPr="004F53FD">
        <w:rPr>
          <w:rFonts w:ascii="Times New Roman" w:hAnsi="Times New Roman"/>
          <w:sz w:val="16"/>
          <w:szCs w:val="16"/>
        </w:rPr>
        <w:t>при проведении органом муниципального контроля контрольного мероприятия, в том числе контрольного мероприятия без взаимодействия с контролируемым лицом.</w:t>
      </w:r>
    </w:p>
    <w:p w:rsidR="0076354E" w:rsidRPr="004F53FD" w:rsidRDefault="0076354E" w:rsidP="0076354E">
      <w:pPr>
        <w:ind w:firstLine="709"/>
        <w:jc w:val="both"/>
        <w:rPr>
          <w:rFonts w:ascii="Times New Roman" w:hAnsi="Times New Roman"/>
          <w:sz w:val="16"/>
          <w:szCs w:val="16"/>
          <w:lang w:eastAsia="en-US"/>
        </w:rPr>
      </w:pPr>
      <w:r w:rsidRPr="004F53FD">
        <w:rPr>
          <w:rFonts w:ascii="Times New Roman" w:hAnsi="Times New Roman"/>
          <w:b/>
          <w:sz w:val="16"/>
          <w:szCs w:val="16"/>
        </w:rPr>
        <w:t xml:space="preserve">Д </w:t>
      </w:r>
      <w:r w:rsidRPr="004F53FD">
        <w:rPr>
          <w:rFonts w:ascii="Times New Roman" w:hAnsi="Times New Roman"/>
          <w:b/>
          <w:sz w:val="16"/>
          <w:szCs w:val="16"/>
        </w:rPr>
        <w:noBreakHyphen/>
        <w:t xml:space="preserve"> добросовестность контролируемых лиц,</w:t>
      </w:r>
      <w:r w:rsidRPr="004F53FD">
        <w:rPr>
          <w:rFonts w:ascii="Times New Roman" w:hAnsi="Times New Roman"/>
          <w:sz w:val="16"/>
          <w:szCs w:val="16"/>
          <w:lang w:eastAsia="en-US"/>
        </w:rPr>
        <w:t xml:space="preserve"> где:</w:t>
      </w:r>
    </w:p>
    <w:p w:rsidR="0076354E" w:rsidRPr="004F53FD" w:rsidRDefault="0076354E" w:rsidP="0076354E">
      <w:pPr>
        <w:ind w:firstLine="709"/>
        <w:jc w:val="both"/>
        <w:rPr>
          <w:rFonts w:ascii="Times New Roman" w:hAnsi="Times New Roman"/>
          <w:sz w:val="16"/>
          <w:szCs w:val="16"/>
        </w:rPr>
      </w:pPr>
      <w:r w:rsidRPr="004F53FD">
        <w:rPr>
          <w:rFonts w:ascii="Times New Roman" w:hAnsi="Times New Roman"/>
          <w:sz w:val="16"/>
          <w:szCs w:val="16"/>
        </w:rPr>
        <w:t>Значению</w:t>
      </w:r>
      <w:proofErr w:type="gramStart"/>
      <w:r w:rsidRPr="004F53FD">
        <w:rPr>
          <w:rFonts w:ascii="Times New Roman" w:hAnsi="Times New Roman"/>
          <w:sz w:val="16"/>
          <w:szCs w:val="16"/>
        </w:rPr>
        <w:t xml:space="preserve"> </w:t>
      </w:r>
      <w:r w:rsidRPr="004F53FD">
        <w:rPr>
          <w:rFonts w:ascii="Times New Roman" w:hAnsi="Times New Roman"/>
          <w:b/>
          <w:sz w:val="16"/>
          <w:szCs w:val="16"/>
        </w:rPr>
        <w:t>Д</w:t>
      </w:r>
      <w:proofErr w:type="gramEnd"/>
      <w:r w:rsidRPr="004F53FD">
        <w:rPr>
          <w:rFonts w:ascii="Times New Roman" w:hAnsi="Times New Roman"/>
          <w:sz w:val="16"/>
          <w:szCs w:val="16"/>
        </w:rPr>
        <w:t xml:space="preserve"> присваивается 1 балл, в случае, если контролируемым лицом предоставлены в контрольный орган сведения о выполнении минимум одного действия, указанного в части 7 статьи 23 Федерального закона от 31.07.2020 </w:t>
      </w:r>
      <w:r w:rsidRPr="004F53FD">
        <w:rPr>
          <w:rFonts w:ascii="Times New Roman" w:hAnsi="Times New Roman"/>
          <w:sz w:val="16"/>
          <w:szCs w:val="16"/>
        </w:rPr>
        <w:br/>
        <w:t xml:space="preserve">№ 248-ФЗ «О государственном контроле (надзоре) и муниципальном контроле </w:t>
      </w:r>
      <w:r w:rsidRPr="004F53FD">
        <w:rPr>
          <w:rFonts w:ascii="Times New Roman" w:hAnsi="Times New Roman"/>
          <w:sz w:val="16"/>
          <w:szCs w:val="16"/>
        </w:rPr>
        <w:br/>
        <w:t>в Российской Федерации».</w:t>
      </w:r>
    </w:p>
    <w:p w:rsidR="00EF76D7" w:rsidRPr="004F53FD" w:rsidRDefault="0076354E" w:rsidP="0076354E">
      <w:pPr>
        <w:ind w:firstLine="709"/>
        <w:jc w:val="both"/>
        <w:rPr>
          <w:rFonts w:ascii="Times New Roman" w:hAnsi="Times New Roman"/>
          <w:sz w:val="16"/>
          <w:szCs w:val="16"/>
          <w:shd w:val="clear" w:color="auto" w:fill="FFFFFF"/>
        </w:rPr>
      </w:pPr>
      <w:r w:rsidRPr="004F53FD">
        <w:rPr>
          <w:rFonts w:ascii="Times New Roman" w:hAnsi="Times New Roman"/>
          <w:sz w:val="16"/>
          <w:szCs w:val="16"/>
        </w:rPr>
        <w:t>3. В случае</w:t>
      </w:r>
      <w:proofErr w:type="gramStart"/>
      <w:r w:rsidRPr="004F53FD">
        <w:rPr>
          <w:rFonts w:ascii="Times New Roman" w:hAnsi="Times New Roman"/>
          <w:sz w:val="16"/>
          <w:szCs w:val="16"/>
        </w:rPr>
        <w:t>,</w:t>
      </w:r>
      <w:proofErr w:type="gramEnd"/>
      <w:r w:rsidRPr="004F53FD">
        <w:rPr>
          <w:rFonts w:ascii="Times New Roman" w:hAnsi="Times New Roman"/>
          <w:sz w:val="16"/>
          <w:szCs w:val="16"/>
        </w:rPr>
        <w:t xml:space="preserve"> если объект контроля не отнесен к определенной категории риска, он считается отнесенным к категории низкого риска.</w:t>
      </w: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0D6021" w:rsidRPr="004F53FD" w:rsidRDefault="000D6021" w:rsidP="000D6021">
      <w:pPr>
        <w:ind w:firstLine="709"/>
        <w:jc w:val="right"/>
        <w:rPr>
          <w:rFonts w:ascii="Times New Roman" w:hAnsi="Times New Roman"/>
          <w:sz w:val="16"/>
          <w:szCs w:val="16"/>
          <w:shd w:val="clear" w:color="auto" w:fill="FFFFFF"/>
        </w:rPr>
      </w:pPr>
    </w:p>
    <w:p w:rsidR="00401CB6" w:rsidRPr="004F53FD" w:rsidRDefault="00DE0C55" w:rsidP="000D6021">
      <w:pPr>
        <w:ind w:firstLine="709"/>
        <w:jc w:val="right"/>
        <w:rPr>
          <w:rFonts w:ascii="Times New Roman" w:hAnsi="Times New Roman"/>
          <w:sz w:val="16"/>
          <w:szCs w:val="16"/>
          <w:shd w:val="clear" w:color="auto" w:fill="FFFFFF"/>
        </w:rPr>
      </w:pPr>
      <w:r w:rsidRPr="004F53FD">
        <w:rPr>
          <w:rFonts w:ascii="Times New Roman" w:hAnsi="Times New Roman"/>
          <w:sz w:val="16"/>
          <w:szCs w:val="16"/>
          <w:shd w:val="clear" w:color="auto" w:fill="FFFFFF"/>
        </w:rPr>
        <w:t xml:space="preserve">                                                                                                                                                </w:t>
      </w:r>
    </w:p>
    <w:p w:rsidR="00401CB6" w:rsidRDefault="00401CB6" w:rsidP="000D6021">
      <w:pPr>
        <w:ind w:firstLine="709"/>
        <w:jc w:val="right"/>
        <w:rPr>
          <w:rFonts w:ascii="Times New Roman" w:hAnsi="Times New Roman"/>
          <w:sz w:val="26"/>
          <w:szCs w:val="26"/>
          <w:shd w:val="clear" w:color="auto" w:fill="FFFFFF"/>
        </w:rPr>
      </w:pPr>
    </w:p>
    <w:p w:rsidR="000D6021" w:rsidRDefault="00DE0C55" w:rsidP="000D6021">
      <w:pPr>
        <w:ind w:firstLine="709"/>
        <w:jc w:val="right"/>
        <w:rPr>
          <w:rFonts w:ascii="Times New Roman" w:hAnsi="Times New Roman"/>
          <w:sz w:val="24"/>
          <w:szCs w:val="24"/>
          <w:shd w:val="clear" w:color="auto" w:fill="FFFFFF"/>
        </w:rPr>
      </w:pPr>
      <w:r w:rsidRPr="000D6021">
        <w:rPr>
          <w:rFonts w:ascii="Times New Roman" w:hAnsi="Times New Roman"/>
          <w:sz w:val="24"/>
          <w:szCs w:val="24"/>
          <w:shd w:val="clear" w:color="auto" w:fill="FFFFFF"/>
        </w:rPr>
        <w:t xml:space="preserve">Приложение № </w:t>
      </w:r>
      <w:r w:rsidR="0076354E" w:rsidRPr="000D6021">
        <w:rPr>
          <w:rFonts w:ascii="Times New Roman" w:hAnsi="Times New Roman"/>
          <w:sz w:val="24"/>
          <w:szCs w:val="24"/>
          <w:shd w:val="clear" w:color="auto" w:fill="FFFFFF"/>
        </w:rPr>
        <w:t>4</w:t>
      </w:r>
      <w:r w:rsidRPr="000D6021">
        <w:rPr>
          <w:rFonts w:ascii="Times New Roman" w:hAnsi="Times New Roman"/>
          <w:sz w:val="24"/>
          <w:szCs w:val="24"/>
          <w:shd w:val="clear" w:color="auto" w:fill="FFFFFF"/>
        </w:rPr>
        <w:t xml:space="preserve"> </w:t>
      </w:r>
    </w:p>
    <w:p w:rsidR="000D6021" w:rsidRPr="000D6021" w:rsidRDefault="000D6021" w:rsidP="000D6021">
      <w:pPr>
        <w:ind w:firstLine="709"/>
        <w:jc w:val="right"/>
        <w:rPr>
          <w:rFonts w:ascii="Times New Roman" w:hAnsi="Times New Roman"/>
          <w:sz w:val="22"/>
          <w:szCs w:val="22"/>
          <w:shd w:val="clear" w:color="auto" w:fill="FFFFFF"/>
        </w:rPr>
      </w:pPr>
      <w:r w:rsidRPr="000D6021">
        <w:rPr>
          <w:rFonts w:ascii="Times New Roman" w:hAnsi="Times New Roman"/>
          <w:sz w:val="24"/>
          <w:szCs w:val="24"/>
          <w:shd w:val="clear" w:color="auto" w:fill="FFFFFF"/>
        </w:rPr>
        <w:t>о</w:t>
      </w:r>
      <w:r w:rsidRPr="000D6021">
        <w:rPr>
          <w:rFonts w:ascii="Times New Roman" w:hAnsi="Times New Roman"/>
          <w:sz w:val="22"/>
          <w:szCs w:val="22"/>
          <w:shd w:val="clear" w:color="auto" w:fill="FFFFFF"/>
        </w:rPr>
        <w:t xml:space="preserve">  муниципальном жилищном контроле, </w:t>
      </w:r>
    </w:p>
    <w:p w:rsidR="00DE0C55" w:rsidRPr="00DE0C55" w:rsidRDefault="000D6021" w:rsidP="000D6021">
      <w:pPr>
        <w:spacing w:line="276" w:lineRule="auto"/>
        <w:ind w:firstLine="709"/>
        <w:jc w:val="right"/>
        <w:rPr>
          <w:rFonts w:ascii="Times New Roman" w:hAnsi="Times New Roman"/>
          <w:b/>
          <w:bCs/>
          <w:sz w:val="26"/>
          <w:szCs w:val="26"/>
          <w:u w:val="single"/>
        </w:rPr>
      </w:pPr>
      <w:r w:rsidRPr="000D6021">
        <w:rPr>
          <w:rFonts w:ascii="Times New Roman" w:hAnsi="Times New Roman"/>
          <w:sz w:val="22"/>
          <w:szCs w:val="22"/>
          <w:shd w:val="clear" w:color="auto" w:fill="FFFFFF"/>
        </w:rPr>
        <w:t xml:space="preserve">утвержденным </w:t>
      </w:r>
      <w:r>
        <w:rPr>
          <w:rFonts w:ascii="Times New Roman" w:hAnsi="Times New Roman"/>
          <w:sz w:val="22"/>
          <w:szCs w:val="22"/>
          <w:shd w:val="clear" w:color="auto" w:fill="FFFFFF"/>
        </w:rPr>
        <w:t xml:space="preserve"> </w:t>
      </w:r>
      <w:r w:rsidRPr="000D6021">
        <w:rPr>
          <w:rFonts w:ascii="Times New Roman" w:hAnsi="Times New Roman"/>
          <w:sz w:val="22"/>
          <w:szCs w:val="22"/>
          <w:shd w:val="clear" w:color="auto" w:fill="FFFFFF"/>
        </w:rPr>
        <w:t>№</w:t>
      </w:r>
      <w:r w:rsidR="00E72731">
        <w:rPr>
          <w:rFonts w:ascii="Times New Roman" w:hAnsi="Times New Roman"/>
          <w:sz w:val="22"/>
          <w:szCs w:val="22"/>
          <w:shd w:val="clear" w:color="auto" w:fill="FFFFFF"/>
        </w:rPr>
        <w:t xml:space="preserve"> 58-сд </w:t>
      </w:r>
      <w:r w:rsidRPr="000D6021">
        <w:rPr>
          <w:rFonts w:ascii="Times New Roman" w:hAnsi="Times New Roman"/>
          <w:sz w:val="22"/>
          <w:szCs w:val="22"/>
          <w:shd w:val="clear" w:color="auto" w:fill="FFFFFF"/>
        </w:rPr>
        <w:t xml:space="preserve"> от</w:t>
      </w:r>
      <w:r w:rsidR="00E72731">
        <w:rPr>
          <w:rFonts w:ascii="Times New Roman" w:hAnsi="Times New Roman"/>
          <w:sz w:val="22"/>
          <w:szCs w:val="22"/>
          <w:shd w:val="clear" w:color="auto" w:fill="FFFFFF"/>
        </w:rPr>
        <w:t xml:space="preserve"> 26.03.2025</w:t>
      </w:r>
    </w:p>
    <w:p w:rsidR="000D6021" w:rsidRDefault="000D6021" w:rsidP="0076354E">
      <w:pPr>
        <w:pStyle w:val="afd"/>
        <w:jc w:val="center"/>
        <w:rPr>
          <w:rFonts w:ascii="Times New Roman" w:hAnsi="Times New Roman"/>
          <w:b/>
          <w:sz w:val="28"/>
          <w:szCs w:val="28"/>
        </w:rPr>
      </w:pPr>
    </w:p>
    <w:p w:rsidR="000D6021" w:rsidRDefault="00DE0C55" w:rsidP="0076354E">
      <w:pPr>
        <w:pStyle w:val="afd"/>
        <w:jc w:val="center"/>
        <w:rPr>
          <w:rFonts w:ascii="Times New Roman" w:hAnsi="Times New Roman"/>
          <w:b/>
          <w:sz w:val="28"/>
          <w:szCs w:val="28"/>
        </w:rPr>
      </w:pPr>
      <w:r w:rsidRPr="0076354E">
        <w:rPr>
          <w:rFonts w:ascii="Times New Roman" w:hAnsi="Times New Roman"/>
          <w:b/>
          <w:sz w:val="28"/>
          <w:szCs w:val="28"/>
        </w:rPr>
        <w:t xml:space="preserve">Индикаторы риска нарушения обязательных требований, </w:t>
      </w:r>
    </w:p>
    <w:p w:rsidR="000D6021" w:rsidRDefault="00DE0C55" w:rsidP="0076354E">
      <w:pPr>
        <w:pStyle w:val="afd"/>
        <w:jc w:val="center"/>
        <w:rPr>
          <w:rFonts w:ascii="Times New Roman" w:hAnsi="Times New Roman"/>
          <w:b/>
          <w:sz w:val="28"/>
          <w:szCs w:val="28"/>
        </w:rPr>
      </w:pPr>
      <w:proofErr w:type="gramStart"/>
      <w:r w:rsidRPr="0076354E">
        <w:rPr>
          <w:rFonts w:ascii="Times New Roman" w:hAnsi="Times New Roman"/>
          <w:b/>
          <w:sz w:val="28"/>
          <w:szCs w:val="28"/>
        </w:rPr>
        <w:t>используемые</w:t>
      </w:r>
      <w:proofErr w:type="gramEnd"/>
      <w:r w:rsidRPr="0076354E">
        <w:rPr>
          <w:rFonts w:ascii="Times New Roman" w:hAnsi="Times New Roman"/>
          <w:b/>
          <w:sz w:val="28"/>
          <w:szCs w:val="28"/>
        </w:rPr>
        <w:t xml:space="preserve"> при осуществлении </w:t>
      </w:r>
    </w:p>
    <w:p w:rsidR="00DE0C55" w:rsidRPr="0076354E" w:rsidRDefault="00DE0C55" w:rsidP="0076354E">
      <w:pPr>
        <w:pStyle w:val="afd"/>
        <w:jc w:val="center"/>
        <w:rPr>
          <w:rFonts w:ascii="Times New Roman" w:hAnsi="Times New Roman"/>
          <w:b/>
          <w:sz w:val="28"/>
          <w:szCs w:val="28"/>
          <w:shd w:val="clear" w:color="auto" w:fill="FFFFFF"/>
        </w:rPr>
      </w:pPr>
      <w:r w:rsidRPr="0076354E">
        <w:rPr>
          <w:rFonts w:ascii="Times New Roman" w:hAnsi="Times New Roman"/>
          <w:b/>
          <w:sz w:val="28"/>
          <w:szCs w:val="28"/>
        </w:rPr>
        <w:t>м</w:t>
      </w:r>
      <w:r w:rsidRPr="0076354E">
        <w:rPr>
          <w:rFonts w:ascii="Times New Roman" w:hAnsi="Times New Roman"/>
          <w:b/>
          <w:sz w:val="28"/>
          <w:szCs w:val="28"/>
          <w:shd w:val="clear" w:color="auto" w:fill="FFFFFF"/>
        </w:rPr>
        <w:t>униципального жилищного контроля</w:t>
      </w:r>
    </w:p>
    <w:p w:rsidR="0076354E" w:rsidRDefault="0076354E" w:rsidP="00327A28">
      <w:pPr>
        <w:spacing w:line="276" w:lineRule="auto"/>
        <w:ind w:firstLine="708"/>
        <w:jc w:val="both"/>
        <w:rPr>
          <w:rFonts w:ascii="Times New Roman" w:hAnsi="Times New Roman"/>
          <w:sz w:val="28"/>
          <w:szCs w:val="28"/>
          <w:lang w:eastAsia="zh-CN"/>
        </w:rPr>
      </w:pPr>
    </w:p>
    <w:p w:rsidR="00DE0C55" w:rsidRPr="0076354E" w:rsidRDefault="0003596C" w:rsidP="0076354E">
      <w:pPr>
        <w:pStyle w:val="afd"/>
        <w:ind w:firstLine="708"/>
        <w:jc w:val="both"/>
        <w:rPr>
          <w:rFonts w:ascii="Times New Roman" w:hAnsi="Times New Roman"/>
          <w:sz w:val="28"/>
          <w:szCs w:val="28"/>
          <w:lang w:eastAsia="zh-CN"/>
        </w:rPr>
      </w:pPr>
      <w:proofErr w:type="gramStart"/>
      <w:r w:rsidRPr="0076354E">
        <w:rPr>
          <w:rFonts w:ascii="Times New Roman" w:hAnsi="Times New Roman"/>
          <w:sz w:val="28"/>
          <w:szCs w:val="28"/>
          <w:lang w:eastAsia="zh-CN"/>
        </w:rPr>
        <w:t>1.</w:t>
      </w:r>
      <w:r w:rsidR="00DE0C55" w:rsidRPr="0076354E">
        <w:rPr>
          <w:rFonts w:ascii="Times New Roman" w:hAnsi="Times New Roman"/>
          <w:sz w:val="28"/>
          <w:szCs w:val="28"/>
          <w:lang w:eastAsia="zh-CN"/>
        </w:rPr>
        <w:t>Трехкратный и более рост количества обращений за единицу времени (месяц, квартал)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(поступивших способом, позволяющим установить личность обратившегося гражданина) или организаций, являющихся собственниками помещений в многоквартирном доме, граждан, являющихся пользователями помещений в многоквартирном доме, информации от органов</w:t>
      </w:r>
      <w:proofErr w:type="gramEnd"/>
      <w:r w:rsidR="00DE0C55" w:rsidRPr="0076354E">
        <w:rPr>
          <w:rFonts w:ascii="Times New Roman" w:hAnsi="Times New Roman"/>
          <w:sz w:val="28"/>
          <w:szCs w:val="28"/>
          <w:lang w:eastAsia="zh-CN"/>
        </w:rPr>
        <w:t xml:space="preserve">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фактах нарушений контролируемыми лицами обязательных требований, установленных частью 1 статьи 20 Жилищного кодекса Российской Федерации.</w:t>
      </w:r>
    </w:p>
    <w:p w:rsidR="0003596C" w:rsidRPr="0076354E" w:rsidRDefault="0003596C" w:rsidP="0076354E">
      <w:pPr>
        <w:pStyle w:val="afd"/>
        <w:ind w:firstLine="708"/>
        <w:jc w:val="both"/>
        <w:rPr>
          <w:rFonts w:ascii="Times New Roman" w:hAnsi="Times New Roman"/>
          <w:sz w:val="28"/>
          <w:szCs w:val="28"/>
        </w:rPr>
      </w:pPr>
      <w:r w:rsidRPr="0076354E">
        <w:rPr>
          <w:rFonts w:ascii="Times New Roman" w:hAnsi="Times New Roman"/>
          <w:sz w:val="28"/>
          <w:szCs w:val="28"/>
        </w:rPr>
        <w:t>2. Неоднократные (два и более) случаи</w:t>
      </w:r>
      <w:r w:rsidRPr="007D6C64">
        <w:t xml:space="preserve"> </w:t>
      </w:r>
      <w:r w:rsidRPr="0076354E">
        <w:rPr>
          <w:rFonts w:ascii="Times New Roman" w:hAnsi="Times New Roman"/>
          <w:sz w:val="28"/>
          <w:szCs w:val="28"/>
        </w:rPr>
        <w:t>аварийных ситуаций, произошедшие на объектах, относящихся к общему имуществу в одном и том же многоквартирном доме, в течение трех месяцев подряд.</w:t>
      </w:r>
    </w:p>
    <w:p w:rsidR="000E7BBF" w:rsidRPr="000E7BBF" w:rsidRDefault="0076354E" w:rsidP="0076354E">
      <w:pPr>
        <w:pStyle w:val="s1"/>
        <w:shd w:val="clear" w:color="auto" w:fill="FFFFFF"/>
        <w:rPr>
          <w:sz w:val="28"/>
        </w:rPr>
      </w:pPr>
      <w:r>
        <w:rPr>
          <w:rFonts w:ascii="Times New Roman" w:hAnsi="Times New Roman" w:cs="Times New Roman"/>
          <w:color w:val="000000"/>
          <w:sz w:val="28"/>
          <w:szCs w:val="28"/>
        </w:rPr>
        <w:t>3.Поступление в адрес контрольного органа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w:t>
      </w:r>
    </w:p>
    <w:sectPr w:rsidR="000E7BBF" w:rsidRPr="000E7BBF" w:rsidSect="00305541">
      <w:pgSz w:w="11906" w:h="16838"/>
      <w:pgMar w:top="567" w:right="851" w:bottom="851" w:left="851" w:header="709" w:footer="709" w:gutter="0"/>
      <w:pgNumType w:start="1"/>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53FD" w:rsidRDefault="004F53FD" w:rsidP="000E7BBF">
      <w:r>
        <w:separator/>
      </w:r>
    </w:p>
  </w:endnote>
  <w:endnote w:type="continuationSeparator" w:id="1">
    <w:p w:rsidR="004F53FD" w:rsidRDefault="004F53FD" w:rsidP="000E7BB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empora LGC Uni">
    <w:altName w:val="Times New Roman"/>
    <w:charset w:val="00"/>
    <w:family w:val="auto"/>
    <w:pitch w:val="default"/>
    <w:sig w:usb0="00000003" w:usb1="00000000" w:usb2="00000000" w:usb3="00000000" w:csb0="00000001" w:csb1="00000000"/>
  </w:font>
  <w:font w:name="Droid Sans Fallback">
    <w:altName w:val="Times New Roman"/>
    <w:charset w:val="00"/>
    <w:family w:val="auto"/>
    <w:pitch w:val="variable"/>
    <w:sig w:usb0="00000000" w:usb1="00000000" w:usb2="00000000" w:usb3="00000000" w:csb0="00000000" w:csb1="00000000"/>
  </w:font>
  <w:font w:name="FreeSans">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53FD" w:rsidRDefault="004F53FD" w:rsidP="000E7BBF">
      <w:r>
        <w:separator/>
      </w:r>
    </w:p>
  </w:footnote>
  <w:footnote w:type="continuationSeparator" w:id="1">
    <w:p w:rsidR="004F53FD" w:rsidRDefault="004F53FD" w:rsidP="000E7BB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37B23"/>
    <w:multiLevelType w:val="multilevel"/>
    <w:tmpl w:val="9ABEF144"/>
    <w:lvl w:ilvl="0">
      <w:start w:val="1"/>
      <w:numFmt w:val="decimal"/>
      <w:lvlText w:val="%1."/>
      <w:lvlJc w:val="left"/>
      <w:pPr>
        <w:ind w:left="1401" w:hanging="975"/>
      </w:pPr>
      <w:rPr>
        <w:rFonts w:cs="Times New Roman"/>
        <w:color w:val="auto"/>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1">
    <w:nsid w:val="17204F82"/>
    <w:multiLevelType w:val="hybridMultilevel"/>
    <w:tmpl w:val="D12ADC5E"/>
    <w:lvl w:ilvl="0" w:tplc="CA686C14">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17FA74B2"/>
    <w:multiLevelType w:val="multilevel"/>
    <w:tmpl w:val="3E546FBA"/>
    <w:lvl w:ilvl="0">
      <w:start w:val="1"/>
      <w:numFmt w:val="decimal"/>
      <w:lvlText w:val="%1)"/>
      <w:lvlJc w:val="left"/>
      <w:pPr>
        <w:ind w:left="1069" w:hanging="360"/>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3">
    <w:nsid w:val="24700F9E"/>
    <w:multiLevelType w:val="hybridMultilevel"/>
    <w:tmpl w:val="9EF22218"/>
    <w:lvl w:ilvl="0" w:tplc="F784268A">
      <w:start w:val="1"/>
      <w:numFmt w:val="decimal"/>
      <w:suff w:val="space"/>
      <w:lvlText w:val="%1)"/>
      <w:lvlJc w:val="left"/>
      <w:pPr>
        <w:ind w:left="981" w:hanging="555"/>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4">
    <w:nsid w:val="32546F02"/>
    <w:multiLevelType w:val="multilevel"/>
    <w:tmpl w:val="ED428AA2"/>
    <w:lvl w:ilvl="0">
      <w:start w:val="6"/>
      <w:numFmt w:val="decimal"/>
      <w:lvlText w:val="%1."/>
      <w:lvlJc w:val="left"/>
      <w:pPr>
        <w:ind w:left="600" w:hanging="600"/>
      </w:pPr>
      <w:rPr>
        <w:rFonts w:eastAsia="Times New Roman" w:hint="default"/>
      </w:rPr>
    </w:lvl>
    <w:lvl w:ilvl="1">
      <w:start w:val="10"/>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5">
    <w:nsid w:val="334F2D8E"/>
    <w:multiLevelType w:val="hybridMultilevel"/>
    <w:tmpl w:val="22E85F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2FF6440"/>
    <w:multiLevelType w:val="multilevel"/>
    <w:tmpl w:val="865E68BA"/>
    <w:lvl w:ilvl="0">
      <w:start w:val="1"/>
      <w:numFmt w:val="upperRoman"/>
      <w:lvlText w:val="%1."/>
      <w:lvlJc w:val="left"/>
      <w:pPr>
        <w:ind w:left="1260" w:hanging="720"/>
      </w:pPr>
      <w:rPr>
        <w:rFonts w:cs="Times New Roman"/>
      </w:rPr>
    </w:lvl>
    <w:lvl w:ilvl="1">
      <w:start w:val="1"/>
      <w:numFmt w:val="lowerLetter"/>
      <w:lvlText w:val="%2."/>
      <w:lvlJc w:val="left"/>
      <w:pPr>
        <w:ind w:left="1620" w:hanging="360"/>
      </w:pPr>
      <w:rPr>
        <w:rFonts w:cs="Times New Roman"/>
      </w:rPr>
    </w:lvl>
    <w:lvl w:ilvl="2">
      <w:start w:val="1"/>
      <w:numFmt w:val="lowerRoman"/>
      <w:lvlText w:val="%3."/>
      <w:lvlJc w:val="right"/>
      <w:pPr>
        <w:ind w:left="2340" w:hanging="180"/>
      </w:pPr>
      <w:rPr>
        <w:rFonts w:cs="Times New Roman"/>
      </w:rPr>
    </w:lvl>
    <w:lvl w:ilvl="3">
      <w:start w:val="1"/>
      <w:numFmt w:val="decimal"/>
      <w:lvlText w:val="%4."/>
      <w:lvlJc w:val="left"/>
      <w:pPr>
        <w:ind w:left="3060" w:hanging="360"/>
      </w:pPr>
      <w:rPr>
        <w:rFonts w:cs="Times New Roman"/>
      </w:rPr>
    </w:lvl>
    <w:lvl w:ilvl="4">
      <w:start w:val="1"/>
      <w:numFmt w:val="lowerLetter"/>
      <w:lvlText w:val="%5."/>
      <w:lvlJc w:val="left"/>
      <w:pPr>
        <w:ind w:left="3780" w:hanging="360"/>
      </w:pPr>
      <w:rPr>
        <w:rFonts w:cs="Times New Roman"/>
      </w:rPr>
    </w:lvl>
    <w:lvl w:ilvl="5">
      <w:start w:val="1"/>
      <w:numFmt w:val="lowerRoman"/>
      <w:lvlText w:val="%6."/>
      <w:lvlJc w:val="right"/>
      <w:pPr>
        <w:ind w:left="4500" w:hanging="180"/>
      </w:pPr>
      <w:rPr>
        <w:rFonts w:cs="Times New Roman"/>
      </w:rPr>
    </w:lvl>
    <w:lvl w:ilvl="6">
      <w:start w:val="1"/>
      <w:numFmt w:val="decimal"/>
      <w:lvlText w:val="%7."/>
      <w:lvlJc w:val="left"/>
      <w:pPr>
        <w:ind w:left="5220" w:hanging="360"/>
      </w:pPr>
      <w:rPr>
        <w:rFonts w:cs="Times New Roman"/>
      </w:rPr>
    </w:lvl>
    <w:lvl w:ilvl="7">
      <w:start w:val="1"/>
      <w:numFmt w:val="lowerLetter"/>
      <w:lvlText w:val="%8."/>
      <w:lvlJc w:val="left"/>
      <w:pPr>
        <w:ind w:left="5940" w:hanging="360"/>
      </w:pPr>
      <w:rPr>
        <w:rFonts w:cs="Times New Roman"/>
      </w:rPr>
    </w:lvl>
    <w:lvl w:ilvl="8">
      <w:start w:val="1"/>
      <w:numFmt w:val="lowerRoman"/>
      <w:lvlText w:val="%9."/>
      <w:lvlJc w:val="right"/>
      <w:pPr>
        <w:ind w:left="6660" w:hanging="180"/>
      </w:pPr>
      <w:rPr>
        <w:rFonts w:cs="Times New Roman"/>
      </w:rPr>
    </w:lvl>
  </w:abstractNum>
  <w:abstractNum w:abstractNumId="7">
    <w:nsid w:val="510D2B31"/>
    <w:multiLevelType w:val="multilevel"/>
    <w:tmpl w:val="84F677B4"/>
    <w:lvl w:ilvl="0">
      <w:start w:val="1"/>
      <w:numFmt w:val="decimal"/>
      <w:lvlText w:val="%1)"/>
      <w:lvlJc w:val="left"/>
      <w:pPr>
        <w:ind w:left="1429" w:hanging="360"/>
      </w:pPr>
      <w:rPr>
        <w:rFonts w:cs="Times New Roman"/>
      </w:rPr>
    </w:lvl>
    <w:lvl w:ilvl="1">
      <w:start w:val="1"/>
      <w:numFmt w:val="lowerLetter"/>
      <w:lvlText w:val="%2."/>
      <w:lvlJc w:val="left"/>
      <w:pPr>
        <w:ind w:left="2149" w:hanging="360"/>
      </w:pPr>
      <w:rPr>
        <w:rFonts w:cs="Times New Roman"/>
      </w:rPr>
    </w:lvl>
    <w:lvl w:ilvl="2">
      <w:start w:val="1"/>
      <w:numFmt w:val="lowerRoman"/>
      <w:lvlText w:val="%3."/>
      <w:lvlJc w:val="right"/>
      <w:pPr>
        <w:ind w:left="2869" w:hanging="180"/>
      </w:pPr>
      <w:rPr>
        <w:rFonts w:cs="Times New Roman"/>
      </w:rPr>
    </w:lvl>
    <w:lvl w:ilvl="3">
      <w:start w:val="1"/>
      <w:numFmt w:val="decimal"/>
      <w:lvlText w:val="%4."/>
      <w:lvlJc w:val="left"/>
      <w:pPr>
        <w:ind w:left="3589" w:hanging="360"/>
      </w:pPr>
      <w:rPr>
        <w:rFonts w:cs="Times New Roman"/>
      </w:rPr>
    </w:lvl>
    <w:lvl w:ilvl="4">
      <w:start w:val="1"/>
      <w:numFmt w:val="lowerLetter"/>
      <w:lvlText w:val="%5."/>
      <w:lvlJc w:val="left"/>
      <w:pPr>
        <w:ind w:left="4309" w:hanging="360"/>
      </w:pPr>
      <w:rPr>
        <w:rFonts w:cs="Times New Roman"/>
      </w:rPr>
    </w:lvl>
    <w:lvl w:ilvl="5">
      <w:start w:val="1"/>
      <w:numFmt w:val="lowerRoman"/>
      <w:lvlText w:val="%6."/>
      <w:lvlJc w:val="right"/>
      <w:pPr>
        <w:ind w:left="5029" w:hanging="180"/>
      </w:pPr>
      <w:rPr>
        <w:rFonts w:cs="Times New Roman"/>
      </w:rPr>
    </w:lvl>
    <w:lvl w:ilvl="6">
      <w:start w:val="1"/>
      <w:numFmt w:val="decimal"/>
      <w:lvlText w:val="%7."/>
      <w:lvlJc w:val="left"/>
      <w:pPr>
        <w:ind w:left="5749" w:hanging="360"/>
      </w:pPr>
      <w:rPr>
        <w:rFonts w:cs="Times New Roman"/>
      </w:rPr>
    </w:lvl>
    <w:lvl w:ilvl="7">
      <w:start w:val="1"/>
      <w:numFmt w:val="lowerLetter"/>
      <w:lvlText w:val="%8."/>
      <w:lvlJc w:val="left"/>
      <w:pPr>
        <w:ind w:left="6469" w:hanging="360"/>
      </w:pPr>
      <w:rPr>
        <w:rFonts w:cs="Times New Roman"/>
      </w:rPr>
    </w:lvl>
    <w:lvl w:ilvl="8">
      <w:start w:val="1"/>
      <w:numFmt w:val="lowerRoman"/>
      <w:lvlText w:val="%9."/>
      <w:lvlJc w:val="right"/>
      <w:pPr>
        <w:ind w:left="7189" w:hanging="180"/>
      </w:pPr>
      <w:rPr>
        <w:rFonts w:cs="Times New Roman"/>
      </w:rPr>
    </w:lvl>
  </w:abstractNum>
  <w:abstractNum w:abstractNumId="8">
    <w:nsid w:val="57080320"/>
    <w:multiLevelType w:val="multilevel"/>
    <w:tmpl w:val="3B6ABF8A"/>
    <w:lvl w:ilvl="0">
      <w:start w:val="1"/>
      <w:numFmt w:val="decimal"/>
      <w:lvlText w:val="%1."/>
      <w:lvlJc w:val="left"/>
      <w:pPr>
        <w:ind w:left="1954" w:hanging="1245"/>
      </w:pPr>
      <w:rPr>
        <w:rFonts w:cs="Times New Roman"/>
      </w:rPr>
    </w:lvl>
    <w:lvl w:ilvl="1">
      <w:start w:val="1"/>
      <w:numFmt w:val="lowerLetter"/>
      <w:lvlText w:val="%2."/>
      <w:lvlJc w:val="left"/>
      <w:pPr>
        <w:ind w:left="1789" w:hanging="360"/>
      </w:pPr>
      <w:rPr>
        <w:rFonts w:cs="Times New Roman"/>
      </w:rPr>
    </w:lvl>
    <w:lvl w:ilvl="2">
      <w:start w:val="1"/>
      <w:numFmt w:val="lowerRoman"/>
      <w:lvlText w:val="%3."/>
      <w:lvlJc w:val="right"/>
      <w:pPr>
        <w:ind w:left="2509" w:hanging="180"/>
      </w:pPr>
      <w:rPr>
        <w:rFonts w:cs="Times New Roman"/>
      </w:rPr>
    </w:lvl>
    <w:lvl w:ilvl="3">
      <w:start w:val="1"/>
      <w:numFmt w:val="decimal"/>
      <w:lvlText w:val="%4."/>
      <w:lvlJc w:val="left"/>
      <w:pPr>
        <w:ind w:left="3229" w:hanging="360"/>
      </w:pPr>
      <w:rPr>
        <w:rFonts w:cs="Times New Roman"/>
      </w:rPr>
    </w:lvl>
    <w:lvl w:ilvl="4">
      <w:start w:val="1"/>
      <w:numFmt w:val="lowerLetter"/>
      <w:lvlText w:val="%5."/>
      <w:lvlJc w:val="left"/>
      <w:pPr>
        <w:ind w:left="3949" w:hanging="360"/>
      </w:pPr>
      <w:rPr>
        <w:rFonts w:cs="Times New Roman"/>
      </w:rPr>
    </w:lvl>
    <w:lvl w:ilvl="5">
      <w:start w:val="1"/>
      <w:numFmt w:val="lowerRoman"/>
      <w:lvlText w:val="%6."/>
      <w:lvlJc w:val="right"/>
      <w:pPr>
        <w:ind w:left="4669" w:hanging="180"/>
      </w:pPr>
      <w:rPr>
        <w:rFonts w:cs="Times New Roman"/>
      </w:rPr>
    </w:lvl>
    <w:lvl w:ilvl="6">
      <w:start w:val="1"/>
      <w:numFmt w:val="decimal"/>
      <w:lvlText w:val="%7."/>
      <w:lvlJc w:val="left"/>
      <w:pPr>
        <w:ind w:left="5389" w:hanging="360"/>
      </w:pPr>
      <w:rPr>
        <w:rFonts w:cs="Times New Roman"/>
      </w:rPr>
    </w:lvl>
    <w:lvl w:ilvl="7">
      <w:start w:val="1"/>
      <w:numFmt w:val="lowerLetter"/>
      <w:lvlText w:val="%8."/>
      <w:lvlJc w:val="left"/>
      <w:pPr>
        <w:ind w:left="6109" w:hanging="360"/>
      </w:pPr>
      <w:rPr>
        <w:rFonts w:cs="Times New Roman"/>
      </w:rPr>
    </w:lvl>
    <w:lvl w:ilvl="8">
      <w:start w:val="1"/>
      <w:numFmt w:val="lowerRoman"/>
      <w:lvlText w:val="%9."/>
      <w:lvlJc w:val="right"/>
      <w:pPr>
        <w:ind w:left="6829" w:hanging="180"/>
      </w:pPr>
      <w:rPr>
        <w:rFonts w:cs="Times New Roman"/>
      </w:rPr>
    </w:lvl>
  </w:abstractNum>
  <w:abstractNum w:abstractNumId="9">
    <w:nsid w:val="63CC5B6F"/>
    <w:multiLevelType w:val="hybridMultilevel"/>
    <w:tmpl w:val="17A4753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681255D9"/>
    <w:multiLevelType w:val="hybridMultilevel"/>
    <w:tmpl w:val="245C2608"/>
    <w:lvl w:ilvl="0" w:tplc="F4BC7796">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8"/>
  </w:num>
  <w:num w:numId="2">
    <w:abstractNumId w:val="6"/>
  </w:num>
  <w:num w:numId="3">
    <w:abstractNumId w:val="0"/>
  </w:num>
  <w:num w:numId="4">
    <w:abstractNumId w:val="2"/>
  </w:num>
  <w:num w:numId="5">
    <w:abstractNumId w:val="7"/>
  </w:num>
  <w:num w:numId="6">
    <w:abstractNumId w:val="10"/>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4"/>
  </w:num>
  <w:num w:numId="10">
    <w:abstractNumId w:val="1"/>
  </w:num>
  <w:num w:numId="1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7B185F"/>
    <w:rsid w:val="00004315"/>
    <w:rsid w:val="00010074"/>
    <w:rsid w:val="00010547"/>
    <w:rsid w:val="000176AB"/>
    <w:rsid w:val="00030B2D"/>
    <w:rsid w:val="0003596C"/>
    <w:rsid w:val="0004178C"/>
    <w:rsid w:val="00044C50"/>
    <w:rsid w:val="00047681"/>
    <w:rsid w:val="00073005"/>
    <w:rsid w:val="00085207"/>
    <w:rsid w:val="00092BB5"/>
    <w:rsid w:val="00094AB6"/>
    <w:rsid w:val="000B1BD4"/>
    <w:rsid w:val="000C72FC"/>
    <w:rsid w:val="000D09E5"/>
    <w:rsid w:val="000D3841"/>
    <w:rsid w:val="000D546F"/>
    <w:rsid w:val="000D6021"/>
    <w:rsid w:val="000D67F5"/>
    <w:rsid w:val="000E376B"/>
    <w:rsid w:val="000E7BBF"/>
    <w:rsid w:val="000F704B"/>
    <w:rsid w:val="00101DA9"/>
    <w:rsid w:val="00111E5C"/>
    <w:rsid w:val="00116BBA"/>
    <w:rsid w:val="00116BC7"/>
    <w:rsid w:val="00123511"/>
    <w:rsid w:val="001239D0"/>
    <w:rsid w:val="00136701"/>
    <w:rsid w:val="001541A3"/>
    <w:rsid w:val="00156FED"/>
    <w:rsid w:val="00172994"/>
    <w:rsid w:val="0017743C"/>
    <w:rsid w:val="001921DB"/>
    <w:rsid w:val="00195508"/>
    <w:rsid w:val="001A33E6"/>
    <w:rsid w:val="001A374D"/>
    <w:rsid w:val="001B18A3"/>
    <w:rsid w:val="001B47B6"/>
    <w:rsid w:val="001D575E"/>
    <w:rsid w:val="001E6FB2"/>
    <w:rsid w:val="001F4BF4"/>
    <w:rsid w:val="0020471F"/>
    <w:rsid w:val="00225C47"/>
    <w:rsid w:val="00241D52"/>
    <w:rsid w:val="00242BBB"/>
    <w:rsid w:val="00250D85"/>
    <w:rsid w:val="00251281"/>
    <w:rsid w:val="002548F0"/>
    <w:rsid w:val="002731DC"/>
    <w:rsid w:val="00280CBC"/>
    <w:rsid w:val="00282CDB"/>
    <w:rsid w:val="00284EC2"/>
    <w:rsid w:val="002A3B33"/>
    <w:rsid w:val="002C4CF1"/>
    <w:rsid w:val="002D2FB2"/>
    <w:rsid w:val="002D58BC"/>
    <w:rsid w:val="002D6EBF"/>
    <w:rsid w:val="002F160F"/>
    <w:rsid w:val="002F3B60"/>
    <w:rsid w:val="002F61B9"/>
    <w:rsid w:val="00305541"/>
    <w:rsid w:val="003122D2"/>
    <w:rsid w:val="00320A48"/>
    <w:rsid w:val="003215D5"/>
    <w:rsid w:val="00324F99"/>
    <w:rsid w:val="00325596"/>
    <w:rsid w:val="00326639"/>
    <w:rsid w:val="00327A28"/>
    <w:rsid w:val="0033450F"/>
    <w:rsid w:val="00335A2A"/>
    <w:rsid w:val="003509A4"/>
    <w:rsid w:val="00381F21"/>
    <w:rsid w:val="0039201A"/>
    <w:rsid w:val="003A627A"/>
    <w:rsid w:val="003A6A9D"/>
    <w:rsid w:val="003C58F9"/>
    <w:rsid w:val="003D3BFC"/>
    <w:rsid w:val="003D4147"/>
    <w:rsid w:val="003E085D"/>
    <w:rsid w:val="003E666D"/>
    <w:rsid w:val="003F011E"/>
    <w:rsid w:val="00401CB6"/>
    <w:rsid w:val="00406CCC"/>
    <w:rsid w:val="00406EAE"/>
    <w:rsid w:val="00411A4A"/>
    <w:rsid w:val="004166A8"/>
    <w:rsid w:val="00425878"/>
    <w:rsid w:val="004320CB"/>
    <w:rsid w:val="00447252"/>
    <w:rsid w:val="00450C6E"/>
    <w:rsid w:val="00475BC3"/>
    <w:rsid w:val="00477305"/>
    <w:rsid w:val="00495B42"/>
    <w:rsid w:val="004A5CE8"/>
    <w:rsid w:val="004B4793"/>
    <w:rsid w:val="004D05F5"/>
    <w:rsid w:val="004D3A51"/>
    <w:rsid w:val="004F53FD"/>
    <w:rsid w:val="004F7D7E"/>
    <w:rsid w:val="00501AC8"/>
    <w:rsid w:val="005064B0"/>
    <w:rsid w:val="00506758"/>
    <w:rsid w:val="00525B92"/>
    <w:rsid w:val="00554584"/>
    <w:rsid w:val="00561533"/>
    <w:rsid w:val="00565CBD"/>
    <w:rsid w:val="00567BB7"/>
    <w:rsid w:val="00570D0F"/>
    <w:rsid w:val="00591AB7"/>
    <w:rsid w:val="00596013"/>
    <w:rsid w:val="005A1A6E"/>
    <w:rsid w:val="005A6752"/>
    <w:rsid w:val="005C2D4E"/>
    <w:rsid w:val="005C3E17"/>
    <w:rsid w:val="005D388B"/>
    <w:rsid w:val="005E1BFA"/>
    <w:rsid w:val="006128F0"/>
    <w:rsid w:val="00612CA0"/>
    <w:rsid w:val="00620480"/>
    <w:rsid w:val="00625F54"/>
    <w:rsid w:val="006316BE"/>
    <w:rsid w:val="006335CC"/>
    <w:rsid w:val="006341CF"/>
    <w:rsid w:val="00641DD0"/>
    <w:rsid w:val="00645203"/>
    <w:rsid w:val="006544DC"/>
    <w:rsid w:val="006637F7"/>
    <w:rsid w:val="0067161D"/>
    <w:rsid w:val="0067760F"/>
    <w:rsid w:val="00693C91"/>
    <w:rsid w:val="006A4650"/>
    <w:rsid w:val="006B2ACD"/>
    <w:rsid w:val="006B5C90"/>
    <w:rsid w:val="006D4ABE"/>
    <w:rsid w:val="006F2EDA"/>
    <w:rsid w:val="0070364D"/>
    <w:rsid w:val="00704189"/>
    <w:rsid w:val="00707B35"/>
    <w:rsid w:val="007159F8"/>
    <w:rsid w:val="00733FF8"/>
    <w:rsid w:val="00740A3D"/>
    <w:rsid w:val="0076354E"/>
    <w:rsid w:val="007649EC"/>
    <w:rsid w:val="007679B5"/>
    <w:rsid w:val="00775D37"/>
    <w:rsid w:val="00775DA7"/>
    <w:rsid w:val="00787C5D"/>
    <w:rsid w:val="007A03C9"/>
    <w:rsid w:val="007A1BB6"/>
    <w:rsid w:val="007A3412"/>
    <w:rsid w:val="007A4095"/>
    <w:rsid w:val="007A7AA9"/>
    <w:rsid w:val="007B0E7C"/>
    <w:rsid w:val="007B185F"/>
    <w:rsid w:val="007B4399"/>
    <w:rsid w:val="007B4BE9"/>
    <w:rsid w:val="007C286F"/>
    <w:rsid w:val="007C46A9"/>
    <w:rsid w:val="007D212B"/>
    <w:rsid w:val="007D5AD9"/>
    <w:rsid w:val="007D6339"/>
    <w:rsid w:val="008042C6"/>
    <w:rsid w:val="008050D1"/>
    <w:rsid w:val="00821326"/>
    <w:rsid w:val="00834295"/>
    <w:rsid w:val="0084171D"/>
    <w:rsid w:val="008545CA"/>
    <w:rsid w:val="008600BA"/>
    <w:rsid w:val="00862C53"/>
    <w:rsid w:val="008775CC"/>
    <w:rsid w:val="008A6649"/>
    <w:rsid w:val="008C559A"/>
    <w:rsid w:val="008E79FB"/>
    <w:rsid w:val="008F42E1"/>
    <w:rsid w:val="0093398A"/>
    <w:rsid w:val="00955D6E"/>
    <w:rsid w:val="009604CE"/>
    <w:rsid w:val="0099433E"/>
    <w:rsid w:val="009B54C4"/>
    <w:rsid w:val="009E1810"/>
    <w:rsid w:val="009F6E40"/>
    <w:rsid w:val="00A02971"/>
    <w:rsid w:val="00A10990"/>
    <w:rsid w:val="00A12BF4"/>
    <w:rsid w:val="00A14EC0"/>
    <w:rsid w:val="00A15315"/>
    <w:rsid w:val="00A25AE1"/>
    <w:rsid w:val="00A26580"/>
    <w:rsid w:val="00A379DA"/>
    <w:rsid w:val="00A45C58"/>
    <w:rsid w:val="00A57DEB"/>
    <w:rsid w:val="00A6477B"/>
    <w:rsid w:val="00A64A6B"/>
    <w:rsid w:val="00A6612C"/>
    <w:rsid w:val="00A72BCD"/>
    <w:rsid w:val="00A930C9"/>
    <w:rsid w:val="00AA2DB8"/>
    <w:rsid w:val="00AA7719"/>
    <w:rsid w:val="00AA78A2"/>
    <w:rsid w:val="00AB255C"/>
    <w:rsid w:val="00AB2D5F"/>
    <w:rsid w:val="00AC44BD"/>
    <w:rsid w:val="00AD3F7F"/>
    <w:rsid w:val="00AD63D7"/>
    <w:rsid w:val="00AE4BF6"/>
    <w:rsid w:val="00B02599"/>
    <w:rsid w:val="00B11DFF"/>
    <w:rsid w:val="00B20D87"/>
    <w:rsid w:val="00B2449A"/>
    <w:rsid w:val="00B269EA"/>
    <w:rsid w:val="00B33824"/>
    <w:rsid w:val="00B34859"/>
    <w:rsid w:val="00B365B9"/>
    <w:rsid w:val="00B50A61"/>
    <w:rsid w:val="00B57460"/>
    <w:rsid w:val="00B630FC"/>
    <w:rsid w:val="00B75C5C"/>
    <w:rsid w:val="00B805CE"/>
    <w:rsid w:val="00B93555"/>
    <w:rsid w:val="00B94ADE"/>
    <w:rsid w:val="00BC0D9F"/>
    <w:rsid w:val="00BC273F"/>
    <w:rsid w:val="00BD1ADA"/>
    <w:rsid w:val="00C06AC1"/>
    <w:rsid w:val="00C10A74"/>
    <w:rsid w:val="00C20699"/>
    <w:rsid w:val="00C244EA"/>
    <w:rsid w:val="00C26F46"/>
    <w:rsid w:val="00C46711"/>
    <w:rsid w:val="00C56660"/>
    <w:rsid w:val="00C657B8"/>
    <w:rsid w:val="00C70753"/>
    <w:rsid w:val="00C81422"/>
    <w:rsid w:val="00C92C51"/>
    <w:rsid w:val="00CB0D1F"/>
    <w:rsid w:val="00CD2977"/>
    <w:rsid w:val="00CD3E8B"/>
    <w:rsid w:val="00CE7007"/>
    <w:rsid w:val="00CF0B24"/>
    <w:rsid w:val="00D03202"/>
    <w:rsid w:val="00D07ED0"/>
    <w:rsid w:val="00D10D96"/>
    <w:rsid w:val="00D124F0"/>
    <w:rsid w:val="00D32EF3"/>
    <w:rsid w:val="00D34222"/>
    <w:rsid w:val="00D34A6B"/>
    <w:rsid w:val="00D414EF"/>
    <w:rsid w:val="00D453D4"/>
    <w:rsid w:val="00D51060"/>
    <w:rsid w:val="00D51165"/>
    <w:rsid w:val="00D54949"/>
    <w:rsid w:val="00D628DA"/>
    <w:rsid w:val="00D64DF7"/>
    <w:rsid w:val="00D7514F"/>
    <w:rsid w:val="00D76B78"/>
    <w:rsid w:val="00D8778A"/>
    <w:rsid w:val="00DA122D"/>
    <w:rsid w:val="00DB2484"/>
    <w:rsid w:val="00DC14CC"/>
    <w:rsid w:val="00DC3C44"/>
    <w:rsid w:val="00DD2152"/>
    <w:rsid w:val="00DD3B08"/>
    <w:rsid w:val="00DE0C55"/>
    <w:rsid w:val="00DE357E"/>
    <w:rsid w:val="00DE67CE"/>
    <w:rsid w:val="00DE739C"/>
    <w:rsid w:val="00E15E9A"/>
    <w:rsid w:val="00E414E4"/>
    <w:rsid w:val="00E47230"/>
    <w:rsid w:val="00E478B8"/>
    <w:rsid w:val="00E72731"/>
    <w:rsid w:val="00E91CD7"/>
    <w:rsid w:val="00E9277E"/>
    <w:rsid w:val="00EA66DF"/>
    <w:rsid w:val="00EB3507"/>
    <w:rsid w:val="00EB7F3D"/>
    <w:rsid w:val="00EE3DC4"/>
    <w:rsid w:val="00EF657E"/>
    <w:rsid w:val="00EF76D7"/>
    <w:rsid w:val="00EF79A7"/>
    <w:rsid w:val="00F0326D"/>
    <w:rsid w:val="00F0580D"/>
    <w:rsid w:val="00F10AB2"/>
    <w:rsid w:val="00F3249B"/>
    <w:rsid w:val="00F36AB0"/>
    <w:rsid w:val="00F419CE"/>
    <w:rsid w:val="00F42CB7"/>
    <w:rsid w:val="00F5561C"/>
    <w:rsid w:val="00F6621F"/>
    <w:rsid w:val="00F8010E"/>
    <w:rsid w:val="00F97189"/>
    <w:rsid w:val="00FC1BF6"/>
    <w:rsid w:val="00FD23BD"/>
    <w:rsid w:val="00FD37F4"/>
    <w:rsid w:val="00FD6C06"/>
    <w:rsid w:val="00FD7AF6"/>
    <w:rsid w:val="00FE1A96"/>
    <w:rsid w:val="00FE6279"/>
    <w:rsid w:val="00FF038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BBF"/>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0E7BBF"/>
    <w:pPr>
      <w:widowControl/>
      <w:spacing w:before="120" w:after="120" w:line="276" w:lineRule="auto"/>
      <w:outlineLvl w:val="0"/>
    </w:pPr>
    <w:rPr>
      <w:rFonts w:ascii="XO Thames" w:hAnsi="XO Thames"/>
      <w:b/>
      <w:color w:val="auto"/>
      <w:sz w:val="32"/>
    </w:rPr>
  </w:style>
  <w:style w:type="paragraph" w:styleId="2">
    <w:name w:val="heading 2"/>
    <w:basedOn w:val="a"/>
    <w:next w:val="a"/>
    <w:link w:val="20"/>
    <w:uiPriority w:val="9"/>
    <w:qFormat/>
    <w:rsid w:val="000E7BBF"/>
    <w:pPr>
      <w:widowControl/>
      <w:spacing w:before="120" w:after="120" w:line="276" w:lineRule="auto"/>
      <w:outlineLvl w:val="1"/>
    </w:pPr>
    <w:rPr>
      <w:rFonts w:ascii="XO Thames" w:hAnsi="XO Thames"/>
      <w:b/>
      <w:color w:val="00A0FF"/>
      <w:sz w:val="26"/>
    </w:rPr>
  </w:style>
  <w:style w:type="paragraph" w:styleId="3">
    <w:name w:val="heading 3"/>
    <w:basedOn w:val="a"/>
    <w:next w:val="a"/>
    <w:link w:val="30"/>
    <w:uiPriority w:val="9"/>
    <w:qFormat/>
    <w:rsid w:val="000E7BBF"/>
    <w:pPr>
      <w:widowControl/>
      <w:spacing w:after="200" w:line="276" w:lineRule="auto"/>
      <w:outlineLvl w:val="2"/>
    </w:pPr>
    <w:rPr>
      <w:rFonts w:ascii="XO Thames" w:hAnsi="XO Thames"/>
      <w:b/>
      <w:i/>
    </w:rPr>
  </w:style>
  <w:style w:type="paragraph" w:styleId="4">
    <w:name w:val="heading 4"/>
    <w:basedOn w:val="a"/>
    <w:next w:val="a"/>
    <w:link w:val="40"/>
    <w:uiPriority w:val="9"/>
    <w:qFormat/>
    <w:rsid w:val="000E7BBF"/>
    <w:pPr>
      <w:widowControl/>
      <w:spacing w:before="120" w:after="120" w:line="276" w:lineRule="auto"/>
      <w:outlineLvl w:val="3"/>
    </w:pPr>
    <w:rPr>
      <w:rFonts w:ascii="XO Thames" w:hAnsi="XO Thames"/>
      <w:b/>
      <w:color w:val="595959"/>
      <w:sz w:val="26"/>
    </w:rPr>
  </w:style>
  <w:style w:type="paragraph" w:styleId="5">
    <w:name w:val="heading 5"/>
    <w:basedOn w:val="a"/>
    <w:next w:val="a"/>
    <w:link w:val="50"/>
    <w:uiPriority w:val="9"/>
    <w:qFormat/>
    <w:rsid w:val="000E7BBF"/>
    <w:pPr>
      <w:widowControl/>
      <w:spacing w:before="120" w:after="120" w:line="276" w:lineRule="auto"/>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7BBF"/>
    <w:rPr>
      <w:rFonts w:ascii="XO Thames" w:eastAsia="Times New Roman" w:hAnsi="XO Thames" w:cs="Times New Roman"/>
      <w:b/>
      <w:sz w:val="32"/>
      <w:szCs w:val="20"/>
    </w:rPr>
  </w:style>
  <w:style w:type="character" w:customStyle="1" w:styleId="20">
    <w:name w:val="Заголовок 2 Знак"/>
    <w:basedOn w:val="a0"/>
    <w:link w:val="2"/>
    <w:uiPriority w:val="9"/>
    <w:rsid w:val="000E7BBF"/>
    <w:rPr>
      <w:rFonts w:ascii="XO Thames" w:eastAsia="Times New Roman" w:hAnsi="XO Thames" w:cs="Times New Roman"/>
      <w:b/>
      <w:color w:val="00A0FF"/>
      <w:sz w:val="26"/>
      <w:szCs w:val="20"/>
    </w:rPr>
  </w:style>
  <w:style w:type="character" w:customStyle="1" w:styleId="30">
    <w:name w:val="Заголовок 3 Знак"/>
    <w:basedOn w:val="a0"/>
    <w:link w:val="3"/>
    <w:uiPriority w:val="9"/>
    <w:rsid w:val="000E7BBF"/>
    <w:rPr>
      <w:rFonts w:ascii="XO Thames" w:eastAsia="Times New Roman" w:hAnsi="XO Thames" w:cs="Times New Roman"/>
      <w:b/>
      <w:i/>
      <w:color w:val="000000"/>
      <w:sz w:val="20"/>
      <w:szCs w:val="20"/>
    </w:rPr>
  </w:style>
  <w:style w:type="character" w:customStyle="1" w:styleId="40">
    <w:name w:val="Заголовок 4 Знак"/>
    <w:basedOn w:val="a0"/>
    <w:link w:val="4"/>
    <w:uiPriority w:val="9"/>
    <w:rsid w:val="000E7BBF"/>
    <w:rPr>
      <w:rFonts w:ascii="XO Thames" w:eastAsia="Times New Roman" w:hAnsi="XO Thames" w:cs="Times New Roman"/>
      <w:b/>
      <w:color w:val="595959"/>
      <w:sz w:val="26"/>
      <w:szCs w:val="20"/>
    </w:rPr>
  </w:style>
  <w:style w:type="character" w:customStyle="1" w:styleId="50">
    <w:name w:val="Заголовок 5 Знак"/>
    <w:basedOn w:val="a0"/>
    <w:link w:val="5"/>
    <w:uiPriority w:val="9"/>
    <w:rsid w:val="000E7BBF"/>
    <w:rPr>
      <w:rFonts w:ascii="XO Thames" w:eastAsia="Times New Roman" w:hAnsi="XO Thames" w:cs="Times New Roman"/>
      <w:b/>
      <w:color w:val="000000"/>
      <w:szCs w:val="20"/>
    </w:rPr>
  </w:style>
  <w:style w:type="character" w:customStyle="1" w:styleId="11">
    <w:name w:val="Обычный1"/>
    <w:rsid w:val="000E7BBF"/>
    <w:rPr>
      <w:rFonts w:ascii="Arial" w:hAnsi="Arial"/>
      <w:sz w:val="20"/>
    </w:rPr>
  </w:style>
  <w:style w:type="paragraph" w:styleId="21">
    <w:name w:val="toc 2"/>
    <w:basedOn w:val="a"/>
    <w:next w:val="a"/>
    <w:link w:val="22"/>
    <w:rsid w:val="000E7BBF"/>
    <w:pPr>
      <w:widowControl/>
      <w:spacing w:after="200" w:line="276" w:lineRule="auto"/>
      <w:ind w:left="200"/>
    </w:pPr>
    <w:rPr>
      <w:rFonts w:ascii="Calibri" w:hAnsi="Calibri"/>
      <w:sz w:val="22"/>
    </w:rPr>
  </w:style>
  <w:style w:type="character" w:customStyle="1" w:styleId="22">
    <w:name w:val="Оглавление 2 Знак"/>
    <w:link w:val="21"/>
    <w:locked/>
    <w:rsid w:val="000E7BBF"/>
    <w:rPr>
      <w:rFonts w:ascii="Calibri" w:eastAsia="Times New Roman" w:hAnsi="Calibri" w:cs="Times New Roman"/>
      <w:color w:val="000000"/>
      <w:szCs w:val="20"/>
      <w:lang w:eastAsia="ru-RU"/>
    </w:rPr>
  </w:style>
  <w:style w:type="paragraph" w:styleId="41">
    <w:name w:val="toc 4"/>
    <w:basedOn w:val="a"/>
    <w:next w:val="a"/>
    <w:link w:val="42"/>
    <w:rsid w:val="000E7BBF"/>
    <w:pPr>
      <w:widowControl/>
      <w:spacing w:after="200" w:line="276" w:lineRule="auto"/>
      <w:ind w:left="600"/>
    </w:pPr>
    <w:rPr>
      <w:rFonts w:ascii="Calibri" w:hAnsi="Calibri"/>
      <w:sz w:val="22"/>
    </w:rPr>
  </w:style>
  <w:style w:type="character" w:customStyle="1" w:styleId="42">
    <w:name w:val="Оглавление 4 Знак"/>
    <w:link w:val="41"/>
    <w:locked/>
    <w:rsid w:val="000E7BBF"/>
    <w:rPr>
      <w:rFonts w:ascii="Calibri" w:eastAsia="Times New Roman" w:hAnsi="Calibri" w:cs="Times New Roman"/>
      <w:color w:val="000000"/>
      <w:szCs w:val="20"/>
      <w:lang w:eastAsia="ru-RU"/>
    </w:rPr>
  </w:style>
  <w:style w:type="paragraph" w:styleId="a3">
    <w:name w:val="footer"/>
    <w:basedOn w:val="a"/>
    <w:link w:val="a4"/>
    <w:uiPriority w:val="99"/>
    <w:rsid w:val="000E7BBF"/>
    <w:pPr>
      <w:tabs>
        <w:tab w:val="center" w:pos="4677"/>
        <w:tab w:val="right" w:pos="9355"/>
      </w:tabs>
    </w:pPr>
    <w:rPr>
      <w:color w:val="auto"/>
    </w:rPr>
  </w:style>
  <w:style w:type="character" w:customStyle="1" w:styleId="a4">
    <w:name w:val="Нижний колонтитул Знак"/>
    <w:basedOn w:val="a0"/>
    <w:link w:val="a3"/>
    <w:uiPriority w:val="99"/>
    <w:rsid w:val="000E7BBF"/>
    <w:rPr>
      <w:rFonts w:ascii="Arial" w:eastAsia="Times New Roman" w:hAnsi="Arial" w:cs="Times New Roman"/>
      <w:sz w:val="20"/>
      <w:szCs w:val="20"/>
    </w:rPr>
  </w:style>
  <w:style w:type="paragraph" w:styleId="6">
    <w:name w:val="toc 6"/>
    <w:basedOn w:val="a"/>
    <w:next w:val="a"/>
    <w:link w:val="60"/>
    <w:rsid w:val="000E7BBF"/>
    <w:pPr>
      <w:widowControl/>
      <w:spacing w:after="200" w:line="276" w:lineRule="auto"/>
      <w:ind w:left="1000"/>
    </w:pPr>
    <w:rPr>
      <w:rFonts w:ascii="Calibri" w:hAnsi="Calibri"/>
      <w:sz w:val="22"/>
    </w:rPr>
  </w:style>
  <w:style w:type="character" w:customStyle="1" w:styleId="60">
    <w:name w:val="Оглавление 6 Знак"/>
    <w:link w:val="6"/>
    <w:locked/>
    <w:rsid w:val="000E7BBF"/>
    <w:rPr>
      <w:rFonts w:ascii="Calibri" w:eastAsia="Times New Roman" w:hAnsi="Calibri" w:cs="Times New Roman"/>
      <w:color w:val="000000"/>
      <w:szCs w:val="20"/>
      <w:lang w:eastAsia="ru-RU"/>
    </w:rPr>
  </w:style>
  <w:style w:type="paragraph" w:styleId="7">
    <w:name w:val="toc 7"/>
    <w:basedOn w:val="a"/>
    <w:next w:val="a"/>
    <w:link w:val="70"/>
    <w:rsid w:val="000E7BBF"/>
    <w:pPr>
      <w:widowControl/>
      <w:spacing w:after="200" w:line="276" w:lineRule="auto"/>
      <w:ind w:left="1200"/>
    </w:pPr>
    <w:rPr>
      <w:rFonts w:ascii="Calibri" w:hAnsi="Calibri"/>
      <w:sz w:val="22"/>
    </w:rPr>
  </w:style>
  <w:style w:type="character" w:customStyle="1" w:styleId="70">
    <w:name w:val="Оглавление 7 Знак"/>
    <w:link w:val="7"/>
    <w:locked/>
    <w:rsid w:val="000E7BBF"/>
    <w:rPr>
      <w:rFonts w:ascii="Calibri" w:eastAsia="Times New Roman" w:hAnsi="Calibri" w:cs="Times New Roman"/>
      <w:color w:val="000000"/>
      <w:szCs w:val="20"/>
      <w:lang w:eastAsia="ru-RU"/>
    </w:rPr>
  </w:style>
  <w:style w:type="paragraph" w:customStyle="1" w:styleId="ConsPlusNormal">
    <w:name w:val="ConsPlusNormal"/>
    <w:link w:val="ConsPlusNormal1"/>
    <w:qFormat/>
    <w:rsid w:val="000E7BBF"/>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qFormat/>
    <w:locked/>
    <w:rsid w:val="000E7BBF"/>
    <w:rPr>
      <w:rFonts w:ascii="Times New Roman" w:eastAsia="Times New Roman" w:hAnsi="Times New Roman" w:cs="Times New Roman"/>
      <w:sz w:val="24"/>
      <w:lang w:eastAsia="ru-RU"/>
    </w:rPr>
  </w:style>
  <w:style w:type="paragraph" w:customStyle="1" w:styleId="12">
    <w:name w:val="Основной шрифт абзаца1"/>
    <w:rsid w:val="000E7BBF"/>
    <w:rPr>
      <w:rFonts w:ascii="Calibri" w:eastAsia="Times New Roman" w:hAnsi="Calibri" w:cs="Times New Roman"/>
      <w:color w:val="000000"/>
      <w:szCs w:val="20"/>
      <w:lang w:eastAsia="ru-RU"/>
    </w:rPr>
  </w:style>
  <w:style w:type="paragraph" w:styleId="31">
    <w:name w:val="toc 3"/>
    <w:basedOn w:val="a"/>
    <w:next w:val="a"/>
    <w:link w:val="32"/>
    <w:rsid w:val="000E7BBF"/>
    <w:pPr>
      <w:widowControl/>
      <w:spacing w:after="200" w:line="276" w:lineRule="auto"/>
      <w:ind w:left="400"/>
    </w:pPr>
    <w:rPr>
      <w:rFonts w:ascii="Calibri" w:hAnsi="Calibri"/>
      <w:sz w:val="22"/>
    </w:rPr>
  </w:style>
  <w:style w:type="character" w:customStyle="1" w:styleId="32">
    <w:name w:val="Оглавление 3 Знак"/>
    <w:link w:val="31"/>
    <w:locked/>
    <w:rsid w:val="000E7BBF"/>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0E7BBF"/>
    <w:rPr>
      <w:color w:val="auto"/>
      <w:sz w:val="20"/>
      <w:vertAlign w:val="superscript"/>
    </w:rPr>
  </w:style>
  <w:style w:type="character" w:styleId="a5">
    <w:name w:val="footnote reference"/>
    <w:link w:val="13"/>
    <w:uiPriority w:val="99"/>
    <w:rsid w:val="000E7BBF"/>
    <w:rPr>
      <w:rFonts w:ascii="Calibri" w:eastAsia="Times New Roman" w:hAnsi="Calibri" w:cs="Times New Roman"/>
      <w:sz w:val="20"/>
      <w:szCs w:val="20"/>
      <w:vertAlign w:val="superscript"/>
    </w:rPr>
  </w:style>
  <w:style w:type="paragraph" w:styleId="a6">
    <w:name w:val="Balloon Text"/>
    <w:basedOn w:val="a"/>
    <w:link w:val="a7"/>
    <w:uiPriority w:val="99"/>
    <w:rsid w:val="000E7BBF"/>
    <w:rPr>
      <w:rFonts w:ascii="Tahoma" w:hAnsi="Tahoma"/>
      <w:color w:val="auto"/>
      <w:sz w:val="16"/>
    </w:rPr>
  </w:style>
  <w:style w:type="character" w:customStyle="1" w:styleId="a7">
    <w:name w:val="Текст выноски Знак"/>
    <w:basedOn w:val="a0"/>
    <w:link w:val="a6"/>
    <w:uiPriority w:val="99"/>
    <w:rsid w:val="000E7BBF"/>
    <w:rPr>
      <w:rFonts w:ascii="Tahoma" w:eastAsia="Times New Roman" w:hAnsi="Tahoma" w:cs="Times New Roman"/>
      <w:sz w:val="16"/>
      <w:szCs w:val="20"/>
    </w:rPr>
  </w:style>
  <w:style w:type="paragraph" w:styleId="a8">
    <w:name w:val="List Paragraph"/>
    <w:basedOn w:val="a"/>
    <w:link w:val="a9"/>
    <w:qFormat/>
    <w:rsid w:val="000E7BBF"/>
    <w:pPr>
      <w:ind w:left="720"/>
      <w:contextualSpacing/>
    </w:pPr>
    <w:rPr>
      <w:color w:val="auto"/>
    </w:rPr>
  </w:style>
  <w:style w:type="character" w:customStyle="1" w:styleId="a9">
    <w:name w:val="Абзац списка Знак"/>
    <w:link w:val="a8"/>
    <w:locked/>
    <w:rsid w:val="000E7BBF"/>
    <w:rPr>
      <w:rFonts w:ascii="Arial" w:eastAsia="Times New Roman" w:hAnsi="Arial" w:cs="Times New Roman"/>
      <w:sz w:val="20"/>
      <w:szCs w:val="20"/>
    </w:rPr>
  </w:style>
  <w:style w:type="paragraph" w:customStyle="1" w:styleId="14">
    <w:name w:val="Гиперссылка1"/>
    <w:basedOn w:val="12"/>
    <w:link w:val="aa"/>
    <w:uiPriority w:val="99"/>
    <w:rsid w:val="000E7BBF"/>
    <w:rPr>
      <w:color w:val="0000FF"/>
      <w:sz w:val="20"/>
      <w:u w:val="single"/>
    </w:rPr>
  </w:style>
  <w:style w:type="character" w:styleId="aa">
    <w:name w:val="Hyperlink"/>
    <w:link w:val="14"/>
    <w:uiPriority w:val="99"/>
    <w:rsid w:val="000E7BBF"/>
    <w:rPr>
      <w:rFonts w:ascii="Calibri" w:eastAsia="Times New Roman" w:hAnsi="Calibri" w:cs="Times New Roman"/>
      <w:color w:val="0000FF"/>
      <w:sz w:val="20"/>
      <w:szCs w:val="20"/>
      <w:u w:val="single"/>
    </w:rPr>
  </w:style>
  <w:style w:type="paragraph" w:customStyle="1" w:styleId="Footnote">
    <w:name w:val="Footnote"/>
    <w:basedOn w:val="a"/>
    <w:link w:val="Footnote1"/>
    <w:rsid w:val="000E7BBF"/>
    <w:rPr>
      <w:color w:val="auto"/>
    </w:rPr>
  </w:style>
  <w:style w:type="character" w:customStyle="1" w:styleId="Footnote1">
    <w:name w:val="Footnote1"/>
    <w:link w:val="Footnote"/>
    <w:locked/>
    <w:rsid w:val="000E7BBF"/>
    <w:rPr>
      <w:rFonts w:ascii="Arial" w:eastAsia="Times New Roman" w:hAnsi="Arial" w:cs="Times New Roman"/>
      <w:sz w:val="20"/>
      <w:szCs w:val="20"/>
    </w:rPr>
  </w:style>
  <w:style w:type="paragraph" w:styleId="15">
    <w:name w:val="toc 1"/>
    <w:basedOn w:val="a"/>
    <w:next w:val="a"/>
    <w:link w:val="16"/>
    <w:rsid w:val="000E7BBF"/>
    <w:pPr>
      <w:widowControl/>
      <w:spacing w:after="200" w:line="276" w:lineRule="auto"/>
    </w:pPr>
    <w:rPr>
      <w:rFonts w:ascii="XO Thames" w:hAnsi="XO Thames"/>
      <w:b/>
      <w:color w:val="auto"/>
    </w:rPr>
  </w:style>
  <w:style w:type="character" w:customStyle="1" w:styleId="16">
    <w:name w:val="Оглавление 1 Знак"/>
    <w:link w:val="15"/>
    <w:qFormat/>
    <w:locked/>
    <w:rsid w:val="000E7BBF"/>
    <w:rPr>
      <w:rFonts w:ascii="XO Thames" w:eastAsia="Times New Roman" w:hAnsi="XO Thames" w:cs="Times New Roman"/>
      <w:b/>
      <w:sz w:val="20"/>
      <w:szCs w:val="20"/>
    </w:rPr>
  </w:style>
  <w:style w:type="paragraph" w:customStyle="1" w:styleId="HeaderandFooter">
    <w:name w:val="Header and Footer"/>
    <w:link w:val="HeaderandFooter1"/>
    <w:rsid w:val="000E7BBF"/>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0E7BBF"/>
    <w:rPr>
      <w:rFonts w:ascii="XO Thames" w:eastAsia="Times New Roman" w:hAnsi="XO Thames" w:cs="Calibri"/>
      <w:color w:val="000000"/>
      <w:lang w:eastAsia="ru-RU"/>
    </w:rPr>
  </w:style>
  <w:style w:type="paragraph" w:styleId="9">
    <w:name w:val="toc 9"/>
    <w:basedOn w:val="a"/>
    <w:next w:val="a"/>
    <w:link w:val="90"/>
    <w:rsid w:val="000E7BBF"/>
    <w:pPr>
      <w:widowControl/>
      <w:spacing w:after="200" w:line="276" w:lineRule="auto"/>
      <w:ind w:left="1600"/>
    </w:pPr>
    <w:rPr>
      <w:rFonts w:ascii="Calibri" w:hAnsi="Calibri"/>
      <w:sz w:val="22"/>
    </w:rPr>
  </w:style>
  <w:style w:type="character" w:customStyle="1" w:styleId="90">
    <w:name w:val="Оглавление 9 Знак"/>
    <w:link w:val="9"/>
    <w:locked/>
    <w:rsid w:val="000E7BBF"/>
    <w:rPr>
      <w:rFonts w:ascii="Calibri" w:eastAsia="Times New Roman" w:hAnsi="Calibri" w:cs="Times New Roman"/>
      <w:color w:val="000000"/>
      <w:szCs w:val="20"/>
      <w:lang w:eastAsia="ru-RU"/>
    </w:rPr>
  </w:style>
  <w:style w:type="paragraph" w:styleId="8">
    <w:name w:val="toc 8"/>
    <w:basedOn w:val="a"/>
    <w:next w:val="a"/>
    <w:link w:val="80"/>
    <w:rsid w:val="000E7BBF"/>
    <w:pPr>
      <w:widowControl/>
      <w:spacing w:after="200" w:line="276" w:lineRule="auto"/>
      <w:ind w:left="1400"/>
    </w:pPr>
    <w:rPr>
      <w:rFonts w:ascii="Calibri" w:hAnsi="Calibri"/>
      <w:sz w:val="22"/>
    </w:rPr>
  </w:style>
  <w:style w:type="character" w:customStyle="1" w:styleId="80">
    <w:name w:val="Оглавление 8 Знак"/>
    <w:link w:val="8"/>
    <w:locked/>
    <w:rsid w:val="000E7BBF"/>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0E7BBF"/>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0E7BBF"/>
    <w:rPr>
      <w:rFonts w:ascii="Courier New" w:eastAsia="Times New Roman" w:hAnsi="Courier New" w:cs="Calibri"/>
      <w:color w:val="000000"/>
      <w:lang w:eastAsia="ru-RU"/>
    </w:rPr>
  </w:style>
  <w:style w:type="paragraph" w:styleId="33">
    <w:name w:val="Body Text Indent 3"/>
    <w:basedOn w:val="a"/>
    <w:link w:val="34"/>
    <w:uiPriority w:val="99"/>
    <w:rsid w:val="000E7BBF"/>
    <w:pPr>
      <w:widowControl/>
      <w:ind w:left="1418" w:hanging="1418"/>
      <w:jc w:val="both"/>
    </w:pPr>
    <w:rPr>
      <w:rFonts w:ascii="Times New Roman" w:hAnsi="Times New Roman"/>
      <w:color w:val="auto"/>
      <w:sz w:val="28"/>
    </w:rPr>
  </w:style>
  <w:style w:type="character" w:customStyle="1" w:styleId="34">
    <w:name w:val="Основной текст с отступом 3 Знак"/>
    <w:basedOn w:val="a0"/>
    <w:link w:val="33"/>
    <w:uiPriority w:val="99"/>
    <w:rsid w:val="000E7BBF"/>
    <w:rPr>
      <w:rFonts w:ascii="Times New Roman" w:eastAsia="Times New Roman" w:hAnsi="Times New Roman" w:cs="Times New Roman"/>
      <w:sz w:val="28"/>
      <w:szCs w:val="20"/>
    </w:rPr>
  </w:style>
  <w:style w:type="paragraph" w:styleId="51">
    <w:name w:val="toc 5"/>
    <w:basedOn w:val="a"/>
    <w:next w:val="a"/>
    <w:link w:val="52"/>
    <w:rsid w:val="000E7BBF"/>
    <w:pPr>
      <w:widowControl/>
      <w:spacing w:after="200" w:line="276" w:lineRule="auto"/>
      <w:ind w:left="800"/>
    </w:pPr>
    <w:rPr>
      <w:rFonts w:ascii="Calibri" w:hAnsi="Calibri"/>
      <w:sz w:val="22"/>
    </w:rPr>
  </w:style>
  <w:style w:type="character" w:customStyle="1" w:styleId="52">
    <w:name w:val="Оглавление 5 Знак"/>
    <w:link w:val="51"/>
    <w:locked/>
    <w:rsid w:val="000E7BBF"/>
    <w:rPr>
      <w:rFonts w:ascii="Calibri" w:eastAsia="Times New Roman" w:hAnsi="Calibri" w:cs="Times New Roman"/>
      <w:color w:val="000000"/>
      <w:szCs w:val="20"/>
      <w:lang w:eastAsia="ru-RU"/>
    </w:rPr>
  </w:style>
  <w:style w:type="paragraph" w:customStyle="1" w:styleId="ConsPlusCell">
    <w:name w:val="ConsPlusCell"/>
    <w:link w:val="ConsPlusCell1"/>
    <w:rsid w:val="000E7BBF"/>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0E7BBF"/>
    <w:rPr>
      <w:rFonts w:ascii="Courier New" w:eastAsia="Times New Roman" w:hAnsi="Courier New" w:cs="Calibri"/>
      <w:color w:val="000000"/>
      <w:lang w:eastAsia="ru-RU"/>
    </w:rPr>
  </w:style>
  <w:style w:type="paragraph" w:styleId="ab">
    <w:name w:val="header"/>
    <w:basedOn w:val="a"/>
    <w:link w:val="ac"/>
    <w:uiPriority w:val="99"/>
    <w:rsid w:val="000E7BBF"/>
    <w:pPr>
      <w:tabs>
        <w:tab w:val="center" w:pos="4677"/>
        <w:tab w:val="right" w:pos="9355"/>
      </w:tabs>
    </w:pPr>
    <w:rPr>
      <w:color w:val="auto"/>
    </w:rPr>
  </w:style>
  <w:style w:type="character" w:customStyle="1" w:styleId="ac">
    <w:name w:val="Верхний колонтитул Знак"/>
    <w:basedOn w:val="a0"/>
    <w:link w:val="ab"/>
    <w:uiPriority w:val="99"/>
    <w:rsid w:val="000E7BBF"/>
    <w:rPr>
      <w:rFonts w:ascii="Arial" w:eastAsia="Times New Roman" w:hAnsi="Arial" w:cs="Times New Roman"/>
      <w:sz w:val="20"/>
      <w:szCs w:val="20"/>
    </w:rPr>
  </w:style>
  <w:style w:type="paragraph" w:styleId="ad">
    <w:name w:val="Subtitle"/>
    <w:basedOn w:val="a"/>
    <w:next w:val="a"/>
    <w:link w:val="ae"/>
    <w:uiPriority w:val="11"/>
    <w:qFormat/>
    <w:rsid w:val="000E7BBF"/>
    <w:pPr>
      <w:widowControl/>
      <w:spacing w:after="200" w:line="276" w:lineRule="auto"/>
    </w:pPr>
    <w:rPr>
      <w:rFonts w:ascii="XO Thames" w:hAnsi="XO Thames"/>
      <w:i/>
      <w:color w:val="616161"/>
      <w:sz w:val="24"/>
    </w:rPr>
  </w:style>
  <w:style w:type="character" w:customStyle="1" w:styleId="ae">
    <w:name w:val="Подзаголовок Знак"/>
    <w:basedOn w:val="a0"/>
    <w:link w:val="ad"/>
    <w:uiPriority w:val="11"/>
    <w:rsid w:val="000E7BBF"/>
    <w:rPr>
      <w:rFonts w:ascii="XO Thames" w:eastAsia="Times New Roman" w:hAnsi="XO Thames" w:cs="Times New Roman"/>
      <w:i/>
      <w:color w:val="616161"/>
      <w:sz w:val="24"/>
      <w:szCs w:val="20"/>
    </w:rPr>
  </w:style>
  <w:style w:type="paragraph" w:customStyle="1" w:styleId="toc10">
    <w:name w:val="toc 10"/>
    <w:next w:val="a"/>
    <w:link w:val="toc101"/>
    <w:rsid w:val="000E7BBF"/>
    <w:pPr>
      <w:ind w:left="1800"/>
    </w:pPr>
    <w:rPr>
      <w:rFonts w:ascii="Calibri" w:eastAsia="Times New Roman" w:hAnsi="Calibri" w:cs="Times New Roman"/>
      <w:color w:val="000000"/>
      <w:szCs w:val="20"/>
      <w:lang w:eastAsia="ru-RU"/>
    </w:rPr>
  </w:style>
  <w:style w:type="character" w:customStyle="1" w:styleId="toc101">
    <w:name w:val="toc 101"/>
    <w:link w:val="toc10"/>
    <w:locked/>
    <w:rsid w:val="000E7BBF"/>
    <w:rPr>
      <w:rFonts w:ascii="Calibri" w:eastAsia="Times New Roman" w:hAnsi="Calibri" w:cs="Times New Roman"/>
      <w:color w:val="000000"/>
      <w:szCs w:val="20"/>
      <w:lang w:eastAsia="ru-RU"/>
    </w:rPr>
  </w:style>
  <w:style w:type="paragraph" w:styleId="af">
    <w:name w:val="Title"/>
    <w:basedOn w:val="a"/>
    <w:next w:val="a"/>
    <w:link w:val="af0"/>
    <w:qFormat/>
    <w:rsid w:val="000E7BBF"/>
    <w:pPr>
      <w:widowControl/>
      <w:spacing w:after="200" w:line="276" w:lineRule="auto"/>
    </w:pPr>
    <w:rPr>
      <w:rFonts w:ascii="XO Thames" w:hAnsi="XO Thames"/>
      <w:b/>
      <w:color w:val="auto"/>
      <w:sz w:val="52"/>
    </w:rPr>
  </w:style>
  <w:style w:type="character" w:customStyle="1" w:styleId="af0">
    <w:name w:val="Название Знак"/>
    <w:basedOn w:val="a0"/>
    <w:link w:val="af"/>
    <w:rsid w:val="000E7BBF"/>
    <w:rPr>
      <w:rFonts w:ascii="XO Thames" w:eastAsia="Times New Roman" w:hAnsi="XO Thames" w:cs="Times New Roman"/>
      <w:b/>
      <w:sz w:val="52"/>
      <w:szCs w:val="20"/>
    </w:rPr>
  </w:style>
  <w:style w:type="paragraph" w:customStyle="1" w:styleId="ConsPlusTitle">
    <w:name w:val="ConsPlusTitle"/>
    <w:link w:val="ConsPlusTitle1"/>
    <w:qFormat/>
    <w:rsid w:val="000E7BBF"/>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qFormat/>
    <w:locked/>
    <w:rsid w:val="000E7BBF"/>
    <w:rPr>
      <w:rFonts w:ascii="Times New Roman" w:eastAsia="Times New Roman" w:hAnsi="Times New Roman" w:cs="Times New Roman"/>
      <w:b/>
      <w:sz w:val="24"/>
      <w:lang w:eastAsia="ru-RU"/>
    </w:rPr>
  </w:style>
  <w:style w:type="paragraph" w:styleId="af1">
    <w:name w:val="footnote text"/>
    <w:basedOn w:val="a"/>
    <w:link w:val="af2"/>
    <w:rsid w:val="000E7BBF"/>
    <w:pPr>
      <w:widowControl/>
      <w:suppressAutoHyphens/>
    </w:pPr>
    <w:rPr>
      <w:rFonts w:ascii="Times New Roman" w:hAnsi="Times New Roman"/>
      <w:color w:val="auto"/>
      <w:lang w:eastAsia="ar-SA"/>
    </w:rPr>
  </w:style>
  <w:style w:type="character" w:customStyle="1" w:styleId="af2">
    <w:name w:val="Текст сноски Знак"/>
    <w:basedOn w:val="a0"/>
    <w:link w:val="af1"/>
    <w:rsid w:val="000E7BBF"/>
    <w:rPr>
      <w:rFonts w:ascii="Times New Roman" w:eastAsia="Times New Roman" w:hAnsi="Times New Roman" w:cs="Times New Roman"/>
      <w:sz w:val="20"/>
      <w:szCs w:val="20"/>
      <w:lang w:eastAsia="ar-SA"/>
    </w:rPr>
  </w:style>
  <w:style w:type="character" w:customStyle="1" w:styleId="17">
    <w:name w:val="Неразрешенное упоминание1"/>
    <w:uiPriority w:val="99"/>
    <w:semiHidden/>
    <w:unhideWhenUsed/>
    <w:rsid w:val="000E7BBF"/>
    <w:rPr>
      <w:rFonts w:cs="Times New Roman"/>
      <w:color w:val="605E5C"/>
      <w:shd w:val="clear" w:color="auto" w:fill="E1DFDD"/>
    </w:rPr>
  </w:style>
  <w:style w:type="character" w:styleId="af3">
    <w:name w:val="annotation reference"/>
    <w:uiPriority w:val="99"/>
    <w:semiHidden/>
    <w:unhideWhenUsed/>
    <w:rsid w:val="000E7BBF"/>
    <w:rPr>
      <w:rFonts w:cs="Times New Roman"/>
      <w:sz w:val="16"/>
      <w:szCs w:val="16"/>
    </w:rPr>
  </w:style>
  <w:style w:type="paragraph" w:styleId="af4">
    <w:name w:val="annotation text"/>
    <w:basedOn w:val="a"/>
    <w:link w:val="af5"/>
    <w:uiPriority w:val="99"/>
    <w:semiHidden/>
    <w:unhideWhenUsed/>
    <w:rsid w:val="000E7BBF"/>
    <w:rPr>
      <w:color w:val="auto"/>
    </w:rPr>
  </w:style>
  <w:style w:type="character" w:customStyle="1" w:styleId="af5">
    <w:name w:val="Текст примечания Знак"/>
    <w:basedOn w:val="a0"/>
    <w:link w:val="af4"/>
    <w:uiPriority w:val="99"/>
    <w:semiHidden/>
    <w:rsid w:val="000E7BBF"/>
    <w:rPr>
      <w:rFonts w:ascii="Arial" w:eastAsia="Times New Roman" w:hAnsi="Arial" w:cs="Times New Roman"/>
      <w:sz w:val="20"/>
      <w:szCs w:val="20"/>
    </w:rPr>
  </w:style>
  <w:style w:type="paragraph" w:styleId="af6">
    <w:name w:val="annotation subject"/>
    <w:basedOn w:val="af4"/>
    <w:next w:val="af4"/>
    <w:link w:val="af7"/>
    <w:uiPriority w:val="99"/>
    <w:semiHidden/>
    <w:unhideWhenUsed/>
    <w:rsid w:val="000E7BBF"/>
    <w:rPr>
      <w:b/>
      <w:bCs/>
    </w:rPr>
  </w:style>
  <w:style w:type="character" w:customStyle="1" w:styleId="af7">
    <w:name w:val="Тема примечания Знак"/>
    <w:basedOn w:val="af5"/>
    <w:link w:val="af6"/>
    <w:uiPriority w:val="99"/>
    <w:semiHidden/>
    <w:rsid w:val="000E7BBF"/>
    <w:rPr>
      <w:rFonts w:ascii="Arial" w:eastAsia="Times New Roman" w:hAnsi="Arial" w:cs="Times New Roman"/>
      <w:b/>
      <w:bCs/>
      <w:sz w:val="20"/>
      <w:szCs w:val="20"/>
    </w:rPr>
  </w:style>
  <w:style w:type="paragraph" w:styleId="HTML">
    <w:name w:val="HTML Preformatted"/>
    <w:basedOn w:val="a"/>
    <w:link w:val="HTML0"/>
    <w:uiPriority w:val="99"/>
    <w:unhideWhenUsed/>
    <w:rsid w:val="000E7B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0E7BBF"/>
    <w:rPr>
      <w:rFonts w:ascii="Courier New" w:eastAsia="Times New Roman" w:hAnsi="Courier New" w:cs="Courier New"/>
      <w:sz w:val="20"/>
      <w:szCs w:val="20"/>
      <w:lang w:eastAsia="ru-RU"/>
    </w:rPr>
  </w:style>
  <w:style w:type="paragraph" w:styleId="af8">
    <w:name w:val="endnote text"/>
    <w:basedOn w:val="a"/>
    <w:link w:val="af9"/>
    <w:semiHidden/>
    <w:rsid w:val="000E7BBF"/>
    <w:pPr>
      <w:widowControl/>
    </w:pPr>
    <w:rPr>
      <w:rFonts w:ascii="Times New Roman" w:hAnsi="Times New Roman"/>
      <w:color w:val="auto"/>
    </w:rPr>
  </w:style>
  <w:style w:type="character" w:customStyle="1" w:styleId="af9">
    <w:name w:val="Текст концевой сноски Знак"/>
    <w:basedOn w:val="a0"/>
    <w:link w:val="af8"/>
    <w:semiHidden/>
    <w:rsid w:val="000E7BBF"/>
    <w:rPr>
      <w:rFonts w:ascii="Times New Roman" w:eastAsia="Times New Roman" w:hAnsi="Times New Roman" w:cs="Times New Roman"/>
      <w:sz w:val="20"/>
      <w:szCs w:val="20"/>
      <w:lang w:eastAsia="ru-RU"/>
    </w:rPr>
  </w:style>
  <w:style w:type="table" w:styleId="afa">
    <w:name w:val="Table Grid"/>
    <w:basedOn w:val="a1"/>
    <w:uiPriority w:val="59"/>
    <w:unhideWhenUsed/>
    <w:rsid w:val="00A029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26">
    <w:name w:val="s26"/>
    <w:basedOn w:val="a"/>
    <w:rsid w:val="00D124F0"/>
    <w:pPr>
      <w:widowControl/>
      <w:spacing w:before="100" w:beforeAutospacing="1" w:after="100" w:afterAutospacing="1"/>
    </w:pPr>
    <w:rPr>
      <w:rFonts w:ascii="Times New Roman" w:eastAsiaTheme="minorHAnsi" w:hAnsi="Times New Roman"/>
      <w:color w:val="auto"/>
      <w:sz w:val="24"/>
      <w:szCs w:val="24"/>
    </w:rPr>
  </w:style>
  <w:style w:type="character" w:customStyle="1" w:styleId="bumpedfont15">
    <w:name w:val="bumpedfont15"/>
    <w:basedOn w:val="a0"/>
    <w:rsid w:val="00D124F0"/>
  </w:style>
  <w:style w:type="paragraph" w:customStyle="1" w:styleId="18">
    <w:name w:val="Обычный (веб)1"/>
    <w:basedOn w:val="a"/>
    <w:rsid w:val="007C286F"/>
    <w:pPr>
      <w:widowControl/>
      <w:suppressAutoHyphens/>
      <w:spacing w:before="280" w:after="280"/>
    </w:pPr>
    <w:rPr>
      <w:rFonts w:ascii="Times New Roman" w:eastAsia="Calibri" w:hAnsi="Times New Roman"/>
      <w:color w:val="auto"/>
      <w:sz w:val="24"/>
      <w:szCs w:val="24"/>
      <w:lang w:eastAsia="zh-CN"/>
    </w:rPr>
  </w:style>
  <w:style w:type="paragraph" w:styleId="afb">
    <w:name w:val="Body Text"/>
    <w:basedOn w:val="a"/>
    <w:link w:val="afc"/>
    <w:uiPriority w:val="99"/>
    <w:semiHidden/>
    <w:unhideWhenUsed/>
    <w:rsid w:val="007C286F"/>
    <w:pPr>
      <w:spacing w:after="120"/>
    </w:pPr>
  </w:style>
  <w:style w:type="character" w:customStyle="1" w:styleId="afc">
    <w:name w:val="Основной текст Знак"/>
    <w:basedOn w:val="a0"/>
    <w:link w:val="afb"/>
    <w:uiPriority w:val="99"/>
    <w:semiHidden/>
    <w:rsid w:val="007C286F"/>
    <w:rPr>
      <w:rFonts w:ascii="Arial" w:eastAsia="Times New Roman" w:hAnsi="Arial" w:cs="Times New Roman"/>
      <w:color w:val="000000"/>
      <w:sz w:val="20"/>
      <w:szCs w:val="20"/>
      <w:lang w:eastAsia="ru-RU"/>
    </w:rPr>
  </w:style>
  <w:style w:type="paragraph" w:customStyle="1" w:styleId="310">
    <w:name w:val="Основной текст с отступом 31"/>
    <w:basedOn w:val="a"/>
    <w:rsid w:val="00085207"/>
    <w:pPr>
      <w:widowControl/>
      <w:suppressAutoHyphens/>
      <w:spacing w:after="120"/>
      <w:ind w:left="283"/>
    </w:pPr>
    <w:rPr>
      <w:rFonts w:ascii="Times New Roman" w:hAnsi="Times New Roman"/>
      <w:color w:val="auto"/>
      <w:sz w:val="16"/>
      <w:szCs w:val="16"/>
      <w:lang w:eastAsia="zh-CN"/>
    </w:rPr>
  </w:style>
  <w:style w:type="paragraph" w:customStyle="1" w:styleId="s15">
    <w:name w:val="s15"/>
    <w:basedOn w:val="a"/>
    <w:rsid w:val="00EF657E"/>
    <w:pPr>
      <w:widowControl/>
      <w:spacing w:before="100" w:beforeAutospacing="1" w:after="100" w:afterAutospacing="1"/>
    </w:pPr>
    <w:rPr>
      <w:rFonts w:ascii="Times New Roman" w:eastAsia="Calibri" w:hAnsi="Times New Roman"/>
      <w:color w:val="auto"/>
      <w:sz w:val="24"/>
      <w:szCs w:val="24"/>
    </w:rPr>
  </w:style>
  <w:style w:type="paragraph" w:styleId="afd">
    <w:name w:val="No Spacing"/>
    <w:uiPriority w:val="1"/>
    <w:qFormat/>
    <w:rsid w:val="00EF657E"/>
    <w:pPr>
      <w:widowControl w:val="0"/>
      <w:spacing w:after="0" w:line="240" w:lineRule="auto"/>
    </w:pPr>
    <w:rPr>
      <w:rFonts w:ascii="Arial" w:eastAsia="Times New Roman" w:hAnsi="Arial" w:cs="Times New Roman"/>
      <w:color w:val="000000"/>
      <w:sz w:val="20"/>
      <w:szCs w:val="20"/>
      <w:lang w:eastAsia="ru-RU"/>
    </w:rPr>
  </w:style>
  <w:style w:type="paragraph" w:customStyle="1" w:styleId="Default">
    <w:name w:val="Default"/>
    <w:rsid w:val="00DE0C5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29">
    <w:name w:val="s29"/>
    <w:basedOn w:val="a"/>
    <w:rsid w:val="00B93555"/>
    <w:pPr>
      <w:widowControl/>
      <w:suppressAutoHyphens/>
      <w:spacing w:before="28" w:after="28" w:line="100" w:lineRule="atLeast"/>
    </w:pPr>
    <w:rPr>
      <w:rFonts w:ascii="Times New Roman" w:eastAsia="SimSun" w:hAnsi="Times New Roman"/>
      <w:color w:val="00000A"/>
      <w:sz w:val="24"/>
      <w:szCs w:val="24"/>
    </w:rPr>
  </w:style>
  <w:style w:type="character" w:customStyle="1" w:styleId="s67">
    <w:name w:val="s67"/>
    <w:basedOn w:val="a0"/>
    <w:rsid w:val="00D32EF3"/>
  </w:style>
  <w:style w:type="paragraph" w:customStyle="1" w:styleId="s4">
    <w:name w:val="s4"/>
    <w:basedOn w:val="a"/>
    <w:rsid w:val="00CF0B24"/>
    <w:pPr>
      <w:widowControl/>
      <w:suppressAutoHyphens/>
      <w:spacing w:before="28" w:after="28" w:line="100" w:lineRule="atLeast"/>
    </w:pPr>
    <w:rPr>
      <w:rFonts w:ascii="Times New Roman" w:eastAsia="SimSun" w:hAnsi="Times New Roman"/>
      <w:color w:val="00000A"/>
      <w:sz w:val="24"/>
      <w:szCs w:val="24"/>
    </w:rPr>
  </w:style>
  <w:style w:type="paragraph" w:customStyle="1" w:styleId="Standard">
    <w:name w:val="Standard"/>
    <w:rsid w:val="001E6FB2"/>
    <w:pPr>
      <w:suppressAutoHyphens/>
      <w:autoSpaceDN w:val="0"/>
      <w:spacing w:after="0" w:line="240" w:lineRule="auto"/>
    </w:pPr>
    <w:rPr>
      <w:rFonts w:ascii="Tempora LGC Uni" w:eastAsia="Droid Sans Fallback" w:hAnsi="Tempora LGC Uni" w:cs="FreeSans"/>
      <w:kern w:val="3"/>
      <w:sz w:val="24"/>
      <w:szCs w:val="24"/>
      <w:lang w:eastAsia="zh-CN" w:bidi="hi-IN"/>
    </w:rPr>
  </w:style>
  <w:style w:type="paragraph" w:customStyle="1" w:styleId="s24">
    <w:name w:val="s24"/>
    <w:basedOn w:val="a"/>
    <w:rsid w:val="00280CBC"/>
    <w:pPr>
      <w:widowControl/>
      <w:spacing w:before="100" w:beforeAutospacing="1" w:after="100" w:afterAutospacing="1"/>
    </w:pPr>
    <w:rPr>
      <w:rFonts w:ascii="Times New Roman" w:eastAsiaTheme="minorHAnsi" w:hAnsi="Times New Roman"/>
      <w:color w:val="auto"/>
      <w:sz w:val="24"/>
      <w:szCs w:val="24"/>
    </w:rPr>
  </w:style>
  <w:style w:type="paragraph" w:customStyle="1" w:styleId="s1">
    <w:name w:val="s_1"/>
    <w:basedOn w:val="a"/>
    <w:rsid w:val="0003596C"/>
    <w:pPr>
      <w:widowControl/>
      <w:ind w:firstLine="720"/>
      <w:jc w:val="both"/>
    </w:pPr>
    <w:rPr>
      <w:rFonts w:cs="Arial"/>
      <w:color w:val="auto"/>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7BBF"/>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rsid w:val="000E7BBF"/>
    <w:pPr>
      <w:widowControl/>
      <w:spacing w:before="120" w:after="120" w:line="276" w:lineRule="auto"/>
      <w:outlineLvl w:val="0"/>
    </w:pPr>
    <w:rPr>
      <w:rFonts w:ascii="XO Thames" w:hAnsi="XO Thames"/>
      <w:b/>
      <w:color w:val="auto"/>
      <w:sz w:val="32"/>
      <w:lang w:val="x-none" w:eastAsia="x-none"/>
    </w:rPr>
  </w:style>
  <w:style w:type="paragraph" w:styleId="2">
    <w:name w:val="heading 2"/>
    <w:basedOn w:val="a"/>
    <w:next w:val="a"/>
    <w:link w:val="20"/>
    <w:uiPriority w:val="9"/>
    <w:qFormat/>
    <w:rsid w:val="000E7BBF"/>
    <w:pPr>
      <w:widowControl/>
      <w:spacing w:before="120" w:after="120" w:line="276" w:lineRule="auto"/>
      <w:outlineLvl w:val="1"/>
    </w:pPr>
    <w:rPr>
      <w:rFonts w:ascii="XO Thames" w:hAnsi="XO Thames"/>
      <w:b/>
      <w:color w:val="00A0FF"/>
      <w:sz w:val="26"/>
      <w:lang w:val="x-none" w:eastAsia="x-none"/>
    </w:rPr>
  </w:style>
  <w:style w:type="paragraph" w:styleId="3">
    <w:name w:val="heading 3"/>
    <w:basedOn w:val="a"/>
    <w:next w:val="a"/>
    <w:link w:val="30"/>
    <w:uiPriority w:val="9"/>
    <w:qFormat/>
    <w:rsid w:val="000E7BBF"/>
    <w:pPr>
      <w:widowControl/>
      <w:spacing w:after="200" w:line="276" w:lineRule="auto"/>
      <w:outlineLvl w:val="2"/>
    </w:pPr>
    <w:rPr>
      <w:rFonts w:ascii="XO Thames" w:hAnsi="XO Thames"/>
      <w:b/>
      <w:i/>
      <w:lang w:val="x-none" w:eastAsia="x-none"/>
    </w:rPr>
  </w:style>
  <w:style w:type="paragraph" w:styleId="4">
    <w:name w:val="heading 4"/>
    <w:basedOn w:val="a"/>
    <w:next w:val="a"/>
    <w:link w:val="40"/>
    <w:uiPriority w:val="9"/>
    <w:qFormat/>
    <w:rsid w:val="000E7BBF"/>
    <w:pPr>
      <w:widowControl/>
      <w:spacing w:before="120" w:after="120" w:line="276" w:lineRule="auto"/>
      <w:outlineLvl w:val="3"/>
    </w:pPr>
    <w:rPr>
      <w:rFonts w:ascii="XO Thames" w:hAnsi="XO Thames"/>
      <w:b/>
      <w:color w:val="595959"/>
      <w:sz w:val="26"/>
      <w:lang w:val="x-none" w:eastAsia="x-none"/>
    </w:rPr>
  </w:style>
  <w:style w:type="paragraph" w:styleId="5">
    <w:name w:val="heading 5"/>
    <w:basedOn w:val="a"/>
    <w:next w:val="a"/>
    <w:link w:val="50"/>
    <w:uiPriority w:val="9"/>
    <w:qFormat/>
    <w:rsid w:val="000E7BBF"/>
    <w:pPr>
      <w:widowControl/>
      <w:spacing w:before="120" w:after="120" w:line="276" w:lineRule="auto"/>
      <w:outlineLvl w:val="4"/>
    </w:pPr>
    <w:rPr>
      <w:rFonts w:ascii="XO Thames" w:hAnsi="XO Thames"/>
      <w:b/>
      <w:sz w:val="22"/>
      <w:lang w:val="x-none" w:eastAsia="x-non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E7BBF"/>
    <w:rPr>
      <w:rFonts w:ascii="XO Thames" w:eastAsia="Times New Roman" w:hAnsi="XO Thames" w:cs="Times New Roman"/>
      <w:b/>
      <w:sz w:val="32"/>
      <w:szCs w:val="20"/>
      <w:lang w:val="x-none" w:eastAsia="x-none"/>
    </w:rPr>
  </w:style>
  <w:style w:type="character" w:customStyle="1" w:styleId="20">
    <w:name w:val="Заголовок 2 Знак"/>
    <w:basedOn w:val="a0"/>
    <w:link w:val="2"/>
    <w:uiPriority w:val="9"/>
    <w:rsid w:val="000E7BBF"/>
    <w:rPr>
      <w:rFonts w:ascii="XO Thames" w:eastAsia="Times New Roman" w:hAnsi="XO Thames" w:cs="Times New Roman"/>
      <w:b/>
      <w:color w:val="00A0FF"/>
      <w:sz w:val="26"/>
      <w:szCs w:val="20"/>
      <w:lang w:val="x-none" w:eastAsia="x-none"/>
    </w:rPr>
  </w:style>
  <w:style w:type="character" w:customStyle="1" w:styleId="30">
    <w:name w:val="Заголовок 3 Знак"/>
    <w:basedOn w:val="a0"/>
    <w:link w:val="3"/>
    <w:uiPriority w:val="9"/>
    <w:rsid w:val="000E7BBF"/>
    <w:rPr>
      <w:rFonts w:ascii="XO Thames" w:eastAsia="Times New Roman" w:hAnsi="XO Thames" w:cs="Times New Roman"/>
      <w:b/>
      <w:i/>
      <w:color w:val="000000"/>
      <w:sz w:val="20"/>
      <w:szCs w:val="20"/>
      <w:lang w:val="x-none" w:eastAsia="x-none"/>
    </w:rPr>
  </w:style>
  <w:style w:type="character" w:customStyle="1" w:styleId="40">
    <w:name w:val="Заголовок 4 Знак"/>
    <w:basedOn w:val="a0"/>
    <w:link w:val="4"/>
    <w:uiPriority w:val="9"/>
    <w:rsid w:val="000E7BBF"/>
    <w:rPr>
      <w:rFonts w:ascii="XO Thames" w:eastAsia="Times New Roman" w:hAnsi="XO Thames" w:cs="Times New Roman"/>
      <w:b/>
      <w:color w:val="595959"/>
      <w:sz w:val="26"/>
      <w:szCs w:val="20"/>
      <w:lang w:val="x-none" w:eastAsia="x-none"/>
    </w:rPr>
  </w:style>
  <w:style w:type="character" w:customStyle="1" w:styleId="50">
    <w:name w:val="Заголовок 5 Знак"/>
    <w:basedOn w:val="a0"/>
    <w:link w:val="5"/>
    <w:uiPriority w:val="9"/>
    <w:rsid w:val="000E7BBF"/>
    <w:rPr>
      <w:rFonts w:ascii="XO Thames" w:eastAsia="Times New Roman" w:hAnsi="XO Thames" w:cs="Times New Roman"/>
      <w:b/>
      <w:color w:val="000000"/>
      <w:szCs w:val="20"/>
      <w:lang w:val="x-none" w:eastAsia="x-none"/>
    </w:rPr>
  </w:style>
  <w:style w:type="character" w:customStyle="1" w:styleId="11">
    <w:name w:val="Обычный1"/>
    <w:rsid w:val="000E7BBF"/>
    <w:rPr>
      <w:rFonts w:ascii="Arial" w:hAnsi="Arial"/>
      <w:sz w:val="20"/>
    </w:rPr>
  </w:style>
  <w:style w:type="paragraph" w:styleId="21">
    <w:name w:val="toc 2"/>
    <w:basedOn w:val="a"/>
    <w:next w:val="a"/>
    <w:link w:val="22"/>
    <w:rsid w:val="000E7BBF"/>
    <w:pPr>
      <w:widowControl/>
      <w:spacing w:after="200" w:line="276" w:lineRule="auto"/>
      <w:ind w:left="200"/>
    </w:pPr>
    <w:rPr>
      <w:rFonts w:ascii="Calibri" w:hAnsi="Calibri"/>
      <w:sz w:val="22"/>
    </w:rPr>
  </w:style>
  <w:style w:type="character" w:customStyle="1" w:styleId="22">
    <w:name w:val="Оглавление 2 Знак"/>
    <w:link w:val="21"/>
    <w:locked/>
    <w:rsid w:val="000E7BBF"/>
    <w:rPr>
      <w:rFonts w:ascii="Calibri" w:eastAsia="Times New Roman" w:hAnsi="Calibri" w:cs="Times New Roman"/>
      <w:color w:val="000000"/>
      <w:szCs w:val="20"/>
      <w:lang w:eastAsia="ru-RU"/>
    </w:rPr>
  </w:style>
  <w:style w:type="paragraph" w:styleId="41">
    <w:name w:val="toc 4"/>
    <w:basedOn w:val="a"/>
    <w:next w:val="a"/>
    <w:link w:val="42"/>
    <w:rsid w:val="000E7BBF"/>
    <w:pPr>
      <w:widowControl/>
      <w:spacing w:after="200" w:line="276" w:lineRule="auto"/>
      <w:ind w:left="600"/>
    </w:pPr>
    <w:rPr>
      <w:rFonts w:ascii="Calibri" w:hAnsi="Calibri"/>
      <w:sz w:val="22"/>
    </w:rPr>
  </w:style>
  <w:style w:type="character" w:customStyle="1" w:styleId="42">
    <w:name w:val="Оглавление 4 Знак"/>
    <w:link w:val="41"/>
    <w:locked/>
    <w:rsid w:val="000E7BBF"/>
    <w:rPr>
      <w:rFonts w:ascii="Calibri" w:eastAsia="Times New Roman" w:hAnsi="Calibri" w:cs="Times New Roman"/>
      <w:color w:val="000000"/>
      <w:szCs w:val="20"/>
      <w:lang w:eastAsia="ru-RU"/>
    </w:rPr>
  </w:style>
  <w:style w:type="paragraph" w:styleId="a3">
    <w:name w:val="footer"/>
    <w:basedOn w:val="a"/>
    <w:link w:val="a4"/>
    <w:uiPriority w:val="99"/>
    <w:rsid w:val="000E7BBF"/>
    <w:pPr>
      <w:tabs>
        <w:tab w:val="center" w:pos="4677"/>
        <w:tab w:val="right" w:pos="9355"/>
      </w:tabs>
    </w:pPr>
    <w:rPr>
      <w:color w:val="auto"/>
      <w:lang w:val="x-none" w:eastAsia="x-none"/>
    </w:rPr>
  </w:style>
  <w:style w:type="character" w:customStyle="1" w:styleId="a4">
    <w:name w:val="Нижний колонтитул Знак"/>
    <w:basedOn w:val="a0"/>
    <w:link w:val="a3"/>
    <w:uiPriority w:val="99"/>
    <w:rsid w:val="000E7BBF"/>
    <w:rPr>
      <w:rFonts w:ascii="Arial" w:eastAsia="Times New Roman" w:hAnsi="Arial" w:cs="Times New Roman"/>
      <w:sz w:val="20"/>
      <w:szCs w:val="20"/>
      <w:lang w:val="x-none" w:eastAsia="x-none"/>
    </w:rPr>
  </w:style>
  <w:style w:type="paragraph" w:styleId="6">
    <w:name w:val="toc 6"/>
    <w:basedOn w:val="a"/>
    <w:next w:val="a"/>
    <w:link w:val="60"/>
    <w:rsid w:val="000E7BBF"/>
    <w:pPr>
      <w:widowControl/>
      <w:spacing w:after="200" w:line="276" w:lineRule="auto"/>
      <w:ind w:left="1000"/>
    </w:pPr>
    <w:rPr>
      <w:rFonts w:ascii="Calibri" w:hAnsi="Calibri"/>
      <w:sz w:val="22"/>
    </w:rPr>
  </w:style>
  <w:style w:type="character" w:customStyle="1" w:styleId="60">
    <w:name w:val="Оглавление 6 Знак"/>
    <w:link w:val="6"/>
    <w:locked/>
    <w:rsid w:val="000E7BBF"/>
    <w:rPr>
      <w:rFonts w:ascii="Calibri" w:eastAsia="Times New Roman" w:hAnsi="Calibri" w:cs="Times New Roman"/>
      <w:color w:val="000000"/>
      <w:szCs w:val="20"/>
      <w:lang w:eastAsia="ru-RU"/>
    </w:rPr>
  </w:style>
  <w:style w:type="paragraph" w:styleId="7">
    <w:name w:val="toc 7"/>
    <w:basedOn w:val="a"/>
    <w:next w:val="a"/>
    <w:link w:val="70"/>
    <w:rsid w:val="000E7BBF"/>
    <w:pPr>
      <w:widowControl/>
      <w:spacing w:after="200" w:line="276" w:lineRule="auto"/>
      <w:ind w:left="1200"/>
    </w:pPr>
    <w:rPr>
      <w:rFonts w:ascii="Calibri" w:hAnsi="Calibri"/>
      <w:sz w:val="22"/>
    </w:rPr>
  </w:style>
  <w:style w:type="character" w:customStyle="1" w:styleId="70">
    <w:name w:val="Оглавление 7 Знак"/>
    <w:link w:val="7"/>
    <w:locked/>
    <w:rsid w:val="000E7BBF"/>
    <w:rPr>
      <w:rFonts w:ascii="Calibri" w:eastAsia="Times New Roman" w:hAnsi="Calibri" w:cs="Times New Roman"/>
      <w:color w:val="000000"/>
      <w:szCs w:val="20"/>
      <w:lang w:eastAsia="ru-RU"/>
    </w:rPr>
  </w:style>
  <w:style w:type="paragraph" w:customStyle="1" w:styleId="ConsPlusNormal">
    <w:name w:val="ConsPlusNormal"/>
    <w:link w:val="ConsPlusNormal1"/>
    <w:rsid w:val="000E7BBF"/>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locked/>
    <w:rsid w:val="000E7BBF"/>
    <w:rPr>
      <w:rFonts w:ascii="Times New Roman" w:eastAsia="Times New Roman" w:hAnsi="Times New Roman" w:cs="Times New Roman"/>
      <w:sz w:val="24"/>
      <w:lang w:eastAsia="ru-RU"/>
    </w:rPr>
  </w:style>
  <w:style w:type="paragraph" w:customStyle="1" w:styleId="12">
    <w:name w:val="Основной шрифт абзаца1"/>
    <w:rsid w:val="000E7BBF"/>
    <w:rPr>
      <w:rFonts w:ascii="Calibri" w:eastAsia="Times New Roman" w:hAnsi="Calibri" w:cs="Times New Roman"/>
      <w:color w:val="000000"/>
      <w:szCs w:val="20"/>
      <w:lang w:eastAsia="ru-RU"/>
    </w:rPr>
  </w:style>
  <w:style w:type="paragraph" w:styleId="31">
    <w:name w:val="toc 3"/>
    <w:basedOn w:val="a"/>
    <w:next w:val="a"/>
    <w:link w:val="32"/>
    <w:rsid w:val="000E7BBF"/>
    <w:pPr>
      <w:widowControl/>
      <w:spacing w:after="200" w:line="276" w:lineRule="auto"/>
      <w:ind w:left="400"/>
    </w:pPr>
    <w:rPr>
      <w:rFonts w:ascii="Calibri" w:hAnsi="Calibri"/>
      <w:sz w:val="22"/>
    </w:rPr>
  </w:style>
  <w:style w:type="character" w:customStyle="1" w:styleId="32">
    <w:name w:val="Оглавление 3 Знак"/>
    <w:link w:val="31"/>
    <w:locked/>
    <w:rsid w:val="000E7BBF"/>
    <w:rPr>
      <w:rFonts w:ascii="Calibri" w:eastAsia="Times New Roman" w:hAnsi="Calibri" w:cs="Times New Roman"/>
      <w:color w:val="000000"/>
      <w:szCs w:val="20"/>
      <w:lang w:eastAsia="ru-RU"/>
    </w:rPr>
  </w:style>
  <w:style w:type="paragraph" w:customStyle="1" w:styleId="13">
    <w:name w:val="Знак сноски1"/>
    <w:basedOn w:val="12"/>
    <w:link w:val="a5"/>
    <w:uiPriority w:val="99"/>
    <w:rsid w:val="000E7BBF"/>
    <w:rPr>
      <w:color w:val="auto"/>
      <w:sz w:val="20"/>
      <w:vertAlign w:val="superscript"/>
      <w:lang w:val="x-none" w:eastAsia="x-none"/>
    </w:rPr>
  </w:style>
  <w:style w:type="character" w:styleId="a5">
    <w:name w:val="footnote reference"/>
    <w:link w:val="13"/>
    <w:uiPriority w:val="99"/>
    <w:rsid w:val="000E7BBF"/>
    <w:rPr>
      <w:rFonts w:ascii="Calibri" w:eastAsia="Times New Roman" w:hAnsi="Calibri" w:cs="Times New Roman"/>
      <w:sz w:val="20"/>
      <w:szCs w:val="20"/>
      <w:vertAlign w:val="superscript"/>
      <w:lang w:val="x-none" w:eastAsia="x-none"/>
    </w:rPr>
  </w:style>
  <w:style w:type="paragraph" w:styleId="a6">
    <w:name w:val="Balloon Text"/>
    <w:basedOn w:val="a"/>
    <w:link w:val="a7"/>
    <w:uiPriority w:val="99"/>
    <w:rsid w:val="000E7BBF"/>
    <w:rPr>
      <w:rFonts w:ascii="Tahoma" w:hAnsi="Tahoma"/>
      <w:color w:val="auto"/>
      <w:sz w:val="16"/>
      <w:lang w:val="x-none" w:eastAsia="x-none"/>
    </w:rPr>
  </w:style>
  <w:style w:type="character" w:customStyle="1" w:styleId="a7">
    <w:name w:val="Текст выноски Знак"/>
    <w:basedOn w:val="a0"/>
    <w:link w:val="a6"/>
    <w:uiPriority w:val="99"/>
    <w:rsid w:val="000E7BBF"/>
    <w:rPr>
      <w:rFonts w:ascii="Tahoma" w:eastAsia="Times New Roman" w:hAnsi="Tahoma" w:cs="Times New Roman"/>
      <w:sz w:val="16"/>
      <w:szCs w:val="20"/>
      <w:lang w:val="x-none" w:eastAsia="x-none"/>
    </w:rPr>
  </w:style>
  <w:style w:type="paragraph" w:styleId="a8">
    <w:name w:val="List Paragraph"/>
    <w:basedOn w:val="a"/>
    <w:link w:val="a9"/>
    <w:rsid w:val="000E7BBF"/>
    <w:pPr>
      <w:ind w:left="720"/>
      <w:contextualSpacing/>
    </w:pPr>
    <w:rPr>
      <w:color w:val="auto"/>
      <w:lang w:val="x-none" w:eastAsia="x-none"/>
    </w:rPr>
  </w:style>
  <w:style w:type="character" w:customStyle="1" w:styleId="a9">
    <w:name w:val="Абзац списка Знак"/>
    <w:link w:val="a8"/>
    <w:locked/>
    <w:rsid w:val="000E7BBF"/>
    <w:rPr>
      <w:rFonts w:ascii="Arial" w:eastAsia="Times New Roman" w:hAnsi="Arial" w:cs="Times New Roman"/>
      <w:sz w:val="20"/>
      <w:szCs w:val="20"/>
      <w:lang w:val="x-none" w:eastAsia="x-none"/>
    </w:rPr>
  </w:style>
  <w:style w:type="paragraph" w:customStyle="1" w:styleId="14">
    <w:name w:val="Гиперссылка1"/>
    <w:basedOn w:val="12"/>
    <w:link w:val="aa"/>
    <w:uiPriority w:val="99"/>
    <w:rsid w:val="000E7BBF"/>
    <w:rPr>
      <w:color w:val="0000FF"/>
      <w:sz w:val="20"/>
      <w:u w:val="single"/>
      <w:lang w:val="x-none" w:eastAsia="x-none"/>
    </w:rPr>
  </w:style>
  <w:style w:type="character" w:styleId="aa">
    <w:name w:val="Hyperlink"/>
    <w:link w:val="14"/>
    <w:uiPriority w:val="99"/>
    <w:rsid w:val="000E7BBF"/>
    <w:rPr>
      <w:rFonts w:ascii="Calibri" w:eastAsia="Times New Roman" w:hAnsi="Calibri" w:cs="Times New Roman"/>
      <w:color w:val="0000FF"/>
      <w:sz w:val="20"/>
      <w:szCs w:val="20"/>
      <w:u w:val="single"/>
      <w:lang w:val="x-none" w:eastAsia="x-none"/>
    </w:rPr>
  </w:style>
  <w:style w:type="paragraph" w:customStyle="1" w:styleId="Footnote">
    <w:name w:val="Footnote"/>
    <w:basedOn w:val="a"/>
    <w:link w:val="Footnote1"/>
    <w:rsid w:val="000E7BBF"/>
    <w:rPr>
      <w:color w:val="auto"/>
      <w:lang w:val="x-none" w:eastAsia="x-none"/>
    </w:rPr>
  </w:style>
  <w:style w:type="character" w:customStyle="1" w:styleId="Footnote1">
    <w:name w:val="Footnote1"/>
    <w:link w:val="Footnote"/>
    <w:locked/>
    <w:rsid w:val="000E7BBF"/>
    <w:rPr>
      <w:rFonts w:ascii="Arial" w:eastAsia="Times New Roman" w:hAnsi="Arial" w:cs="Times New Roman"/>
      <w:sz w:val="20"/>
      <w:szCs w:val="20"/>
      <w:lang w:val="x-none" w:eastAsia="x-none"/>
    </w:rPr>
  </w:style>
  <w:style w:type="paragraph" w:styleId="15">
    <w:name w:val="toc 1"/>
    <w:basedOn w:val="a"/>
    <w:next w:val="a"/>
    <w:link w:val="16"/>
    <w:rsid w:val="000E7BBF"/>
    <w:pPr>
      <w:widowControl/>
      <w:spacing w:after="200" w:line="276" w:lineRule="auto"/>
    </w:pPr>
    <w:rPr>
      <w:rFonts w:ascii="XO Thames" w:hAnsi="XO Thames"/>
      <w:b/>
      <w:color w:val="auto"/>
      <w:lang w:val="x-none" w:eastAsia="x-none"/>
    </w:rPr>
  </w:style>
  <w:style w:type="character" w:customStyle="1" w:styleId="16">
    <w:name w:val="Оглавление 1 Знак"/>
    <w:link w:val="15"/>
    <w:locked/>
    <w:rsid w:val="000E7BBF"/>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0E7BBF"/>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0E7BBF"/>
    <w:rPr>
      <w:rFonts w:ascii="XO Thames" w:eastAsia="Times New Roman" w:hAnsi="XO Thames" w:cs="Calibri"/>
      <w:color w:val="000000"/>
      <w:lang w:eastAsia="ru-RU"/>
    </w:rPr>
  </w:style>
  <w:style w:type="paragraph" w:styleId="9">
    <w:name w:val="toc 9"/>
    <w:basedOn w:val="a"/>
    <w:next w:val="a"/>
    <w:link w:val="90"/>
    <w:rsid w:val="000E7BBF"/>
    <w:pPr>
      <w:widowControl/>
      <w:spacing w:after="200" w:line="276" w:lineRule="auto"/>
      <w:ind w:left="1600"/>
    </w:pPr>
    <w:rPr>
      <w:rFonts w:ascii="Calibri" w:hAnsi="Calibri"/>
      <w:sz w:val="22"/>
    </w:rPr>
  </w:style>
  <w:style w:type="character" w:customStyle="1" w:styleId="90">
    <w:name w:val="Оглавление 9 Знак"/>
    <w:link w:val="9"/>
    <w:locked/>
    <w:rsid w:val="000E7BBF"/>
    <w:rPr>
      <w:rFonts w:ascii="Calibri" w:eastAsia="Times New Roman" w:hAnsi="Calibri" w:cs="Times New Roman"/>
      <w:color w:val="000000"/>
      <w:szCs w:val="20"/>
      <w:lang w:eastAsia="ru-RU"/>
    </w:rPr>
  </w:style>
  <w:style w:type="paragraph" w:styleId="8">
    <w:name w:val="toc 8"/>
    <w:basedOn w:val="a"/>
    <w:next w:val="a"/>
    <w:link w:val="80"/>
    <w:rsid w:val="000E7BBF"/>
    <w:pPr>
      <w:widowControl/>
      <w:spacing w:after="200" w:line="276" w:lineRule="auto"/>
      <w:ind w:left="1400"/>
    </w:pPr>
    <w:rPr>
      <w:rFonts w:ascii="Calibri" w:hAnsi="Calibri"/>
      <w:sz w:val="22"/>
    </w:rPr>
  </w:style>
  <w:style w:type="character" w:customStyle="1" w:styleId="80">
    <w:name w:val="Оглавление 8 Знак"/>
    <w:link w:val="8"/>
    <w:locked/>
    <w:rsid w:val="000E7BBF"/>
    <w:rPr>
      <w:rFonts w:ascii="Calibri" w:eastAsia="Times New Roman" w:hAnsi="Calibri" w:cs="Times New Roman"/>
      <w:color w:val="000000"/>
      <w:szCs w:val="20"/>
      <w:lang w:eastAsia="ru-RU"/>
    </w:rPr>
  </w:style>
  <w:style w:type="paragraph" w:customStyle="1" w:styleId="ConsPlusNonformat">
    <w:name w:val="ConsPlusNonformat"/>
    <w:link w:val="ConsPlusNonformat1"/>
    <w:rsid w:val="000E7BBF"/>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locked/>
    <w:rsid w:val="000E7BBF"/>
    <w:rPr>
      <w:rFonts w:ascii="Courier New" w:eastAsia="Times New Roman" w:hAnsi="Courier New" w:cs="Calibri"/>
      <w:color w:val="000000"/>
      <w:lang w:eastAsia="ru-RU"/>
    </w:rPr>
  </w:style>
  <w:style w:type="paragraph" w:styleId="33">
    <w:name w:val="Body Text Indent 3"/>
    <w:basedOn w:val="a"/>
    <w:link w:val="34"/>
    <w:uiPriority w:val="99"/>
    <w:rsid w:val="000E7BBF"/>
    <w:pPr>
      <w:widowControl/>
      <w:ind w:left="1418" w:hanging="1418"/>
      <w:jc w:val="both"/>
    </w:pPr>
    <w:rPr>
      <w:rFonts w:ascii="Times New Roman" w:hAnsi="Times New Roman"/>
      <w:color w:val="auto"/>
      <w:sz w:val="28"/>
      <w:lang w:val="x-none" w:eastAsia="x-none"/>
    </w:rPr>
  </w:style>
  <w:style w:type="character" w:customStyle="1" w:styleId="34">
    <w:name w:val="Основной текст с отступом 3 Знак"/>
    <w:basedOn w:val="a0"/>
    <w:link w:val="33"/>
    <w:uiPriority w:val="99"/>
    <w:rsid w:val="000E7BBF"/>
    <w:rPr>
      <w:rFonts w:ascii="Times New Roman" w:eastAsia="Times New Roman" w:hAnsi="Times New Roman" w:cs="Times New Roman"/>
      <w:sz w:val="28"/>
      <w:szCs w:val="20"/>
      <w:lang w:val="x-none" w:eastAsia="x-none"/>
    </w:rPr>
  </w:style>
  <w:style w:type="paragraph" w:styleId="51">
    <w:name w:val="toc 5"/>
    <w:basedOn w:val="a"/>
    <w:next w:val="a"/>
    <w:link w:val="52"/>
    <w:rsid w:val="000E7BBF"/>
    <w:pPr>
      <w:widowControl/>
      <w:spacing w:after="200" w:line="276" w:lineRule="auto"/>
      <w:ind w:left="800"/>
    </w:pPr>
    <w:rPr>
      <w:rFonts w:ascii="Calibri" w:hAnsi="Calibri"/>
      <w:sz w:val="22"/>
    </w:rPr>
  </w:style>
  <w:style w:type="character" w:customStyle="1" w:styleId="52">
    <w:name w:val="Оглавление 5 Знак"/>
    <w:link w:val="51"/>
    <w:locked/>
    <w:rsid w:val="000E7BBF"/>
    <w:rPr>
      <w:rFonts w:ascii="Calibri" w:eastAsia="Times New Roman" w:hAnsi="Calibri" w:cs="Times New Roman"/>
      <w:color w:val="000000"/>
      <w:szCs w:val="20"/>
      <w:lang w:eastAsia="ru-RU"/>
    </w:rPr>
  </w:style>
  <w:style w:type="paragraph" w:customStyle="1" w:styleId="ConsPlusCell">
    <w:name w:val="ConsPlusCell"/>
    <w:link w:val="ConsPlusCell1"/>
    <w:rsid w:val="000E7BBF"/>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0E7BBF"/>
    <w:rPr>
      <w:rFonts w:ascii="Courier New" w:eastAsia="Times New Roman" w:hAnsi="Courier New" w:cs="Calibri"/>
      <w:color w:val="000000"/>
      <w:lang w:eastAsia="ru-RU"/>
    </w:rPr>
  </w:style>
  <w:style w:type="paragraph" w:styleId="ab">
    <w:name w:val="header"/>
    <w:basedOn w:val="a"/>
    <w:link w:val="ac"/>
    <w:uiPriority w:val="99"/>
    <w:rsid w:val="000E7BBF"/>
    <w:pPr>
      <w:tabs>
        <w:tab w:val="center" w:pos="4677"/>
        <w:tab w:val="right" w:pos="9355"/>
      </w:tabs>
    </w:pPr>
    <w:rPr>
      <w:color w:val="auto"/>
      <w:lang w:val="x-none" w:eastAsia="x-none"/>
    </w:rPr>
  </w:style>
  <w:style w:type="character" w:customStyle="1" w:styleId="ac">
    <w:name w:val="Верхний колонтитул Знак"/>
    <w:basedOn w:val="a0"/>
    <w:link w:val="ab"/>
    <w:uiPriority w:val="99"/>
    <w:rsid w:val="000E7BBF"/>
    <w:rPr>
      <w:rFonts w:ascii="Arial" w:eastAsia="Times New Roman" w:hAnsi="Arial" w:cs="Times New Roman"/>
      <w:sz w:val="20"/>
      <w:szCs w:val="20"/>
      <w:lang w:val="x-none" w:eastAsia="x-none"/>
    </w:rPr>
  </w:style>
  <w:style w:type="paragraph" w:styleId="ad">
    <w:name w:val="Subtitle"/>
    <w:basedOn w:val="a"/>
    <w:next w:val="a"/>
    <w:link w:val="ae"/>
    <w:uiPriority w:val="11"/>
    <w:qFormat/>
    <w:rsid w:val="000E7BBF"/>
    <w:pPr>
      <w:widowControl/>
      <w:spacing w:after="200" w:line="276" w:lineRule="auto"/>
    </w:pPr>
    <w:rPr>
      <w:rFonts w:ascii="XO Thames" w:hAnsi="XO Thames"/>
      <w:i/>
      <w:color w:val="616161"/>
      <w:sz w:val="24"/>
      <w:lang w:val="x-none" w:eastAsia="x-none"/>
    </w:rPr>
  </w:style>
  <w:style w:type="character" w:customStyle="1" w:styleId="ae">
    <w:name w:val="Подзаголовок Знак"/>
    <w:basedOn w:val="a0"/>
    <w:link w:val="ad"/>
    <w:uiPriority w:val="11"/>
    <w:rsid w:val="000E7BBF"/>
    <w:rPr>
      <w:rFonts w:ascii="XO Thames" w:eastAsia="Times New Roman" w:hAnsi="XO Thames" w:cs="Times New Roman"/>
      <w:i/>
      <w:color w:val="616161"/>
      <w:sz w:val="24"/>
      <w:szCs w:val="20"/>
      <w:lang w:val="x-none" w:eastAsia="x-none"/>
    </w:rPr>
  </w:style>
  <w:style w:type="paragraph" w:customStyle="1" w:styleId="toc10">
    <w:name w:val="toc 10"/>
    <w:next w:val="a"/>
    <w:link w:val="toc101"/>
    <w:rsid w:val="000E7BBF"/>
    <w:pPr>
      <w:ind w:left="1800"/>
    </w:pPr>
    <w:rPr>
      <w:rFonts w:ascii="Calibri" w:eastAsia="Times New Roman" w:hAnsi="Calibri" w:cs="Times New Roman"/>
      <w:color w:val="000000"/>
      <w:szCs w:val="20"/>
      <w:lang w:eastAsia="ru-RU"/>
    </w:rPr>
  </w:style>
  <w:style w:type="character" w:customStyle="1" w:styleId="toc101">
    <w:name w:val="toc 101"/>
    <w:link w:val="toc10"/>
    <w:locked/>
    <w:rsid w:val="000E7BBF"/>
    <w:rPr>
      <w:rFonts w:ascii="Calibri" w:eastAsia="Times New Roman" w:hAnsi="Calibri" w:cs="Times New Roman"/>
      <w:color w:val="000000"/>
      <w:szCs w:val="20"/>
      <w:lang w:eastAsia="ru-RU"/>
    </w:rPr>
  </w:style>
  <w:style w:type="paragraph" w:styleId="af">
    <w:name w:val="Title"/>
    <w:basedOn w:val="a"/>
    <w:next w:val="a"/>
    <w:link w:val="af0"/>
    <w:uiPriority w:val="10"/>
    <w:qFormat/>
    <w:rsid w:val="000E7BBF"/>
    <w:pPr>
      <w:widowControl/>
      <w:spacing w:after="200" w:line="276" w:lineRule="auto"/>
    </w:pPr>
    <w:rPr>
      <w:rFonts w:ascii="XO Thames" w:hAnsi="XO Thames"/>
      <w:b/>
      <w:color w:val="auto"/>
      <w:sz w:val="52"/>
      <w:lang w:val="x-none" w:eastAsia="x-none"/>
    </w:rPr>
  </w:style>
  <w:style w:type="character" w:customStyle="1" w:styleId="af0">
    <w:name w:val="Название Знак"/>
    <w:basedOn w:val="a0"/>
    <w:link w:val="af"/>
    <w:uiPriority w:val="10"/>
    <w:rsid w:val="000E7BBF"/>
    <w:rPr>
      <w:rFonts w:ascii="XO Thames" w:eastAsia="Times New Roman" w:hAnsi="XO Thames" w:cs="Times New Roman"/>
      <w:b/>
      <w:sz w:val="52"/>
      <w:szCs w:val="20"/>
      <w:lang w:val="x-none" w:eastAsia="x-none"/>
    </w:rPr>
  </w:style>
  <w:style w:type="paragraph" w:customStyle="1" w:styleId="ConsPlusTitle">
    <w:name w:val="ConsPlusTitle"/>
    <w:link w:val="ConsPlusTitle1"/>
    <w:rsid w:val="000E7BBF"/>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0E7BBF"/>
    <w:rPr>
      <w:rFonts w:ascii="Times New Roman" w:eastAsia="Times New Roman" w:hAnsi="Times New Roman" w:cs="Times New Roman"/>
      <w:b/>
      <w:sz w:val="24"/>
      <w:lang w:eastAsia="ru-RU"/>
    </w:rPr>
  </w:style>
  <w:style w:type="paragraph" w:styleId="af1">
    <w:name w:val="footnote text"/>
    <w:basedOn w:val="a"/>
    <w:link w:val="af2"/>
    <w:rsid w:val="000E7BBF"/>
    <w:pPr>
      <w:widowControl/>
      <w:suppressAutoHyphens/>
    </w:pPr>
    <w:rPr>
      <w:rFonts w:ascii="Times New Roman" w:hAnsi="Times New Roman"/>
      <w:color w:val="auto"/>
      <w:lang w:val="x-none" w:eastAsia="ar-SA"/>
    </w:rPr>
  </w:style>
  <w:style w:type="character" w:customStyle="1" w:styleId="af2">
    <w:name w:val="Текст сноски Знак"/>
    <w:basedOn w:val="a0"/>
    <w:link w:val="af1"/>
    <w:rsid w:val="000E7BBF"/>
    <w:rPr>
      <w:rFonts w:ascii="Times New Roman" w:eastAsia="Times New Roman" w:hAnsi="Times New Roman" w:cs="Times New Roman"/>
      <w:sz w:val="20"/>
      <w:szCs w:val="20"/>
      <w:lang w:val="x-none" w:eastAsia="ar-SA"/>
    </w:rPr>
  </w:style>
  <w:style w:type="character" w:customStyle="1" w:styleId="17">
    <w:name w:val="Неразрешенное упоминание1"/>
    <w:uiPriority w:val="99"/>
    <w:semiHidden/>
    <w:unhideWhenUsed/>
    <w:rsid w:val="000E7BBF"/>
    <w:rPr>
      <w:rFonts w:cs="Times New Roman"/>
      <w:color w:val="605E5C"/>
      <w:shd w:val="clear" w:color="auto" w:fill="E1DFDD"/>
    </w:rPr>
  </w:style>
  <w:style w:type="character" w:styleId="af3">
    <w:name w:val="annotation reference"/>
    <w:uiPriority w:val="99"/>
    <w:semiHidden/>
    <w:unhideWhenUsed/>
    <w:rsid w:val="000E7BBF"/>
    <w:rPr>
      <w:rFonts w:cs="Times New Roman"/>
      <w:sz w:val="16"/>
      <w:szCs w:val="16"/>
    </w:rPr>
  </w:style>
  <w:style w:type="paragraph" w:styleId="af4">
    <w:name w:val="annotation text"/>
    <w:basedOn w:val="a"/>
    <w:link w:val="af5"/>
    <w:uiPriority w:val="99"/>
    <w:semiHidden/>
    <w:unhideWhenUsed/>
    <w:rsid w:val="000E7BBF"/>
    <w:rPr>
      <w:color w:val="auto"/>
      <w:lang w:val="x-none" w:eastAsia="x-none"/>
    </w:rPr>
  </w:style>
  <w:style w:type="character" w:customStyle="1" w:styleId="af5">
    <w:name w:val="Текст примечания Знак"/>
    <w:basedOn w:val="a0"/>
    <w:link w:val="af4"/>
    <w:uiPriority w:val="99"/>
    <w:semiHidden/>
    <w:rsid w:val="000E7BBF"/>
    <w:rPr>
      <w:rFonts w:ascii="Arial" w:eastAsia="Times New Roman" w:hAnsi="Arial" w:cs="Times New Roman"/>
      <w:sz w:val="20"/>
      <w:szCs w:val="20"/>
      <w:lang w:val="x-none" w:eastAsia="x-none"/>
    </w:rPr>
  </w:style>
  <w:style w:type="paragraph" w:styleId="af6">
    <w:name w:val="annotation subject"/>
    <w:basedOn w:val="af4"/>
    <w:next w:val="af4"/>
    <w:link w:val="af7"/>
    <w:uiPriority w:val="99"/>
    <w:semiHidden/>
    <w:unhideWhenUsed/>
    <w:rsid w:val="000E7BBF"/>
    <w:rPr>
      <w:b/>
      <w:bCs/>
    </w:rPr>
  </w:style>
  <w:style w:type="character" w:customStyle="1" w:styleId="af7">
    <w:name w:val="Тема примечания Знак"/>
    <w:basedOn w:val="af5"/>
    <w:link w:val="af6"/>
    <w:uiPriority w:val="99"/>
    <w:semiHidden/>
    <w:rsid w:val="000E7BBF"/>
    <w:rPr>
      <w:rFonts w:ascii="Arial" w:eastAsia="Times New Roman" w:hAnsi="Arial" w:cs="Times New Roman"/>
      <w:b/>
      <w:bCs/>
      <w:sz w:val="20"/>
      <w:szCs w:val="20"/>
      <w:lang w:val="x-none" w:eastAsia="x-none"/>
    </w:rPr>
  </w:style>
  <w:style w:type="paragraph" w:styleId="HTML">
    <w:name w:val="HTML Preformatted"/>
    <w:basedOn w:val="a"/>
    <w:link w:val="HTML0"/>
    <w:uiPriority w:val="99"/>
    <w:unhideWhenUsed/>
    <w:rsid w:val="000E7B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sid w:val="000E7BBF"/>
    <w:rPr>
      <w:rFonts w:ascii="Courier New" w:eastAsia="Times New Roman" w:hAnsi="Courier New" w:cs="Courier New"/>
      <w:sz w:val="20"/>
      <w:szCs w:val="20"/>
      <w:lang w:eastAsia="ru-RU"/>
    </w:rPr>
  </w:style>
  <w:style w:type="paragraph" w:styleId="af8">
    <w:name w:val="endnote text"/>
    <w:basedOn w:val="a"/>
    <w:link w:val="af9"/>
    <w:semiHidden/>
    <w:rsid w:val="000E7BBF"/>
    <w:pPr>
      <w:widowControl/>
    </w:pPr>
    <w:rPr>
      <w:rFonts w:ascii="Times New Roman" w:hAnsi="Times New Roman"/>
      <w:color w:val="auto"/>
    </w:rPr>
  </w:style>
  <w:style w:type="character" w:customStyle="1" w:styleId="af9">
    <w:name w:val="Текст концевой сноски Знак"/>
    <w:basedOn w:val="a0"/>
    <w:link w:val="af8"/>
    <w:semiHidden/>
    <w:rsid w:val="000E7BBF"/>
    <w:rPr>
      <w:rFonts w:ascii="Times New Roman" w:eastAsia="Times New Roman" w:hAnsi="Times New Roman" w:cs="Times New Roman"/>
      <w:sz w:val="20"/>
      <w:szCs w:val="20"/>
      <w:lang w:eastAsia="ru-RU"/>
    </w:rPr>
  </w:style>
  <w:style w:type="table" w:styleId="afa">
    <w:name w:val="Table Grid"/>
    <w:basedOn w:val="a1"/>
    <w:uiPriority w:val="59"/>
    <w:unhideWhenUsed/>
    <w:rsid w:val="00A029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26">
    <w:name w:val="s26"/>
    <w:basedOn w:val="a"/>
    <w:rsid w:val="00D124F0"/>
    <w:pPr>
      <w:widowControl/>
      <w:spacing w:before="100" w:beforeAutospacing="1" w:after="100" w:afterAutospacing="1"/>
    </w:pPr>
    <w:rPr>
      <w:rFonts w:ascii="Times New Roman" w:eastAsiaTheme="minorHAnsi" w:hAnsi="Times New Roman"/>
      <w:color w:val="auto"/>
      <w:sz w:val="24"/>
      <w:szCs w:val="24"/>
    </w:rPr>
  </w:style>
  <w:style w:type="character" w:customStyle="1" w:styleId="bumpedfont15">
    <w:name w:val="bumpedfont15"/>
    <w:basedOn w:val="a0"/>
    <w:rsid w:val="00D124F0"/>
  </w:style>
</w:styles>
</file>

<file path=word/webSettings.xml><?xml version="1.0" encoding="utf-8"?>
<w:webSettings xmlns:r="http://schemas.openxmlformats.org/officeDocument/2006/relationships" xmlns:w="http://schemas.openxmlformats.org/wordprocessingml/2006/main">
  <w:divs>
    <w:div w:id="1575622433">
      <w:bodyDiv w:val="1"/>
      <w:marLeft w:val="0"/>
      <w:marRight w:val="0"/>
      <w:marTop w:val="0"/>
      <w:marBottom w:val="0"/>
      <w:divBdr>
        <w:top w:val="none" w:sz="0" w:space="0" w:color="auto"/>
        <w:left w:val="none" w:sz="0" w:space="0" w:color="auto"/>
        <w:bottom w:val="none" w:sz="0" w:space="0" w:color="auto"/>
        <w:right w:val="none" w:sz="0" w:space="0" w:color="auto"/>
      </w:divBdr>
    </w:div>
    <w:div w:id="1668825141">
      <w:bodyDiv w:val="1"/>
      <w:marLeft w:val="0"/>
      <w:marRight w:val="0"/>
      <w:marTop w:val="0"/>
      <w:marBottom w:val="0"/>
      <w:divBdr>
        <w:top w:val="none" w:sz="0" w:space="0" w:color="auto"/>
        <w:left w:val="none" w:sz="0" w:space="0" w:color="auto"/>
        <w:bottom w:val="none" w:sz="0" w:space="0" w:color="auto"/>
        <w:right w:val="none" w:sz="0" w:space="0" w:color="auto"/>
      </w:divBdr>
    </w:div>
    <w:div w:id="1863978268">
      <w:bodyDiv w:val="1"/>
      <w:marLeft w:val="0"/>
      <w:marRight w:val="0"/>
      <w:marTop w:val="0"/>
      <w:marBottom w:val="0"/>
      <w:divBdr>
        <w:top w:val="none" w:sz="0" w:space="0" w:color="auto"/>
        <w:left w:val="none" w:sz="0" w:space="0" w:color="auto"/>
        <w:bottom w:val="none" w:sz="0" w:space="0" w:color="auto"/>
        <w:right w:val="none" w:sz="0" w:space="0" w:color="auto"/>
      </w:divBdr>
      <w:divsChild>
        <w:div w:id="2026396548">
          <w:marLeft w:val="0"/>
          <w:marRight w:val="0"/>
          <w:marTop w:val="0"/>
          <w:marBottom w:val="0"/>
          <w:divBdr>
            <w:top w:val="none" w:sz="0" w:space="0" w:color="auto"/>
            <w:left w:val="none" w:sz="0" w:space="0" w:color="auto"/>
            <w:bottom w:val="none" w:sz="0" w:space="0" w:color="auto"/>
            <w:right w:val="none" w:sz="0" w:space="0" w:color="auto"/>
          </w:divBdr>
          <w:divsChild>
            <w:div w:id="642319070">
              <w:marLeft w:val="0"/>
              <w:marRight w:val="0"/>
              <w:marTop w:val="0"/>
              <w:marBottom w:val="0"/>
              <w:divBdr>
                <w:top w:val="none" w:sz="0" w:space="0" w:color="auto"/>
                <w:left w:val="none" w:sz="0" w:space="0" w:color="auto"/>
                <w:bottom w:val="none" w:sz="0" w:space="0" w:color="auto"/>
                <w:right w:val="none" w:sz="0" w:space="0" w:color="auto"/>
              </w:divBdr>
              <w:divsChild>
                <w:div w:id="481583162">
                  <w:marLeft w:val="0"/>
                  <w:marRight w:val="0"/>
                  <w:marTop w:val="0"/>
                  <w:marBottom w:val="0"/>
                  <w:divBdr>
                    <w:top w:val="none" w:sz="0" w:space="0" w:color="auto"/>
                    <w:left w:val="none" w:sz="0" w:space="0" w:color="auto"/>
                    <w:bottom w:val="none" w:sz="0" w:space="0" w:color="auto"/>
                    <w:right w:val="none" w:sz="0" w:space="0" w:color="auto"/>
                  </w:divBdr>
                  <w:divsChild>
                    <w:div w:id="285161530">
                      <w:marLeft w:val="0"/>
                      <w:marRight w:val="0"/>
                      <w:marTop w:val="0"/>
                      <w:marBottom w:val="0"/>
                      <w:divBdr>
                        <w:top w:val="none" w:sz="0" w:space="0" w:color="auto"/>
                        <w:left w:val="none" w:sz="0" w:space="0" w:color="auto"/>
                        <w:bottom w:val="none" w:sz="0" w:space="0" w:color="auto"/>
                        <w:right w:val="none" w:sz="0" w:space="0" w:color="auto"/>
                      </w:divBdr>
                      <w:divsChild>
                        <w:div w:id="248849511">
                          <w:marLeft w:val="0"/>
                          <w:marRight w:val="0"/>
                          <w:marTop w:val="0"/>
                          <w:marBottom w:val="0"/>
                          <w:divBdr>
                            <w:top w:val="none" w:sz="0" w:space="0" w:color="auto"/>
                            <w:left w:val="none" w:sz="0" w:space="0" w:color="auto"/>
                            <w:bottom w:val="none" w:sz="0" w:space="0" w:color="auto"/>
                            <w:right w:val="none" w:sz="0" w:space="0" w:color="auto"/>
                          </w:divBdr>
                          <w:divsChild>
                            <w:div w:id="1394742304">
                              <w:marLeft w:val="0"/>
                              <w:marRight w:val="0"/>
                              <w:marTop w:val="0"/>
                              <w:marBottom w:val="0"/>
                              <w:divBdr>
                                <w:top w:val="none" w:sz="0" w:space="0" w:color="auto"/>
                                <w:left w:val="none" w:sz="0" w:space="0" w:color="auto"/>
                                <w:bottom w:val="none" w:sz="0" w:space="0" w:color="auto"/>
                                <w:right w:val="none" w:sz="0" w:space="0" w:color="auto"/>
                              </w:divBdr>
                              <w:divsChild>
                                <w:div w:id="919407068">
                                  <w:marLeft w:val="0"/>
                                  <w:marRight w:val="0"/>
                                  <w:marTop w:val="0"/>
                                  <w:marBottom w:val="0"/>
                                  <w:divBdr>
                                    <w:top w:val="none" w:sz="0" w:space="0" w:color="auto"/>
                                    <w:left w:val="none" w:sz="0" w:space="0" w:color="auto"/>
                                    <w:bottom w:val="none" w:sz="0" w:space="0" w:color="auto"/>
                                    <w:right w:val="none" w:sz="0" w:space="0" w:color="auto"/>
                                  </w:divBdr>
                                  <w:divsChild>
                                    <w:div w:id="70199667">
                                      <w:marLeft w:val="0"/>
                                      <w:marRight w:val="0"/>
                                      <w:marTop w:val="0"/>
                                      <w:marBottom w:val="0"/>
                                      <w:divBdr>
                                        <w:top w:val="none" w:sz="0" w:space="0" w:color="auto"/>
                                        <w:left w:val="none" w:sz="0" w:space="0" w:color="auto"/>
                                        <w:bottom w:val="none" w:sz="0" w:space="0" w:color="auto"/>
                                        <w:right w:val="none" w:sz="0" w:space="0" w:color="auto"/>
                                      </w:divBdr>
                                      <w:divsChild>
                                        <w:div w:id="1751464187">
                                          <w:marLeft w:val="0"/>
                                          <w:marRight w:val="0"/>
                                          <w:marTop w:val="0"/>
                                          <w:marBottom w:val="0"/>
                                          <w:divBdr>
                                            <w:top w:val="none" w:sz="0" w:space="0" w:color="auto"/>
                                            <w:left w:val="none" w:sz="0" w:space="0" w:color="auto"/>
                                            <w:bottom w:val="none" w:sz="0" w:space="0" w:color="auto"/>
                                            <w:right w:val="none" w:sz="0" w:space="0" w:color="auto"/>
                                          </w:divBdr>
                                          <w:divsChild>
                                            <w:div w:id="1820732555">
                                              <w:marLeft w:val="0"/>
                                              <w:marRight w:val="0"/>
                                              <w:marTop w:val="0"/>
                                              <w:marBottom w:val="0"/>
                                              <w:divBdr>
                                                <w:top w:val="none" w:sz="0" w:space="0" w:color="auto"/>
                                                <w:left w:val="none" w:sz="0" w:space="0" w:color="auto"/>
                                                <w:bottom w:val="none" w:sz="0" w:space="0" w:color="auto"/>
                                                <w:right w:val="none" w:sz="0" w:space="0" w:color="auto"/>
                                              </w:divBdr>
                                              <w:divsChild>
                                                <w:div w:id="751894811">
                                                  <w:marLeft w:val="0"/>
                                                  <w:marRight w:val="0"/>
                                                  <w:marTop w:val="0"/>
                                                  <w:marBottom w:val="0"/>
                                                  <w:divBdr>
                                                    <w:top w:val="none" w:sz="0" w:space="0" w:color="auto"/>
                                                    <w:left w:val="none" w:sz="0" w:space="0" w:color="auto"/>
                                                    <w:bottom w:val="none" w:sz="0" w:space="0" w:color="auto"/>
                                                    <w:right w:val="none" w:sz="0" w:space="0" w:color="auto"/>
                                                  </w:divBdr>
                                                  <w:divsChild>
                                                    <w:div w:id="38747735">
                                                      <w:marLeft w:val="0"/>
                                                      <w:marRight w:val="0"/>
                                                      <w:marTop w:val="0"/>
                                                      <w:marBottom w:val="0"/>
                                                      <w:divBdr>
                                                        <w:top w:val="none" w:sz="0" w:space="0" w:color="auto"/>
                                                        <w:left w:val="none" w:sz="0" w:space="0" w:color="auto"/>
                                                        <w:bottom w:val="none" w:sz="0" w:space="0" w:color="auto"/>
                                                        <w:right w:val="none" w:sz="0" w:space="0" w:color="auto"/>
                                                      </w:divBdr>
                                                      <w:divsChild>
                                                        <w:div w:id="1678387179">
                                                          <w:marLeft w:val="0"/>
                                                          <w:marRight w:val="0"/>
                                                          <w:marTop w:val="0"/>
                                                          <w:marBottom w:val="0"/>
                                                          <w:divBdr>
                                                            <w:top w:val="none" w:sz="0" w:space="0" w:color="auto"/>
                                                            <w:left w:val="none" w:sz="0" w:space="0" w:color="auto"/>
                                                            <w:bottom w:val="none" w:sz="0" w:space="0" w:color="auto"/>
                                                            <w:right w:val="none" w:sz="0" w:space="0" w:color="auto"/>
                                                          </w:divBdr>
                                                          <w:divsChild>
                                                            <w:div w:id="48382299">
                                                              <w:marLeft w:val="0"/>
                                                              <w:marRight w:val="0"/>
                                                              <w:marTop w:val="0"/>
                                                              <w:marBottom w:val="0"/>
                                                              <w:divBdr>
                                                                <w:top w:val="none" w:sz="0" w:space="0" w:color="auto"/>
                                                                <w:left w:val="none" w:sz="0" w:space="0" w:color="auto"/>
                                                                <w:bottom w:val="none" w:sz="0" w:space="0" w:color="auto"/>
                                                                <w:right w:val="none" w:sz="0" w:space="0" w:color="auto"/>
                                                              </w:divBdr>
                                                              <w:divsChild>
                                                                <w:div w:id="579367744">
                                                                  <w:marLeft w:val="0"/>
                                                                  <w:marRight w:val="0"/>
                                                                  <w:marTop w:val="0"/>
                                                                  <w:marBottom w:val="0"/>
                                                                  <w:divBdr>
                                                                    <w:top w:val="none" w:sz="0" w:space="0" w:color="auto"/>
                                                                    <w:left w:val="none" w:sz="0" w:space="0" w:color="auto"/>
                                                                    <w:bottom w:val="none" w:sz="0" w:space="0" w:color="auto"/>
                                                                    <w:right w:val="none" w:sz="0" w:space="0" w:color="auto"/>
                                                                  </w:divBdr>
                                                                  <w:divsChild>
                                                                    <w:div w:id="912354509">
                                                                      <w:marLeft w:val="0"/>
                                                                      <w:marRight w:val="0"/>
                                                                      <w:marTop w:val="0"/>
                                                                      <w:marBottom w:val="0"/>
                                                                      <w:divBdr>
                                                                        <w:top w:val="none" w:sz="0" w:space="0" w:color="auto"/>
                                                                        <w:left w:val="none" w:sz="0" w:space="0" w:color="auto"/>
                                                                        <w:bottom w:val="none" w:sz="0" w:space="0" w:color="auto"/>
                                                                        <w:right w:val="none" w:sz="0" w:space="0" w:color="auto"/>
                                                                      </w:divBdr>
                                                                      <w:divsChild>
                                                                        <w:div w:id="1020620856">
                                                                          <w:marLeft w:val="0"/>
                                                                          <w:marRight w:val="0"/>
                                                                          <w:marTop w:val="0"/>
                                                                          <w:marBottom w:val="0"/>
                                                                          <w:divBdr>
                                                                            <w:top w:val="none" w:sz="0" w:space="0" w:color="auto"/>
                                                                            <w:left w:val="none" w:sz="0" w:space="0" w:color="auto"/>
                                                                            <w:bottom w:val="none" w:sz="0" w:space="0" w:color="auto"/>
                                                                            <w:right w:val="none" w:sz="0" w:space="0" w:color="auto"/>
                                                                          </w:divBdr>
                                                                          <w:divsChild>
                                                                            <w:div w:id="1517424729">
                                                                              <w:marLeft w:val="0"/>
                                                                              <w:marRight w:val="0"/>
                                                                              <w:marTop w:val="0"/>
                                                                              <w:marBottom w:val="0"/>
                                                                              <w:divBdr>
                                                                                <w:top w:val="none" w:sz="0" w:space="0" w:color="auto"/>
                                                                                <w:left w:val="none" w:sz="0" w:space="0" w:color="auto"/>
                                                                                <w:bottom w:val="none" w:sz="0" w:space="0" w:color="auto"/>
                                                                                <w:right w:val="none" w:sz="0" w:space="0" w:color="auto"/>
                                                                              </w:divBdr>
                                                                              <w:divsChild>
                                                                                <w:div w:id="721711137">
                                                                                  <w:marLeft w:val="0"/>
                                                                                  <w:marRight w:val="0"/>
                                                                                  <w:marTop w:val="0"/>
                                                                                  <w:marBottom w:val="0"/>
                                                                                  <w:divBdr>
                                                                                    <w:top w:val="none" w:sz="0" w:space="0" w:color="auto"/>
                                                                                    <w:left w:val="none" w:sz="0" w:space="0" w:color="auto"/>
                                                                                    <w:bottom w:val="none" w:sz="0" w:space="0" w:color="auto"/>
                                                                                    <w:right w:val="none" w:sz="0" w:space="0" w:color="auto"/>
                                                                                  </w:divBdr>
                                                                                  <w:divsChild>
                                                                                    <w:div w:id="757360568">
                                                                                      <w:marLeft w:val="4114"/>
                                                                                      <w:marRight w:val="0"/>
                                                                                      <w:marTop w:val="0"/>
                                                                                      <w:marBottom w:val="0"/>
                                                                                      <w:divBdr>
                                                                                        <w:top w:val="none" w:sz="0" w:space="0" w:color="auto"/>
                                                                                        <w:left w:val="none" w:sz="0" w:space="0" w:color="auto"/>
                                                                                        <w:bottom w:val="none" w:sz="0" w:space="0" w:color="auto"/>
                                                                                        <w:right w:val="none" w:sz="0" w:space="0" w:color="auto"/>
                                                                                      </w:divBdr>
                                                                                    </w:div>
                                                                                    <w:div w:id="590049550">
                                                                                      <w:marLeft w:val="4114"/>
                                                                                      <w:marRight w:val="0"/>
                                                                                      <w:marTop w:val="0"/>
                                                                                      <w:marBottom w:val="0"/>
                                                                                      <w:divBdr>
                                                                                        <w:top w:val="none" w:sz="0" w:space="0" w:color="auto"/>
                                                                                        <w:left w:val="none" w:sz="0" w:space="0" w:color="auto"/>
                                                                                        <w:bottom w:val="none" w:sz="0" w:space="0" w:color="auto"/>
                                                                                        <w:right w:val="none" w:sz="0" w:space="0" w:color="auto"/>
                                                                                      </w:divBdr>
                                                                                    </w:div>
                                                                                    <w:div w:id="1062757844">
                                                                                      <w:marLeft w:val="0"/>
                                                                                      <w:marRight w:val="0"/>
                                                                                      <w:marTop w:val="0"/>
                                                                                      <w:marBottom w:val="0"/>
                                                                                      <w:divBdr>
                                                                                        <w:top w:val="none" w:sz="0" w:space="0" w:color="auto"/>
                                                                                        <w:left w:val="none" w:sz="0" w:space="0" w:color="auto"/>
                                                                                        <w:bottom w:val="none" w:sz="0" w:space="0" w:color="auto"/>
                                                                                        <w:right w:val="none" w:sz="0" w:space="0" w:color="auto"/>
                                                                                      </w:divBdr>
                                                                                    </w:div>
                                                                                    <w:div w:id="179588509">
                                                                                      <w:marLeft w:val="0"/>
                                                                                      <w:marRight w:val="0"/>
                                                                                      <w:marTop w:val="0"/>
                                                                                      <w:marBottom w:val="0"/>
                                                                                      <w:divBdr>
                                                                                        <w:top w:val="none" w:sz="0" w:space="0" w:color="auto"/>
                                                                                        <w:left w:val="none" w:sz="0" w:space="0" w:color="auto"/>
                                                                                        <w:bottom w:val="none" w:sz="0" w:space="0" w:color="auto"/>
                                                                                        <w:right w:val="none" w:sz="0" w:space="0" w:color="auto"/>
                                                                                      </w:divBdr>
                                                                                    </w:div>
                                                                                    <w:div w:id="352540345">
                                                                                      <w:marLeft w:val="0"/>
                                                                                      <w:marRight w:val="0"/>
                                                                                      <w:marTop w:val="0"/>
                                                                                      <w:marBottom w:val="0"/>
                                                                                      <w:divBdr>
                                                                                        <w:top w:val="none" w:sz="0" w:space="0" w:color="auto"/>
                                                                                        <w:left w:val="none" w:sz="0" w:space="0" w:color="auto"/>
                                                                                        <w:bottom w:val="none" w:sz="0" w:space="0" w:color="auto"/>
                                                                                        <w:right w:val="none" w:sz="0" w:space="0" w:color="auto"/>
                                                                                      </w:divBdr>
                                                                                    </w:div>
                                                                                    <w:div w:id="389808734">
                                                                                      <w:marLeft w:val="0"/>
                                                                                      <w:marRight w:val="0"/>
                                                                                      <w:marTop w:val="0"/>
                                                                                      <w:marBottom w:val="0"/>
                                                                                      <w:divBdr>
                                                                                        <w:top w:val="none" w:sz="0" w:space="0" w:color="auto"/>
                                                                                        <w:left w:val="none" w:sz="0" w:space="0" w:color="auto"/>
                                                                                        <w:bottom w:val="none" w:sz="0" w:space="0" w:color="auto"/>
                                                                                        <w:right w:val="none" w:sz="0" w:space="0" w:color="auto"/>
                                                                                      </w:divBdr>
                                                                                    </w:div>
                                                                                    <w:div w:id="1262178118">
                                                                                      <w:marLeft w:val="0"/>
                                                                                      <w:marRight w:val="0"/>
                                                                                      <w:marTop w:val="0"/>
                                                                                      <w:marBottom w:val="0"/>
                                                                                      <w:divBdr>
                                                                                        <w:top w:val="none" w:sz="0" w:space="0" w:color="auto"/>
                                                                                        <w:left w:val="none" w:sz="0" w:space="0" w:color="auto"/>
                                                                                        <w:bottom w:val="none" w:sz="0" w:space="0" w:color="auto"/>
                                                                                        <w:right w:val="none" w:sz="0" w:space="0" w:color="auto"/>
                                                                                      </w:divBdr>
                                                                                    </w:div>
                                                                                    <w:div w:id="1068959976">
                                                                                      <w:marLeft w:val="0"/>
                                                                                      <w:marRight w:val="0"/>
                                                                                      <w:marTop w:val="0"/>
                                                                                      <w:marBottom w:val="0"/>
                                                                                      <w:divBdr>
                                                                                        <w:top w:val="none" w:sz="0" w:space="0" w:color="auto"/>
                                                                                        <w:left w:val="none" w:sz="0" w:space="0" w:color="auto"/>
                                                                                        <w:bottom w:val="none" w:sz="0" w:space="0" w:color="auto"/>
                                                                                        <w:right w:val="none" w:sz="0" w:space="0" w:color="auto"/>
                                                                                      </w:divBdr>
                                                                                    </w:div>
                                                                                    <w:div w:id="678192885">
                                                                                      <w:marLeft w:val="0"/>
                                                                                      <w:marRight w:val="0"/>
                                                                                      <w:marTop w:val="0"/>
                                                                                      <w:marBottom w:val="0"/>
                                                                                      <w:divBdr>
                                                                                        <w:top w:val="none" w:sz="0" w:space="0" w:color="auto"/>
                                                                                        <w:left w:val="none" w:sz="0" w:space="0" w:color="auto"/>
                                                                                        <w:bottom w:val="none" w:sz="0" w:space="0" w:color="auto"/>
                                                                                        <w:right w:val="none" w:sz="0" w:space="0" w:color="auto"/>
                                                                                      </w:divBdr>
                                                                                    </w:div>
                                                                                    <w:div w:id="1922791025">
                                                                                      <w:marLeft w:val="0"/>
                                                                                      <w:marRight w:val="0"/>
                                                                                      <w:marTop w:val="0"/>
                                                                                      <w:marBottom w:val="0"/>
                                                                                      <w:divBdr>
                                                                                        <w:top w:val="none" w:sz="0" w:space="0" w:color="auto"/>
                                                                                        <w:left w:val="none" w:sz="0" w:space="0" w:color="auto"/>
                                                                                        <w:bottom w:val="none" w:sz="0" w:space="0" w:color="auto"/>
                                                                                        <w:right w:val="none" w:sz="0" w:space="0" w:color="auto"/>
                                                                                      </w:divBdr>
                                                                                    </w:div>
                                                                                    <w:div w:id="1832020915">
                                                                                      <w:marLeft w:val="0"/>
                                                                                      <w:marRight w:val="0"/>
                                                                                      <w:marTop w:val="0"/>
                                                                                      <w:marBottom w:val="0"/>
                                                                                      <w:divBdr>
                                                                                        <w:top w:val="none" w:sz="0" w:space="0" w:color="auto"/>
                                                                                        <w:left w:val="none" w:sz="0" w:space="0" w:color="auto"/>
                                                                                        <w:bottom w:val="none" w:sz="0" w:space="0" w:color="auto"/>
                                                                                        <w:right w:val="none" w:sz="0" w:space="0" w:color="auto"/>
                                                                                      </w:divBdr>
                                                                                    </w:div>
                                                                                    <w:div w:id="1826584865">
                                                                                      <w:marLeft w:val="0"/>
                                                                                      <w:marRight w:val="0"/>
                                                                                      <w:marTop w:val="0"/>
                                                                                      <w:marBottom w:val="0"/>
                                                                                      <w:divBdr>
                                                                                        <w:top w:val="none" w:sz="0" w:space="0" w:color="auto"/>
                                                                                        <w:left w:val="none" w:sz="0" w:space="0" w:color="auto"/>
                                                                                        <w:bottom w:val="none" w:sz="0" w:space="0" w:color="auto"/>
                                                                                        <w:right w:val="none" w:sz="0" w:space="0" w:color="auto"/>
                                                                                      </w:divBdr>
                                                                                    </w:div>
                                                                                    <w:div w:id="523134733">
                                                                                      <w:marLeft w:val="0"/>
                                                                                      <w:marRight w:val="0"/>
                                                                                      <w:marTop w:val="240"/>
                                                                                      <w:marBottom w:val="0"/>
                                                                                      <w:divBdr>
                                                                                        <w:top w:val="none" w:sz="0" w:space="0" w:color="auto"/>
                                                                                        <w:left w:val="none" w:sz="0" w:space="0" w:color="auto"/>
                                                                                        <w:bottom w:val="none" w:sz="0" w:space="0" w:color="auto"/>
                                                                                        <w:right w:val="none" w:sz="0" w:space="0" w:color="auto"/>
                                                                                      </w:divBdr>
                                                                                    </w:div>
                                                                                    <w:div w:id="236205663">
                                                                                      <w:marLeft w:val="0"/>
                                                                                      <w:marRight w:val="0"/>
                                                                                      <w:marTop w:val="0"/>
                                                                                      <w:marBottom w:val="0"/>
                                                                                      <w:divBdr>
                                                                                        <w:top w:val="none" w:sz="0" w:space="0" w:color="auto"/>
                                                                                        <w:left w:val="none" w:sz="0" w:space="0" w:color="auto"/>
                                                                                        <w:bottom w:val="none" w:sz="0" w:space="0" w:color="auto"/>
                                                                                        <w:right w:val="none" w:sz="0" w:space="0" w:color="auto"/>
                                                                                      </w:divBdr>
                                                                                    </w:div>
                                                                                    <w:div w:id="73937988">
                                                                                      <w:marLeft w:val="0"/>
                                                                                      <w:marRight w:val="0"/>
                                                                                      <w:marTop w:val="0"/>
                                                                                      <w:marBottom w:val="0"/>
                                                                                      <w:divBdr>
                                                                                        <w:top w:val="none" w:sz="0" w:space="0" w:color="auto"/>
                                                                                        <w:left w:val="none" w:sz="0" w:space="0" w:color="auto"/>
                                                                                        <w:bottom w:val="none" w:sz="0" w:space="0" w:color="auto"/>
                                                                                        <w:right w:val="none" w:sz="0" w:space="0" w:color="auto"/>
                                                                                      </w:divBdr>
                                                                                    </w:div>
                                                                                    <w:div w:id="486671828">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0700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ogin.consultant.ru/link/?req=doc&amp;base=LAW&amp;n=495001&amp;dst=100996" TargetMode="External"/><Relationship Id="rId4" Type="http://schemas.openxmlformats.org/officeDocument/2006/relationships/settings" Target="settings.xml"/><Relationship Id="rId9" Type="http://schemas.openxmlformats.org/officeDocument/2006/relationships/hyperlink" Target="http://&#1082;&#1086;&#1087;&#1086;&#1088;&#1089;&#1082;&#1086;&#1077;.&#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0A7992-5DB2-4D66-AA4D-16A9BA23DE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1351</TotalTime>
  <Pages>10</Pages>
  <Words>4488</Words>
  <Characters>25583</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SASHA</dc:creator>
  <cp:lastModifiedBy>User</cp:lastModifiedBy>
  <cp:revision>40</cp:revision>
  <cp:lastPrinted>2025-03-25T13:30:00Z</cp:lastPrinted>
  <dcterms:created xsi:type="dcterms:W3CDTF">2021-09-03T08:49:00Z</dcterms:created>
  <dcterms:modified xsi:type="dcterms:W3CDTF">2025-03-25T13:30:00Z</dcterms:modified>
</cp:coreProperties>
</file>