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FA" w:rsidRPr="002C3360" w:rsidRDefault="009B69FA" w:rsidP="009B69FA">
      <w:pPr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8</w:t>
      </w:r>
      <w:r w:rsidR="00EE63CA" w:rsidRPr="00F83771">
        <w:rPr>
          <w:b/>
          <w:bCs/>
          <w:kern w:val="36"/>
          <w:sz w:val="28"/>
          <w:szCs w:val="28"/>
        </w:rPr>
        <w:t xml:space="preserve">) </w:t>
      </w:r>
      <w:r w:rsidRPr="002C3360">
        <w:rPr>
          <w:b/>
          <w:sz w:val="28"/>
          <w:szCs w:val="28"/>
        </w:rPr>
        <w:t>Правила выплат сотрудникам  ликвидируемых предприятий</w:t>
      </w:r>
    </w:p>
    <w:p w:rsidR="009B69FA" w:rsidRPr="00685506" w:rsidRDefault="009B69FA" w:rsidP="009B69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Сланцевская</w:t>
      </w:r>
      <w:proofErr w:type="spellEnd"/>
      <w:r>
        <w:rPr>
          <w:sz w:val="28"/>
          <w:szCs w:val="28"/>
        </w:rPr>
        <w:t xml:space="preserve"> городская прокуратура разъясняет, </w:t>
      </w:r>
      <w:r w:rsidRPr="002C3360">
        <w:rPr>
          <w:sz w:val="28"/>
          <w:szCs w:val="28"/>
        </w:rPr>
        <w:t xml:space="preserve">13 августа вступили в силу изменения в Трудовой кодекс РФ. В соответствии с </w:t>
      </w:r>
      <w:r w:rsidRPr="00685506">
        <w:rPr>
          <w:sz w:val="28"/>
          <w:szCs w:val="28"/>
        </w:rPr>
        <w:t xml:space="preserve"> Федеральным законом от 13.08.2020 № 210-ФЗ года каждому работнику ликвидируемых организаций бывший работодатель обязан выплатить среднюю зарплату в течение трех месяцев после прекращения работы. Ликвидация предприятия возможна только после фактического исполнения материальных обязательств перед работниками. </w:t>
      </w:r>
    </w:p>
    <w:p w:rsidR="00B0329E" w:rsidRPr="00BB2B30" w:rsidRDefault="00B0329E" w:rsidP="009B69FA">
      <w:pPr>
        <w:jc w:val="both"/>
      </w:pPr>
    </w:p>
    <w:sectPr w:rsidR="00B0329E" w:rsidRPr="00BB2B30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E6"/>
    <w:rsid w:val="002B6081"/>
    <w:rsid w:val="00356516"/>
    <w:rsid w:val="00691DD4"/>
    <w:rsid w:val="008C1DE9"/>
    <w:rsid w:val="009B69FA"/>
    <w:rsid w:val="00A27CF5"/>
    <w:rsid w:val="00B0329E"/>
    <w:rsid w:val="00B3763B"/>
    <w:rsid w:val="00BB2B30"/>
    <w:rsid w:val="00C951B2"/>
    <w:rsid w:val="00E11BE6"/>
    <w:rsid w:val="00E15078"/>
    <w:rsid w:val="00E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1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11B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Прокуратура ЛО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2020-08-21T13:32:00Z</dcterms:created>
  <dcterms:modified xsi:type="dcterms:W3CDTF">2020-08-21T13:32:00Z</dcterms:modified>
</cp:coreProperties>
</file>