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4B" w:rsidRDefault="0037364B" w:rsidP="0037364B">
      <w:pPr>
        <w:widowControl w:val="0"/>
        <w:autoSpaceDE w:val="0"/>
        <w:autoSpaceDN w:val="0"/>
        <w:adjustRightInd w:val="0"/>
        <w:spacing w:after="0" w:line="240" w:lineRule="auto"/>
        <w:rPr>
          <w:rFonts w:ascii="Times New Roman" w:hAnsi="Times New Roman" w:cs="Times New Roman"/>
          <w:sz w:val="28"/>
          <w:szCs w:val="28"/>
        </w:rPr>
      </w:pPr>
    </w:p>
    <w:p w:rsidR="0037364B" w:rsidRDefault="0037364B" w:rsidP="0037364B">
      <w:pPr>
        <w:spacing w:after="0" w:line="240" w:lineRule="auto"/>
        <w:jc w:val="right"/>
        <w:rPr>
          <w:rFonts w:ascii="Times New Roman" w:hAnsi="Times New Roman" w:cs="Times New Roman"/>
          <w:b/>
          <w:sz w:val="28"/>
          <w:szCs w:val="28"/>
        </w:rPr>
      </w:pPr>
      <w:r w:rsidRPr="009A0030">
        <w:rPr>
          <w:rFonts w:ascii="Times New Roman" w:hAnsi="Times New Roman" w:cs="Times New Roman"/>
          <w:b/>
          <w:sz w:val="28"/>
          <w:szCs w:val="28"/>
        </w:rPr>
        <w:t xml:space="preserve">Утверждено постановлением </w:t>
      </w:r>
    </w:p>
    <w:p w:rsidR="0037364B" w:rsidRPr="009A0030" w:rsidRDefault="0037364B" w:rsidP="0037364B">
      <w:pPr>
        <w:spacing w:after="0" w:line="240" w:lineRule="auto"/>
        <w:jc w:val="right"/>
        <w:rPr>
          <w:rFonts w:ascii="Times New Roman" w:hAnsi="Times New Roman" w:cs="Times New Roman"/>
          <w:b/>
          <w:sz w:val="28"/>
          <w:szCs w:val="28"/>
        </w:rPr>
      </w:pPr>
      <w:r w:rsidRPr="009A0030">
        <w:rPr>
          <w:rFonts w:ascii="Times New Roman" w:hAnsi="Times New Roman" w:cs="Times New Roman"/>
          <w:b/>
          <w:sz w:val="28"/>
          <w:szCs w:val="28"/>
        </w:rPr>
        <w:t>от</w:t>
      </w:r>
      <w:r>
        <w:rPr>
          <w:rFonts w:ascii="Times New Roman" w:hAnsi="Times New Roman" w:cs="Times New Roman"/>
          <w:b/>
          <w:sz w:val="28"/>
          <w:szCs w:val="28"/>
        </w:rPr>
        <w:t xml:space="preserve"> 22.12.2023 № 283-п</w:t>
      </w:r>
      <w:r w:rsidR="00AC4F4E">
        <w:rPr>
          <w:rFonts w:ascii="Times New Roman" w:hAnsi="Times New Roman" w:cs="Times New Roman"/>
          <w:b/>
          <w:sz w:val="28"/>
          <w:szCs w:val="28"/>
        </w:rPr>
        <w:t xml:space="preserve"> ( с изм. от 15.07.2025 № 93-п)</w:t>
      </w:r>
    </w:p>
    <w:p w:rsidR="0037364B" w:rsidRDefault="0037364B" w:rsidP="0037364B">
      <w:pPr>
        <w:spacing w:after="0" w:line="240" w:lineRule="auto"/>
        <w:jc w:val="center"/>
        <w:rPr>
          <w:rFonts w:ascii="Times New Roman" w:hAnsi="Times New Roman" w:cs="Times New Roman"/>
          <w:sz w:val="28"/>
          <w:szCs w:val="28"/>
        </w:rPr>
      </w:pPr>
    </w:p>
    <w:p w:rsidR="0037364B" w:rsidRDefault="0037364B" w:rsidP="0037364B">
      <w:pPr>
        <w:rPr>
          <w:rFonts w:ascii="Times New Roman" w:hAnsi="Times New Roman" w:cs="Times New Roman"/>
          <w:sz w:val="28"/>
          <w:szCs w:val="28"/>
        </w:rPr>
      </w:pPr>
    </w:p>
    <w:p w:rsidR="0037364B" w:rsidRPr="00B55DE4" w:rsidRDefault="0037364B" w:rsidP="00373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t>А</w:t>
      </w:r>
      <w:r w:rsidRPr="00B55DE4">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B55DE4">
        <w:rPr>
          <w:rFonts w:ascii="Times New Roman" w:eastAsia="Times New Roman" w:hAnsi="Times New Roman" w:cs="Times New Roman"/>
          <w:b/>
          <w:bCs/>
          <w:sz w:val="28"/>
          <w:szCs w:val="28"/>
          <w:lang w:eastAsia="ru-RU"/>
        </w:rPr>
        <w:t xml:space="preserve"> регламент администрации муниципального образования «</w:t>
      </w:r>
      <w:r>
        <w:rPr>
          <w:rFonts w:ascii="Times New Roman" w:eastAsia="Times New Roman" w:hAnsi="Times New Roman" w:cs="Times New Roman"/>
          <w:b/>
          <w:bCs/>
          <w:sz w:val="28"/>
          <w:szCs w:val="28"/>
          <w:lang w:eastAsia="ru-RU"/>
        </w:rPr>
        <w:t>Старопольского сельского поселения</w:t>
      </w:r>
      <w:r w:rsidRPr="00B55DE4">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Pr="00B55DE4">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участкови (или) земель, расположенных на территории муниципального образования </w:t>
      </w:r>
      <w:r>
        <w:rPr>
          <w:rFonts w:ascii="Times New Roman" w:eastAsia="Times New Roman" w:hAnsi="Times New Roman" w:cs="Times New Roman"/>
          <w:b/>
          <w:bCs/>
          <w:sz w:val="28"/>
          <w:szCs w:val="28"/>
          <w:lang w:eastAsia="ru-RU"/>
        </w:rPr>
        <w:t>Старопольского сельского поселения</w:t>
      </w:r>
      <w:r w:rsidRPr="00B55DE4">
        <w:rPr>
          <w:rFonts w:ascii="Times New Roman" w:eastAsia="Times New Roman" w:hAnsi="Times New Roman" w:cs="Times New Roman"/>
          <w:b/>
          <w:bCs/>
          <w:color w:val="000000" w:themeColor="text1"/>
          <w:sz w:val="28"/>
          <w:szCs w:val="28"/>
          <w:lang w:eastAsia="ru-RU"/>
        </w:rPr>
        <w:t xml:space="preserve">  Ленинградской области, для их использования в целях, предусмотренных статьей 39.37 Земельного кодекса Российской Федерации» </w:t>
      </w:r>
    </w:p>
    <w:p w:rsidR="0037364B" w:rsidRPr="00B55DE4" w:rsidRDefault="0037364B" w:rsidP="003736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7364B" w:rsidRPr="00B55DE4" w:rsidRDefault="0037364B" w:rsidP="0037364B">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 Установление публичного сервитута в отношении земельного участкав целях статьи 39.37 Земельного кодекса Российской Федерации) </w:t>
      </w:r>
    </w:p>
    <w:p w:rsidR="0037364B" w:rsidRPr="00B55DE4" w:rsidRDefault="0037364B" w:rsidP="0037364B">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(далее – административный регламент, муниципальная услуга)</w:t>
      </w:r>
    </w:p>
    <w:p w:rsidR="0037364B" w:rsidRPr="00B55DE4" w:rsidRDefault="0037364B" w:rsidP="0037364B">
      <w:pPr>
        <w:pStyle w:val="ConsPlusNormal"/>
        <w:ind w:firstLine="540"/>
        <w:jc w:val="center"/>
        <w:rPr>
          <w:rFonts w:ascii="Times New Roman" w:hAnsi="Times New Roman" w:cs="Times New Roman"/>
          <w:sz w:val="28"/>
          <w:szCs w:val="28"/>
        </w:rPr>
      </w:pP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rsidR="0037364B" w:rsidRPr="00B55DE4" w:rsidRDefault="0037364B" w:rsidP="0037364B">
      <w:pPr>
        <w:pStyle w:val="ConsPlusNormal"/>
        <w:ind w:firstLine="540"/>
        <w:jc w:val="both"/>
        <w:rPr>
          <w:rFonts w:ascii="Times New Roman" w:hAnsi="Times New Roman" w:cs="Times New Roman"/>
          <w:sz w:val="28"/>
          <w:szCs w:val="28"/>
        </w:rPr>
      </w:pPr>
    </w:p>
    <w:p w:rsidR="0037364B" w:rsidRPr="009F79C2" w:rsidRDefault="0037364B" w:rsidP="003736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w:t>
      </w:r>
      <w:r w:rsidRPr="009F79C2">
        <w:rPr>
          <w:rFonts w:ascii="Times New Roman" w:eastAsia="Times New Roman" w:hAnsi="Times New Roman" w:cs="Times New Roman"/>
          <w:sz w:val="28"/>
          <w:szCs w:val="28"/>
          <w:lang w:eastAsia="ru-RU"/>
        </w:rPr>
        <w:t xml:space="preserve">услуги. </w:t>
      </w:r>
    </w:p>
    <w:p w:rsidR="009F79C2" w:rsidRDefault="0037364B" w:rsidP="0037364B">
      <w:pPr>
        <w:pStyle w:val="ConsPlusNormal"/>
        <w:ind w:firstLine="709"/>
        <w:jc w:val="both"/>
        <w:rPr>
          <w:rFonts w:ascii="Times New Roman" w:hAnsi="Times New Roman" w:cs="Times New Roman"/>
          <w:sz w:val="28"/>
          <w:szCs w:val="28"/>
        </w:rPr>
      </w:pPr>
      <w:r w:rsidRPr="009F79C2">
        <w:rPr>
          <w:rFonts w:ascii="Times New Roman" w:hAnsi="Times New Roman" w:cs="Times New Roman"/>
          <w:sz w:val="28"/>
          <w:szCs w:val="28"/>
        </w:rPr>
        <w:t xml:space="preserve">1.2. </w:t>
      </w:r>
      <w:r w:rsidR="009F79C2" w:rsidRPr="009F79C2">
        <w:rPr>
          <w:rFonts w:ascii="Times New Roman" w:hAnsi="Times New Roman" w:cs="Times New Roman"/>
          <w:sz w:val="28"/>
          <w:szCs w:val="28"/>
        </w:rPr>
        <w:t>Заявителями, имеющими право на получение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перечисленные</w:t>
      </w:r>
      <w:r w:rsidR="009F79C2">
        <w:rPr>
          <w:rFonts w:ascii="Times New Roman" w:hAnsi="Times New Roman" w:cs="Times New Roman"/>
          <w:sz w:val="28"/>
          <w:szCs w:val="28"/>
        </w:rPr>
        <w:t xml:space="preserve"> в ст. 39.40 Земельного кодекса Российской Федерации (далее – заявитель):</w:t>
      </w:r>
      <w:r w:rsidR="009F79C2" w:rsidRPr="00B55DE4">
        <w:rPr>
          <w:rFonts w:ascii="Times New Roman" w:hAnsi="Times New Roman" w:cs="Times New Roman"/>
          <w:sz w:val="28"/>
          <w:szCs w:val="28"/>
        </w:rPr>
        <w:t xml:space="preserve"> </w:t>
      </w:r>
    </w:p>
    <w:p w:rsidR="0037364B" w:rsidRPr="00D87A7B"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Pr>
          <w:rFonts w:ascii="Times New Roman" w:hAnsi="Times New Roman" w:cs="Times New Roman"/>
          <w:sz w:val="28"/>
          <w:szCs w:val="28"/>
        </w:rPr>
        <w:t xml:space="preserve"> </w:t>
      </w:r>
      <w:r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9F79C2">
        <w:rPr>
          <w:rFonts w:ascii="Times New Roman" w:hAnsi="Times New Roman" w:cs="Times New Roman"/>
          <w:sz w:val="28"/>
          <w:szCs w:val="28"/>
        </w:rPr>
        <w:t xml:space="preserve"> </w:t>
      </w:r>
      <w:r w:rsidRPr="00D87A7B">
        <w:rPr>
          <w:rFonts w:ascii="Times New Roman" w:hAnsi="Times New Roman" w:cs="Times New Roman"/>
          <w:sz w:val="28"/>
          <w:szCs w:val="28"/>
        </w:rPr>
        <w:t>реконструкции их участков (частей);</w:t>
      </w:r>
    </w:p>
    <w:p w:rsidR="0037364B" w:rsidRPr="00D87A7B" w:rsidRDefault="0037364B" w:rsidP="0037364B">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7364B" w:rsidRPr="00B55DE4" w:rsidRDefault="0037364B" w:rsidP="0037364B">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Pr="00D87A7B">
        <w:rPr>
          <w:rFonts w:ascii="Times New Roman" w:hAnsi="Times New Roman" w:cs="Times New Roman"/>
          <w:sz w:val="28"/>
          <w:szCs w:val="28"/>
        </w:rPr>
        <w:lastRenderedPageBreak/>
        <w:t>подпунктах 2 - 6 статьи 39.37 Земельного кодекса РФ;</w:t>
      </w:r>
    </w:p>
    <w:p w:rsidR="0037364B" w:rsidRPr="00D87A7B"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C41B0A">
        <w:rPr>
          <w:rFonts w:ascii="Times New Roman" w:hAnsi="Times New Roman" w:cs="Times New Roman"/>
          <w:sz w:val="28"/>
          <w:szCs w:val="28"/>
        </w:rPr>
        <w:t>,</w:t>
      </w:r>
      <w:r>
        <w:rPr>
          <w:rFonts w:ascii="Times New Roman" w:hAnsi="Times New Roman" w:cs="Times New Roman"/>
          <w:sz w:val="28"/>
          <w:szCs w:val="28"/>
        </w:rPr>
        <w:t xml:space="preserve"> </w:t>
      </w:r>
      <w:r w:rsidR="009F79C2">
        <w:rPr>
          <w:rFonts w:ascii="Times New Roman" w:hAnsi="Times New Roman" w:cs="Times New Roman"/>
          <w:sz w:val="28"/>
          <w:szCs w:val="28"/>
        </w:rPr>
        <w:t xml:space="preserve"> </w:t>
      </w:r>
      <w:r w:rsidRPr="00D87A7B">
        <w:rPr>
          <w:rFonts w:ascii="Times New Roman" w:hAnsi="Times New Roman" w:cs="Times New Roman"/>
          <w:sz w:val="28"/>
          <w:szCs w:val="28"/>
        </w:rPr>
        <w:t>реконструкции его участка (части);</w:t>
      </w:r>
    </w:p>
    <w:p w:rsidR="0037364B" w:rsidRPr="00D87A7B" w:rsidRDefault="0037364B" w:rsidP="0037364B">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37364B" w:rsidRPr="00B55DE4" w:rsidRDefault="0037364B" w:rsidP="0037364B">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6) осуществляющее реконструкциюили капитальныйремонт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37364B"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Представлять интересы заявителя имеют право:</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37364B" w:rsidRPr="00B55DE4" w:rsidRDefault="0037364B" w:rsidP="0037364B">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Администраций;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B55DE4">
          <w:rPr>
            <w:rStyle w:val="af3"/>
            <w:rFonts w:ascii="Times New Roman" w:hAnsi="Times New Roman" w:cs="Times New Roman"/>
            <w:sz w:val="28"/>
            <w:szCs w:val="28"/>
          </w:rPr>
          <w:t>www.gosuslugi.ru</w:t>
        </w:r>
      </w:hyperlink>
      <w:r w:rsidRPr="00B55DE4">
        <w:rPr>
          <w:rFonts w:ascii="Times New Roman" w:hAnsi="Times New Roman" w:cs="Times New Roman"/>
          <w:sz w:val="28"/>
          <w:szCs w:val="28"/>
        </w:rPr>
        <w:t>;</w:t>
      </w:r>
    </w:p>
    <w:p w:rsidR="0037364B"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F79C2" w:rsidRPr="00B55DE4" w:rsidRDefault="009F79C2" w:rsidP="0037364B">
      <w:pPr>
        <w:pStyle w:val="ConsPlusNormal"/>
        <w:ind w:firstLine="709"/>
        <w:jc w:val="both"/>
        <w:rPr>
          <w:rFonts w:ascii="Times New Roman" w:hAnsi="Times New Roman" w:cs="Times New Roman"/>
          <w:sz w:val="28"/>
          <w:szCs w:val="28"/>
        </w:rPr>
      </w:pPr>
    </w:p>
    <w:p w:rsidR="0037364B" w:rsidRDefault="009F79C2" w:rsidP="0037364B">
      <w:pPr>
        <w:pStyle w:val="ConsPlusNormal"/>
        <w:ind w:firstLine="709"/>
        <w:jc w:val="both"/>
        <w:rPr>
          <w:rFonts w:ascii="Times New Roman" w:hAnsi="Times New Roman" w:cs="Times New Roman"/>
          <w:sz w:val="28"/>
          <w:szCs w:val="28"/>
        </w:rPr>
      </w:pPr>
      <w:r w:rsidRPr="009F79C2">
        <w:rPr>
          <w:rFonts w:ascii="Times New Roman"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F79C2" w:rsidRPr="00B55DE4" w:rsidRDefault="009F79C2" w:rsidP="0037364B">
      <w:pPr>
        <w:pStyle w:val="ConsPlusNormal"/>
        <w:ind w:firstLine="709"/>
        <w:jc w:val="both"/>
        <w:rPr>
          <w:rFonts w:ascii="Times New Roman" w:hAnsi="Times New Roman" w:cs="Times New Roman"/>
          <w:sz w:val="28"/>
          <w:szCs w:val="28"/>
        </w:rPr>
      </w:pPr>
    </w:p>
    <w:p w:rsidR="0037364B" w:rsidRPr="00B55DE4" w:rsidRDefault="0037364B" w:rsidP="0037364B">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2. Стандарт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 Полное наименование муниципальной услуги:</w:t>
      </w:r>
    </w:p>
    <w:p w:rsidR="0037364B" w:rsidRPr="00B55DE4" w:rsidRDefault="0037364B" w:rsidP="0037364B">
      <w:pPr>
        <w:pStyle w:val="ConsPlusNormal"/>
        <w:ind w:firstLine="708"/>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hAnsi="Times New Roman" w:cs="Times New Roman"/>
          <w:color w:val="000000" w:themeColor="text1"/>
          <w:sz w:val="28"/>
          <w:szCs w:val="28"/>
        </w:rPr>
        <w:t>Старопольского сельского поселения</w:t>
      </w:r>
      <w:r w:rsidRPr="00B55DE4">
        <w:rPr>
          <w:rFonts w:ascii="Times New Roman" w:hAnsi="Times New Roman" w:cs="Times New Roman"/>
          <w:color w:val="000000" w:themeColor="text1"/>
          <w:sz w:val="28"/>
          <w:szCs w:val="28"/>
        </w:rPr>
        <w:t xml:space="preserve"> Ленинградской области, для их использования в целях, предусмотренных статьей 39.37 Земельного кодекса Российской Федерации». </w:t>
      </w:r>
    </w:p>
    <w:p w:rsidR="0037364B" w:rsidRPr="00B55DE4" w:rsidRDefault="0037364B" w:rsidP="0037364B">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Сокращенное наименование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37364B" w:rsidRPr="00C96EA6"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w:t>
      </w:r>
      <w:r w:rsidRPr="00C96EA6">
        <w:rPr>
          <w:rFonts w:ascii="Times New Roman" w:hAnsi="Times New Roman" w:cs="Times New Roman"/>
          <w:sz w:val="28"/>
          <w:szCs w:val="28"/>
        </w:rPr>
        <w:t>, капитального ремонта инженерных сооружений, реконструкции, капитального ремонта их участков (частей);</w:t>
      </w:r>
    </w:p>
    <w:p w:rsidR="0037364B" w:rsidRPr="00B55DE4" w:rsidRDefault="0037364B" w:rsidP="0037364B">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3) размещения инженерных сооружений, которые переносятся</w:t>
      </w:r>
      <w:r w:rsidRPr="00B55DE4">
        <w:rPr>
          <w:rFonts w:ascii="Times New Roman" w:hAnsi="Times New Roman" w:cs="Times New Roman"/>
          <w:sz w:val="28"/>
          <w:szCs w:val="28"/>
        </w:rPr>
        <w:t xml:space="preserve"> с земельных участков, изымаемых для государственных или муниципальных нужд.</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 М</w:t>
      </w:r>
      <w:r>
        <w:rPr>
          <w:rFonts w:ascii="Times New Roman" w:hAnsi="Times New Roman" w:cs="Times New Roman"/>
          <w:sz w:val="28"/>
          <w:szCs w:val="28"/>
        </w:rPr>
        <w:t>униципальную услугу предоставляе</w:t>
      </w:r>
      <w:r w:rsidRPr="00B55DE4">
        <w:rPr>
          <w:rFonts w:ascii="Times New Roman" w:hAnsi="Times New Roman" w:cs="Times New Roman"/>
          <w:sz w:val="28"/>
          <w:szCs w:val="28"/>
        </w:rPr>
        <w:t>т:</w:t>
      </w:r>
      <w:r>
        <w:rPr>
          <w:rFonts w:ascii="Times New Roman" w:hAnsi="Times New Roman" w:cs="Times New Roman"/>
          <w:sz w:val="28"/>
          <w:szCs w:val="28"/>
        </w:rPr>
        <w:t xml:space="preserve">  Администрация Старопольского сельского поселения</w:t>
      </w:r>
    </w:p>
    <w:p w:rsidR="0037364B"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предоставлении муниципальной услуги участвуют:</w:t>
      </w:r>
    </w:p>
    <w:p w:rsidR="0037364B" w:rsidRPr="00B55DE4" w:rsidRDefault="0037364B" w:rsidP="00373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55DE4">
        <w:rPr>
          <w:rFonts w:ascii="Times New Roman" w:hAnsi="Times New Roman" w:cs="Times New Roman"/>
          <w:sz w:val="28"/>
          <w:szCs w:val="28"/>
        </w:rPr>
        <w:t>ГБУ ЛО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Ходатайство на получение муниципальной услуги с комплектом документов принимается: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филиалах, отделах, удаленных рабочих местах ГБУ ЛО «МФЦ» (при наличии соглашения);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A28FC" w:rsidRPr="00AA28FC" w:rsidRDefault="0037364B" w:rsidP="00AA28F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w:t>
      </w:r>
      <w:r w:rsidRPr="00AA28FC">
        <w:rPr>
          <w:rFonts w:ascii="Times New Roman" w:hAnsi="Times New Roman" w:cs="Times New Roman"/>
          <w:sz w:val="28"/>
          <w:szCs w:val="28"/>
        </w:rPr>
        <w:t>электронной форме через личный кабинет заявителя на ЕП</w:t>
      </w:r>
      <w:r w:rsidR="00AA28FC" w:rsidRPr="00AA28FC">
        <w:rPr>
          <w:rFonts w:ascii="Times New Roman" w:hAnsi="Times New Roman" w:cs="Times New Roman"/>
          <w:sz w:val="28"/>
          <w:szCs w:val="28"/>
        </w:rPr>
        <w:t>ГУ (при технической реализации);</w:t>
      </w:r>
    </w:p>
    <w:p w:rsidR="00AA28FC" w:rsidRPr="00AA28FC" w:rsidRDefault="00AA28FC" w:rsidP="00AA28FC">
      <w:pPr>
        <w:pStyle w:val="ConsPlusNormal"/>
        <w:ind w:firstLine="709"/>
        <w:jc w:val="both"/>
        <w:rPr>
          <w:rFonts w:ascii="Times New Roman" w:hAnsi="Times New Roman" w:cs="Times New Roman"/>
          <w:sz w:val="28"/>
          <w:szCs w:val="28"/>
        </w:rPr>
      </w:pPr>
      <w:r w:rsidRPr="00AA28FC">
        <w:rPr>
          <w:rFonts w:ascii="Times New Roman" w:hAnsi="Times New Roman" w:cs="Times New Roman"/>
          <w:sz w:val="28"/>
          <w:szCs w:val="28"/>
        </w:rPr>
        <w:t>посредством почтовой связи</w:t>
      </w:r>
    </w:p>
    <w:p w:rsidR="0037364B" w:rsidRPr="00B55DE4" w:rsidRDefault="0037364B" w:rsidP="0037364B">
      <w:pPr>
        <w:pStyle w:val="ConsPlusNormal"/>
        <w:ind w:firstLine="709"/>
        <w:jc w:val="both"/>
        <w:rPr>
          <w:rFonts w:ascii="Times New Roman" w:hAnsi="Times New Roman" w:cs="Times New Roman"/>
          <w:sz w:val="28"/>
          <w:szCs w:val="28"/>
        </w:rPr>
      </w:pPr>
      <w:r w:rsidRPr="00AA28FC">
        <w:rPr>
          <w:rFonts w:ascii="Times New Roman" w:hAnsi="Times New Roman" w:cs="Times New Roman"/>
          <w:sz w:val="28"/>
          <w:szCs w:val="28"/>
        </w:rPr>
        <w:t>Заявитель может записаться на прием для подачи ходатайства о предоставлении муниципальной</w:t>
      </w:r>
      <w:r w:rsidRPr="00B55DE4">
        <w:rPr>
          <w:rFonts w:ascii="Times New Roman" w:hAnsi="Times New Roman" w:cs="Times New Roman"/>
          <w:sz w:val="28"/>
          <w:szCs w:val="28"/>
        </w:rPr>
        <w:t xml:space="preserve"> услуги следующими способами: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по телефону - в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AA28FC" w:rsidRDefault="00AA28FC" w:rsidP="00AA28FC">
      <w:pPr>
        <w:autoSpaceDE w:val="0"/>
        <w:autoSpaceDN w:val="0"/>
        <w:adjustRightInd w:val="0"/>
        <w:spacing w:after="0" w:line="240" w:lineRule="auto"/>
        <w:ind w:firstLine="709"/>
        <w:jc w:val="both"/>
        <w:rPr>
          <w:rFonts w:ascii="Times New Roman" w:hAnsi="Times New Roman" w:cs="Times New Roman"/>
          <w:sz w:val="28"/>
          <w:szCs w:val="28"/>
        </w:rPr>
      </w:pPr>
      <w:r w:rsidRPr="00AA28FC">
        <w:rPr>
          <w:rFonts w:ascii="Times New Roman" w:hAnsi="Times New Roman" w:cs="Times New Roman"/>
          <w:sz w:val="28"/>
          <w:szCs w:val="28"/>
        </w:rPr>
        <w:t xml:space="preserve">2.2.1. </w:t>
      </w:r>
      <w:r>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w:t>
      </w:r>
      <w:r w:rsidRPr="00AA28FC">
        <w:rPr>
          <w:rFonts w:ascii="Times New Roman" w:hAnsi="Times New Roman" w:cs="Times New Roman"/>
          <w:sz w:val="28"/>
          <w:szCs w:val="28"/>
        </w:rPr>
        <w:t xml:space="preserve">,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предусмотренных статьями 9, 10 и 14 Федерального закона от 29.12.2022                    </w:t>
      </w:r>
      <w:r w:rsidRPr="00AA28FC">
        <w:rPr>
          <w:rFonts w:ascii="Segoe UI Symbol" w:hAnsi="Segoe UI Symbol" w:cs="Segoe UI Symbol"/>
          <w:sz w:val="28"/>
          <w:szCs w:val="28"/>
        </w:rPr>
        <w:t>№</w:t>
      </w:r>
      <w:r w:rsidRPr="00AA28FC">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w:t>
      </w:r>
      <w:r w:rsidRPr="00AA28FC">
        <w:rPr>
          <w:rFonts w:ascii="Segoe UI Symbol" w:hAnsi="Segoe UI Symbol" w:cs="Segoe UI Symbol"/>
          <w:sz w:val="28"/>
          <w:szCs w:val="28"/>
        </w:rPr>
        <w:t>№</w:t>
      </w:r>
      <w:r w:rsidRPr="00AA28FC">
        <w:rPr>
          <w:rFonts w:ascii="Times New Roman" w:hAnsi="Times New Roman" w:cs="Times New Roman"/>
          <w:sz w:val="28"/>
          <w:szCs w:val="28"/>
        </w:rPr>
        <w:t xml:space="preserve"> 572-ФЗ)   (при наличии технической возможности).</w:t>
      </w:r>
    </w:p>
    <w:p w:rsidR="0037364B" w:rsidRPr="00B55DE4" w:rsidRDefault="00AA28FC" w:rsidP="00AA28F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7364B"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28FC"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AA28FC" w:rsidRPr="00D80AC6">
        <w:rPr>
          <w:rFonts w:ascii="Times New Roman" w:hAnsi="Times New Roman"/>
          <w:sz w:val="28"/>
          <w:szCs w:val="28"/>
        </w:rPr>
        <w:t xml:space="preserve">2) информационных технологий, предусмотренных статьями 9, 10 и 14 Федерального закона от 29.12.2022 </w:t>
      </w:r>
      <w:r w:rsidR="00AA28FC" w:rsidRPr="00D80AC6">
        <w:rPr>
          <w:rFonts w:ascii="Segoe UI Symbol" w:hAnsi="Segoe UI Symbol" w:cs="Segoe UI Symbol"/>
          <w:sz w:val="28"/>
          <w:szCs w:val="28"/>
        </w:rPr>
        <w:t>№</w:t>
      </w:r>
      <w:r w:rsidR="00AA28FC" w:rsidRPr="00D80AC6">
        <w:rPr>
          <w:rFonts w:ascii="Times New Roman" w:hAnsi="Times New Roman"/>
          <w:sz w:val="28"/>
          <w:szCs w:val="28"/>
        </w:rPr>
        <w:t xml:space="preserve"> 572-</w:t>
      </w:r>
      <w:r w:rsidR="00AA28FC">
        <w:rPr>
          <w:sz w:val="28"/>
          <w:szCs w:val="28"/>
        </w:rPr>
        <w:t>ФЗ</w:t>
      </w:r>
      <w:r w:rsidR="00AA28FC"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2.3. </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Результатом предоставления муниципальной услуги является: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решение об отказе в предоставлении муниципальной услуги(приложение 3 к административному регламенту).</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2.3.2. Результат предоставления муниципальной услуги предоставляется: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филиалах, отделах, удаленных рабочих местах ГБУ ЛО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 Срок предоставления муниципальной услуги составляет:</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2.4.1.Не более 20</w:t>
      </w:r>
      <w:r w:rsidR="0029016A">
        <w:rPr>
          <w:rFonts w:ascii="Times New Roman" w:hAnsi="Times New Roman" w:cs="Times New Roman"/>
          <w:sz w:val="28"/>
          <w:szCs w:val="28"/>
        </w:rPr>
        <w:t xml:space="preserve"> </w:t>
      </w:r>
      <w:r w:rsidRPr="00B55DE4">
        <w:rPr>
          <w:rFonts w:ascii="Times New Roman" w:hAnsi="Times New Roman" w:cs="Times New Roman"/>
          <w:sz w:val="28"/>
          <w:szCs w:val="28"/>
        </w:rPr>
        <w:t>календарных дней со дня поступления в Администрацию ходатайства об установлении публичного сервитута (далее –ходатайство) в целях, предусмотренных подпунктом 3 статьи 39.37 Земельного кодекса РФ;</w:t>
      </w:r>
    </w:p>
    <w:p w:rsidR="0037364B" w:rsidRPr="00C96EA6" w:rsidRDefault="0037364B" w:rsidP="0037364B">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Федерации,но не ранее чем15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37364B" w:rsidRPr="00B55DE4" w:rsidRDefault="0037364B" w:rsidP="0037364B">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2.4.3. Не более 20 дней со дня поступлени</w:t>
      </w:r>
      <w:r w:rsidRPr="00B55DE4">
        <w:rPr>
          <w:rFonts w:ascii="Times New Roman" w:hAnsi="Times New Roman" w:cs="Times New Roman"/>
          <w:sz w:val="28"/>
          <w:szCs w:val="28"/>
        </w:rPr>
        <w:t>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rsidR="0037364B" w:rsidRPr="00B55DE4" w:rsidRDefault="0037364B" w:rsidP="0037364B">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B55DE4">
        <w:rPr>
          <w:rFonts w:ascii="Times New Roman" w:hAnsi="Times New Roman" w:cs="Times New Roman"/>
          <w:sz w:val="28"/>
          <w:szCs w:val="28"/>
        </w:rPr>
        <w:t>Земельный кодекс Российской Федерации от 25.10.2001 № 136-ФЗ;</w:t>
      </w:r>
    </w:p>
    <w:p w:rsidR="0037364B" w:rsidRPr="00B55DE4" w:rsidRDefault="0037364B" w:rsidP="0037364B">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37364B" w:rsidRPr="00B55DE4" w:rsidRDefault="0037364B" w:rsidP="0037364B">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Гражданский кодекс Российской Федерации (часть первая) от 30.11.1994 № 51-ФЗ;</w:t>
      </w:r>
    </w:p>
    <w:p w:rsidR="0037364B" w:rsidRPr="00B55DE4" w:rsidRDefault="0037364B" w:rsidP="0037364B">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rsidR="0037364B" w:rsidRDefault="0037364B" w:rsidP="0037364B">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rsidR="0037364B" w:rsidRPr="00602355" w:rsidRDefault="0037364B" w:rsidP="0037364B">
      <w:pPr>
        <w:pStyle w:val="ConsPlusNormal"/>
        <w:numPr>
          <w:ilvl w:val="0"/>
          <w:numId w:val="3"/>
        </w:numPr>
        <w:tabs>
          <w:tab w:val="left" w:pos="1276"/>
        </w:tabs>
        <w:ind w:left="0" w:firstLine="709"/>
        <w:jc w:val="both"/>
        <w:rPr>
          <w:rFonts w:ascii="Times New Roman" w:hAnsi="Times New Roman" w:cs="Times New Roman"/>
          <w:sz w:val="28"/>
          <w:szCs w:val="28"/>
        </w:rPr>
      </w:pPr>
      <w:r w:rsidRPr="00602355">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7364B" w:rsidRPr="00602355" w:rsidRDefault="0037364B" w:rsidP="0037364B">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37364B" w:rsidRPr="00602355" w:rsidRDefault="0037364B" w:rsidP="0037364B">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19.04.2022 № П/0150 «Об утверждении </w:t>
      </w:r>
      <w:r w:rsidRPr="00602355">
        <w:rPr>
          <w:rFonts w:ascii="Times New Roman" w:hAnsi="Times New Roman" w:cs="Times New Roman"/>
          <w:sz w:val="28"/>
          <w:szCs w:val="28"/>
        </w:rPr>
        <w:lastRenderedPageBreak/>
        <w:t>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37364B" w:rsidRPr="00B55DE4" w:rsidRDefault="0037364B" w:rsidP="0037364B">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нормативные правовые акты органов местного самоуправления.</w:t>
      </w:r>
    </w:p>
    <w:p w:rsidR="0037364B" w:rsidRPr="00B55DE4" w:rsidRDefault="0037364B" w:rsidP="0037364B">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7364B" w:rsidRPr="00B55DE4" w:rsidRDefault="0037364B" w:rsidP="0037364B">
      <w:pPr>
        <w:pStyle w:val="ConsPlusNormal"/>
        <w:ind w:firstLine="709"/>
        <w:jc w:val="both"/>
        <w:rPr>
          <w:rFonts w:ascii="Times New Roman" w:hAnsi="Times New Roman" w:cs="Times New Roman"/>
          <w:sz w:val="28"/>
          <w:szCs w:val="28"/>
        </w:rPr>
      </w:pPr>
      <w:bookmarkStart w:id="1" w:name="P100"/>
      <w:bookmarkEnd w:id="1"/>
      <w:r w:rsidRPr="00B55DE4">
        <w:rPr>
          <w:rFonts w:ascii="Times New Roman" w:hAnsi="Times New Roman" w:cs="Times New Roman"/>
          <w:sz w:val="28"/>
          <w:szCs w:val="28"/>
        </w:rPr>
        <w:t>1)</w:t>
      </w:r>
      <w:r w:rsidRPr="00B55DE4">
        <w:rPr>
          <w:rFonts w:ascii="Times New Roman" w:hAnsi="Times New Roman" w:cs="Times New Roman"/>
          <w:sz w:val="28"/>
          <w:szCs w:val="28"/>
        </w:rPr>
        <w:tab/>
        <w:t>ходатайство об установлении публичного сервитута (Приложение 1 к административному регламенту).</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37364B" w:rsidRPr="00B55DE4" w:rsidRDefault="0037364B" w:rsidP="0037364B">
      <w:pPr>
        <w:pStyle w:val="ConsPlusNormal"/>
        <w:ind w:firstLine="709"/>
        <w:jc w:val="both"/>
        <w:rPr>
          <w:rFonts w:ascii="Times New Roman" w:hAnsi="Times New Roman" w:cs="Times New Roman"/>
          <w:sz w:val="28"/>
          <w:szCs w:val="28"/>
        </w:rPr>
      </w:pPr>
      <w:bookmarkStart w:id="2" w:name="P119"/>
      <w:bookmarkEnd w:id="2"/>
      <w:r>
        <w:rPr>
          <w:rFonts w:ascii="Times New Roman" w:hAnsi="Times New Roman" w:cs="Times New Roman"/>
          <w:sz w:val="28"/>
          <w:szCs w:val="28"/>
        </w:rPr>
        <w:t>а)</w:t>
      </w:r>
      <w:r w:rsidRPr="00B55DE4">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7364B" w:rsidRPr="00B55DE4" w:rsidRDefault="0037364B" w:rsidP="00373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55DE4">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rsidR="0037364B" w:rsidRPr="00B55DE4" w:rsidRDefault="0037364B" w:rsidP="00373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55DE4">
        <w:rPr>
          <w:rFonts w:ascii="Times New Roman" w:hAnsi="Times New Roman" w:cs="Times New Roman"/>
          <w:sz w:val="28"/>
          <w:szCs w:val="28"/>
        </w:rPr>
        <w:tab/>
        <w:t>испрашиваемый срок публичного сервитута;</w:t>
      </w:r>
    </w:p>
    <w:p w:rsidR="0037364B" w:rsidRPr="00B55DE4" w:rsidRDefault="0037364B" w:rsidP="00373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55DE4">
        <w:rPr>
          <w:rFonts w:ascii="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7364B" w:rsidRPr="00B55DE4" w:rsidRDefault="0037364B" w:rsidP="00373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B55DE4">
        <w:rPr>
          <w:rFonts w:ascii="Times New Roman" w:hAnsi="Times New Roman" w:cs="Times New Roman"/>
          <w:sz w:val="28"/>
          <w:szCs w:val="28"/>
        </w:rPr>
        <w:tab/>
        <w:t>обоснование необходимости установления публичного сервитута;</w:t>
      </w:r>
    </w:p>
    <w:p w:rsidR="0037364B" w:rsidRPr="00B55DE4" w:rsidRDefault="0037364B" w:rsidP="00373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B55DE4">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7364B" w:rsidRPr="00B55DE4" w:rsidRDefault="0037364B" w:rsidP="00373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B55DE4">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7364B" w:rsidRPr="00B55DE4" w:rsidRDefault="0037364B" w:rsidP="00373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B55DE4">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7364B" w:rsidRPr="00B55DE4" w:rsidRDefault="0037364B" w:rsidP="003736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B55DE4">
        <w:rPr>
          <w:rFonts w:ascii="Times New Roman" w:hAnsi="Times New Roman" w:cs="Times New Roman"/>
          <w:sz w:val="28"/>
          <w:szCs w:val="28"/>
        </w:rPr>
        <w:tab/>
        <w:t>почтовый адрес и (или) адрес электронной почты для связи с заявителем.</w:t>
      </w:r>
    </w:p>
    <w:p w:rsidR="0037364B" w:rsidRPr="00602355" w:rsidRDefault="0037364B" w:rsidP="0037364B">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37364B" w:rsidRPr="00B55DE4"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Pr="00B55DE4">
        <w:rPr>
          <w:rFonts w:ascii="Times New Roman" w:hAnsi="Times New Roman" w:cs="Times New Roman"/>
          <w:sz w:val="28"/>
          <w:szCs w:val="28"/>
        </w:rPr>
        <w:t xml:space="preserve">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w:t>
      </w:r>
      <w:r w:rsidRPr="00B55DE4">
        <w:rPr>
          <w:rFonts w:ascii="Times New Roman" w:hAnsi="Times New Roman" w:cs="Times New Roman"/>
          <w:sz w:val="28"/>
          <w:szCs w:val="28"/>
        </w:rPr>
        <w:lastRenderedPageBreak/>
        <w:t>недвижимости,</w:t>
      </w:r>
      <w:r w:rsidRPr="00602355">
        <w:rPr>
          <w:rFonts w:ascii="Times New Roman" w:hAnsi="Times New Roman" w:cs="Times New Roman"/>
          <w:sz w:val="28"/>
          <w:szCs w:val="28"/>
        </w:rPr>
        <w:t>а также включающие ссылку на облачное хранилище, содержащее указанные сведения;</w:t>
      </w:r>
    </w:p>
    <w:p w:rsidR="0037364B" w:rsidRPr="00C96EA6" w:rsidRDefault="0037364B" w:rsidP="0037364B">
      <w:pPr>
        <w:autoSpaceDE w:val="0"/>
        <w:autoSpaceDN w:val="0"/>
        <w:adjustRightInd w:val="0"/>
        <w:spacing w:after="0" w:line="240" w:lineRule="auto"/>
        <w:ind w:firstLine="708"/>
        <w:jc w:val="both"/>
        <w:rPr>
          <w:rFonts w:ascii="Times New Roman" w:hAnsi="Times New Roman" w:cs="Times New Roman"/>
          <w:sz w:val="28"/>
          <w:szCs w:val="28"/>
        </w:rPr>
      </w:pPr>
      <w:r w:rsidRPr="00C96EA6">
        <w:rPr>
          <w:rFonts w:ascii="Times New Roman" w:hAnsi="Times New Roman" w:cs="Times New Roman"/>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37364B" w:rsidRPr="00C96EA6" w:rsidRDefault="0037364B" w:rsidP="0037364B">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4) копии документов, подтверждающих право на инженерное сооружение, если подано хода</w:t>
      </w:r>
      <w:r w:rsidRPr="00B55DE4">
        <w:rPr>
          <w:rFonts w:ascii="Times New Roman" w:hAnsi="Times New Roman" w:cs="Times New Roman"/>
          <w:sz w:val="28"/>
          <w:szCs w:val="28"/>
        </w:rPr>
        <w:t xml:space="preserve">тайство об установлении </w:t>
      </w:r>
      <w:r w:rsidRPr="00C96EA6">
        <w:rPr>
          <w:rFonts w:ascii="Times New Roman" w:hAnsi="Times New Roman" w:cs="Times New Roman"/>
          <w:sz w:val="28"/>
          <w:szCs w:val="28"/>
        </w:rPr>
        <w:t>публичного сервитута для реконструкции или эксплуатации указанного сооружения, реконструкции или капитального ремонта его участка (части),</w:t>
      </w:r>
      <w:r>
        <w:rPr>
          <w:rFonts w:ascii="Times New Roman" w:hAnsi="Times New Roman" w:cs="Times New Roman"/>
          <w:sz w:val="28"/>
          <w:szCs w:val="28"/>
        </w:rPr>
        <w:t xml:space="preserve"> </w:t>
      </w:r>
      <w:r w:rsidRPr="00C96EA6">
        <w:rPr>
          <w:rFonts w:ascii="Times New Roman" w:hAnsi="Times New Roman" w:cs="Times New Roman"/>
          <w:sz w:val="28"/>
          <w:szCs w:val="28"/>
        </w:rPr>
        <w:t>при условии, что такое право не зарегистрированов Едином государственном реестре недвижимости</w:t>
      </w:r>
      <w:r w:rsidRPr="00B55DE4">
        <w:rPr>
          <w:rFonts w:ascii="Times New Roman" w:hAnsi="Times New Roman" w:cs="Times New Roman"/>
          <w:sz w:val="28"/>
          <w:szCs w:val="28"/>
        </w:rPr>
        <w:t>;</w:t>
      </w:r>
    </w:p>
    <w:p w:rsidR="0037364B" w:rsidRPr="00C96EA6" w:rsidRDefault="0037364B" w:rsidP="00373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A6">
        <w:rPr>
          <w:rFonts w:ascii="Times New Roman" w:eastAsia="Times New Roman" w:hAnsi="Times New Roman" w:cs="Times New Roman"/>
          <w:sz w:val="28"/>
          <w:szCs w:val="28"/>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37364B" w:rsidRPr="00C96EA6" w:rsidRDefault="0037364B" w:rsidP="0037364B">
      <w:pPr>
        <w:autoSpaceDE w:val="0"/>
        <w:autoSpaceDN w:val="0"/>
        <w:adjustRightInd w:val="0"/>
        <w:spacing w:after="0" w:line="240" w:lineRule="auto"/>
        <w:ind w:firstLine="708"/>
        <w:jc w:val="both"/>
        <w:rPr>
          <w:rFonts w:ascii="Times New Roman" w:hAnsi="Times New Roman" w:cs="Times New Roman"/>
          <w:sz w:val="28"/>
          <w:szCs w:val="28"/>
        </w:rPr>
      </w:pPr>
      <w:r w:rsidRPr="00C96EA6">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37364B" w:rsidRPr="00602355" w:rsidRDefault="0037364B" w:rsidP="0037364B">
      <w:pPr>
        <w:autoSpaceDE w:val="0"/>
        <w:autoSpaceDN w:val="0"/>
        <w:adjustRightInd w:val="0"/>
        <w:spacing w:after="0" w:line="240" w:lineRule="auto"/>
        <w:ind w:firstLine="708"/>
        <w:jc w:val="both"/>
        <w:rPr>
          <w:rFonts w:ascii="Times New Roman" w:hAnsi="Times New Roman" w:cs="Times New Roman"/>
          <w:strike/>
          <w:sz w:val="28"/>
          <w:szCs w:val="28"/>
        </w:rPr>
      </w:pPr>
      <w:r w:rsidRPr="00C96EA6">
        <w:rPr>
          <w:rFonts w:ascii="Times New Roman" w:hAnsi="Times New Roman" w:cs="Times New Roman"/>
          <w:sz w:val="28"/>
          <w:szCs w:val="28"/>
        </w:rPr>
        <w:t>7)копия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целях,предусмотренных подпунктом 4.1 статьи 39.37 Земельного кодекса Российской Федерации;</w:t>
      </w:r>
    </w:p>
    <w:p w:rsidR="0037364B" w:rsidRPr="00602355" w:rsidRDefault="0037364B" w:rsidP="0037364B">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8</w:t>
      </w:r>
      <w:r w:rsidRPr="00C96EA6">
        <w:rPr>
          <w:rFonts w:ascii="Times New Roman" w:hAnsi="Times New Roman" w:cs="Times New Roman"/>
          <w:sz w:val="28"/>
          <w:szCs w:val="28"/>
        </w:rPr>
        <w:t>) копия договора,</w:t>
      </w:r>
      <w:r w:rsidRPr="00602355">
        <w:rPr>
          <w:rFonts w:ascii="Times New Roman" w:hAnsi="Times New Roman" w:cs="Times New Roman"/>
          <w:sz w:val="28"/>
          <w:szCs w:val="28"/>
        </w:rPr>
        <w:t xml:space="preserve">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37364B" w:rsidRPr="00602355" w:rsidRDefault="0037364B" w:rsidP="0037364B">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602355">
        <w:rPr>
          <w:rFonts w:ascii="Times New Roman" w:hAnsi="Times New Roman" w:cs="Times New Roman"/>
          <w:sz w:val="28"/>
          <w:szCs w:val="28"/>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7364B" w:rsidRPr="00602355" w:rsidRDefault="0037364B" w:rsidP="0037364B">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7364B" w:rsidRPr="00602355"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w:t>
      </w:r>
      <w:r w:rsidR="00AA28FC">
        <w:rPr>
          <w:rFonts w:ascii="Times New Roman" w:hAnsi="Times New Roman" w:cs="Times New Roman"/>
          <w:sz w:val="28"/>
          <w:szCs w:val="28"/>
        </w:rPr>
        <w:t xml:space="preserve"> </w:t>
      </w:r>
      <w:r w:rsidRPr="00602355">
        <w:rPr>
          <w:rFonts w:ascii="Times New Roman" w:hAnsi="Times New Roman" w:cs="Times New Roman"/>
          <w:sz w:val="28"/>
          <w:szCs w:val="28"/>
        </w:rPr>
        <w:t>предусмотренное подпунктом «д» подпункта 1 пункта 2.6 административного регламента, должно содержать:</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w:t>
      </w:r>
      <w:r w:rsidRPr="00602355">
        <w:rPr>
          <w:rFonts w:ascii="Times New Roman" w:hAnsi="Times New Roman" w:cs="Times New Roman"/>
          <w:sz w:val="28"/>
          <w:szCs w:val="28"/>
        </w:rPr>
        <w:lastRenderedPageBreak/>
        <w:t>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w:t>
      </w:r>
      <w:r w:rsidRPr="00602355">
        <w:rPr>
          <w:rFonts w:ascii="Times New Roman" w:hAnsi="Times New Roman" w:cs="Times New Roman"/>
          <w:sz w:val="28"/>
          <w:szCs w:val="28"/>
        </w:rPr>
        <w:lastRenderedPageBreak/>
        <w:t>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8) сведения о проекте организации строительства</w:t>
      </w:r>
      <w:r w:rsidRPr="00C96EA6">
        <w:rPr>
          <w:rFonts w:ascii="Times New Roman" w:hAnsi="Times New Roman" w:cs="Times New Roman"/>
          <w:sz w:val="28"/>
          <w:szCs w:val="28"/>
        </w:rPr>
        <w:t>,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Pr="00602355">
        <w:rPr>
          <w:rFonts w:ascii="Times New Roman" w:hAnsi="Times New Roman" w:cs="Times New Roman"/>
          <w:sz w:val="28"/>
          <w:szCs w:val="28"/>
        </w:rPr>
        <w:t xml:space="preserve"> в случае установления публичного сервитута в целях, предусмотренных </w:t>
      </w:r>
      <w:hyperlink r:id="rId9" w:history="1">
        <w:r w:rsidRPr="00602355">
          <w:rPr>
            <w:rFonts w:ascii="Times New Roman" w:hAnsi="Times New Roman" w:cs="Times New Roman"/>
            <w:sz w:val="28"/>
            <w:szCs w:val="28"/>
          </w:rPr>
          <w:t>подпунктом 2 статьи 39.37</w:t>
        </w:r>
      </w:hyperlink>
      <w:r w:rsidRPr="00602355">
        <w:rPr>
          <w:rFonts w:ascii="Times New Roman" w:hAnsi="Times New Roman" w:cs="Times New Roman"/>
          <w:sz w:val="28"/>
          <w:szCs w:val="28"/>
        </w:rPr>
        <w:t>Земельного кодекса Российской Федерации;</w:t>
      </w:r>
    </w:p>
    <w:p w:rsidR="00AA28FC" w:rsidRDefault="00AA28FC" w:rsidP="00AA28FC">
      <w:pPr>
        <w:autoSpaceDE w:val="0"/>
        <w:autoSpaceDN w:val="0"/>
        <w:adjustRightInd w:val="0"/>
        <w:spacing w:after="0" w:line="240" w:lineRule="auto"/>
        <w:ind w:firstLine="709"/>
        <w:jc w:val="both"/>
        <w:rPr>
          <w:rFonts w:ascii="Times New Roman" w:hAnsi="Times New Roman" w:cs="Times New Roman"/>
          <w:sz w:val="28"/>
          <w:szCs w:val="28"/>
        </w:rPr>
      </w:pPr>
      <w:r w:rsidRPr="00AA28FC">
        <w:rPr>
          <w:rFonts w:ascii="Times New Roman"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37364B" w:rsidRPr="00602355" w:rsidRDefault="00AA28FC" w:rsidP="00AA28FC">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 </w:t>
      </w:r>
      <w:r w:rsidR="0037364B" w:rsidRPr="00602355">
        <w:rPr>
          <w:rFonts w:ascii="Times New Roman" w:hAnsi="Times New Roman" w:cs="Times New Roman"/>
          <w:sz w:val="28"/>
          <w:szCs w:val="28"/>
        </w:rPr>
        <w:t>10)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11) сведения о договоре, предусмотренном </w:t>
      </w:r>
      <w:hyperlink r:id="rId10" w:history="1">
        <w:r w:rsidRPr="00602355">
          <w:rPr>
            <w:rFonts w:ascii="Times New Roman" w:hAnsi="Times New Roman" w:cs="Times New Roman"/>
            <w:sz w:val="28"/>
            <w:szCs w:val="28"/>
          </w:rPr>
          <w:t>статьей 19</w:t>
        </w:r>
      </w:hyperlink>
      <w:r w:rsidRPr="00602355">
        <w:rPr>
          <w:rFonts w:ascii="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w:t>
      </w:r>
      <w:r w:rsidRPr="00602355">
        <w:rPr>
          <w:rFonts w:ascii="Times New Roman" w:hAnsi="Times New Roman" w:cs="Times New Roman"/>
          <w:sz w:val="28"/>
          <w:szCs w:val="28"/>
        </w:rPr>
        <w:lastRenderedPageBreak/>
        <w:t xml:space="preserve">ходатайство об установлении публичного сервитута в целях, предусмотренных </w:t>
      </w:r>
      <w:hyperlink r:id="rId11" w:history="1">
        <w:r w:rsidRPr="00602355">
          <w:rPr>
            <w:rStyle w:val="af3"/>
            <w:rFonts w:ascii="Times New Roman" w:hAnsi="Times New Roman" w:cs="Times New Roman"/>
            <w:sz w:val="28"/>
            <w:szCs w:val="28"/>
          </w:rPr>
          <w:t>подпунктом 4.1 статьи 39.37</w:t>
        </w:r>
      </w:hyperlink>
      <w:r w:rsidRPr="00602355">
        <w:rPr>
          <w:rFonts w:ascii="Times New Roman" w:hAnsi="Times New Roman" w:cs="Times New Roman"/>
          <w:sz w:val="28"/>
          <w:szCs w:val="28"/>
        </w:rPr>
        <w:t xml:space="preserve"> Земельного кодексаРоссийской Федерации;</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2.6.1.1.В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2" w:history="1">
        <w:r w:rsidRPr="00602355">
          <w:rPr>
            <w:rFonts w:ascii="Times New Roman" w:hAnsi="Times New Roman" w:cs="Times New Roman"/>
            <w:sz w:val="28"/>
            <w:szCs w:val="28"/>
          </w:rPr>
          <w:t>статье 39.37</w:t>
        </w:r>
      </w:hyperlink>
      <w:r w:rsidRPr="00602355">
        <w:rPr>
          <w:rFonts w:ascii="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hyperlink r:id="rId13" w:history="1">
        <w:r w:rsidRPr="00602355">
          <w:rPr>
            <w:rFonts w:ascii="Times New Roman" w:hAnsi="Times New Roman" w:cs="Times New Roman"/>
            <w:sz w:val="28"/>
            <w:szCs w:val="28"/>
          </w:rPr>
          <w:t>статье 39.37</w:t>
        </w:r>
      </w:hyperlink>
      <w:r w:rsidRPr="00602355">
        <w:rPr>
          <w:rFonts w:ascii="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602355">
          <w:rPr>
            <w:rFonts w:ascii="Times New Roman" w:hAnsi="Times New Roman" w:cs="Times New Roman"/>
            <w:sz w:val="28"/>
            <w:szCs w:val="28"/>
          </w:rPr>
          <w:t>пунктами 8</w:t>
        </w:r>
      </w:hyperlink>
      <w:r w:rsidRPr="00602355">
        <w:rPr>
          <w:rFonts w:ascii="Times New Roman" w:hAnsi="Times New Roman" w:cs="Times New Roman"/>
          <w:sz w:val="28"/>
          <w:szCs w:val="28"/>
        </w:rPr>
        <w:t xml:space="preserve"> и</w:t>
      </w:r>
      <w:hyperlink r:id="rId15" w:history="1">
        <w:r w:rsidRPr="00602355">
          <w:rPr>
            <w:rFonts w:ascii="Times New Roman" w:hAnsi="Times New Roman" w:cs="Times New Roman"/>
            <w:sz w:val="28"/>
            <w:szCs w:val="28"/>
          </w:rPr>
          <w:t>9 статьи 23</w:t>
        </w:r>
      </w:hyperlink>
      <w:r w:rsidRPr="00602355">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bookmarkStart w:id="3" w:name="Par23"/>
      <w:bookmarkEnd w:id="3"/>
      <w:r w:rsidRPr="00602355">
        <w:rPr>
          <w:rFonts w:ascii="Times New Roman" w:hAnsi="Times New Roman" w:cs="Times New Roman"/>
          <w:sz w:val="28"/>
          <w:szCs w:val="28"/>
        </w:rPr>
        <w:t>;</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17" w:history="1">
        <w:r w:rsidRPr="00602355">
          <w:rPr>
            <w:rFonts w:ascii="Times New Roman" w:hAnsi="Times New Roman" w:cs="Times New Roman"/>
            <w:sz w:val="28"/>
            <w:szCs w:val="28"/>
          </w:rPr>
          <w:t>статье 3.6</w:t>
        </w:r>
      </w:hyperlink>
      <w:r w:rsidRPr="00602355">
        <w:rPr>
          <w:rFonts w:ascii="Times New Roman"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37364B" w:rsidRPr="00602355"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37364B"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37364B" w:rsidRPr="00C96EA6" w:rsidRDefault="0037364B" w:rsidP="0037364B">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37364B" w:rsidRPr="00B55DE4" w:rsidRDefault="0037364B" w:rsidP="0037364B">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2.7. Исчерпывающий перечень документов (сведений</w:t>
      </w:r>
      <w:r w:rsidRPr="00B55DE4">
        <w:rPr>
          <w:rFonts w:ascii="Times New Roman" w:hAnsi="Times New Roman" w:cs="Times New Roman"/>
          <w:sz w:val="28"/>
          <w:szCs w:val="28"/>
        </w:rPr>
        <w:t>),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(выписка) из Единого государственного реестра юридических лиц (ЕГРЮЛ);</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(выписка) из Единого государственного реестра недвижимости </w:t>
      </w:r>
      <w:r w:rsidRPr="00B55DE4">
        <w:rPr>
          <w:rFonts w:ascii="Times New Roman" w:hAnsi="Times New Roman" w:cs="Times New Roman"/>
          <w:sz w:val="28"/>
          <w:szCs w:val="28"/>
        </w:rPr>
        <w:lastRenderedPageBreak/>
        <w:t>(ЕГРН) о земельном участке;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37364B"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Pr>
          <w:rFonts w:ascii="Times New Roman" w:hAnsi="Times New Roman" w:cs="Times New Roman"/>
          <w:sz w:val="28"/>
          <w:szCs w:val="28"/>
        </w:rPr>
        <w:t>ооружении;</w:t>
      </w:r>
    </w:p>
    <w:p w:rsidR="0037364B" w:rsidRPr="00B55DE4" w:rsidRDefault="0037364B" w:rsidP="0037364B">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2.7.1. При предоставлении муниципальной услуги запрещается требовать от заявителя:</w:t>
      </w:r>
    </w:p>
    <w:p w:rsidR="0037364B" w:rsidRPr="00B55DE4" w:rsidRDefault="0037364B" w:rsidP="0037364B">
      <w:pPr>
        <w:pStyle w:val="ConsPlusNormal"/>
        <w:ind w:firstLine="709"/>
        <w:jc w:val="both"/>
        <w:rPr>
          <w:rFonts w:ascii="Times New Roman" w:hAnsi="Times New Roman" w:cs="Times New Roman"/>
          <w:sz w:val="28"/>
          <w:szCs w:val="28"/>
        </w:rPr>
      </w:pPr>
      <w:bookmarkStart w:id="4" w:name="P125"/>
      <w:bookmarkEnd w:id="4"/>
      <w:r w:rsidRPr="00B55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ЕПГУи уведомлять заявителя о проведенных мероприятиях.</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37364B" w:rsidRPr="00D87A7B" w:rsidRDefault="0037364B" w:rsidP="0037364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D87A7B">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37364B" w:rsidRPr="00D87A7B" w:rsidRDefault="0037364B" w:rsidP="0037364B">
      <w:pPr>
        <w:pStyle w:val="ConsPlusNormal"/>
        <w:ind w:firstLine="709"/>
        <w:jc w:val="both"/>
        <w:rPr>
          <w:rFonts w:ascii="Times New Roman" w:hAnsi="Times New Roman" w:cs="Times New Roman"/>
          <w:strike/>
          <w:sz w:val="28"/>
          <w:szCs w:val="28"/>
        </w:rPr>
      </w:pPr>
      <w:r w:rsidRPr="00D87A7B">
        <w:rPr>
          <w:rFonts w:ascii="Times New Roman" w:hAnsi="Times New Roman" w:cs="Times New Roman"/>
          <w:sz w:val="28"/>
          <w:szCs w:val="28"/>
        </w:rPr>
        <w:t>1)ходатайство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37364B" w:rsidRPr="00D87A7B" w:rsidRDefault="0037364B" w:rsidP="0037364B">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w:t>
      </w:r>
    </w:p>
    <w:p w:rsidR="0037364B" w:rsidRPr="00D87A7B" w:rsidRDefault="0037364B" w:rsidP="0037364B">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37364B" w:rsidRPr="00382700" w:rsidRDefault="0037364B" w:rsidP="0037364B">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4) подано ходатайство об установлении публичного сервитута в целях, не предусмотренных статьей 39.37 Земельного кодекса </w:t>
      </w:r>
      <w:r>
        <w:rPr>
          <w:rFonts w:ascii="Times New Roman" w:hAnsi="Times New Roman" w:cs="Times New Roman"/>
          <w:sz w:val="28"/>
          <w:szCs w:val="28"/>
        </w:rPr>
        <w:t>Российской Федерации</w:t>
      </w:r>
      <w:r w:rsidRPr="00D87A7B">
        <w:rPr>
          <w:rFonts w:ascii="Times New Roman" w:hAnsi="Times New Roman" w:cs="Times New Roman"/>
          <w:sz w:val="28"/>
          <w:szCs w:val="28"/>
        </w:rPr>
        <w:t>.</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Pr="00B55DE4">
        <w:rPr>
          <w:rFonts w:ascii="Times New Roman" w:hAnsi="Times New Roman" w:cs="Times New Roman"/>
          <w:sz w:val="28"/>
          <w:szCs w:val="28"/>
        </w:rPr>
        <w:tab/>
        <w:t xml:space="preserve">в ходатайстве об установлении публичного сервитута отсутствуют сведения, предусмотренные статьей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 xml:space="preserve">документы (сведения), представленные заявителем, противоречат </w:t>
      </w:r>
      <w:r w:rsidRPr="00B55DE4">
        <w:rPr>
          <w:rFonts w:ascii="Times New Roman" w:hAnsi="Times New Roman" w:cs="Times New Roman"/>
          <w:sz w:val="28"/>
          <w:szCs w:val="28"/>
        </w:rPr>
        <w:lastRenderedPageBreak/>
        <w:t>документам (сведениям), полученным в рамках межведомственного взаимодействия.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Отсутствие права на предоставление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Pr="00B55DE4">
        <w:rPr>
          <w:rFonts w:ascii="Times New Roman" w:hAnsi="Times New Roman" w:cs="Times New Roman"/>
          <w:sz w:val="28"/>
          <w:szCs w:val="28"/>
        </w:rPr>
        <w:tab/>
        <w:t xml:space="preserve">не соблюдены условия установления публичного сервитута, предусмотренные статьями 23 и 39.39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Pr="00B55DE4">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Pr="00B55DE4">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w:t>
      </w:r>
      <w:r w:rsidRPr="00C96EA6">
        <w:rPr>
          <w:rFonts w:ascii="Times New Roman" w:hAnsi="Times New Roman" w:cs="Times New Roman"/>
          <w:sz w:val="28"/>
          <w:szCs w:val="28"/>
        </w:rPr>
        <w:t>,4, 4.1 и 6 статьи 39.37 Земельного кодекса РФ, за исключением случая установления публичного сервитута</w:t>
      </w:r>
      <w:r w:rsidRPr="00B55DE4">
        <w:rPr>
          <w:rFonts w:ascii="Times New Roman" w:hAnsi="Times New Roman" w:cs="Times New Roman"/>
          <w:sz w:val="28"/>
          <w:szCs w:val="28"/>
        </w:rPr>
        <w:t xml:space="preserve"> в целях капитального ремонта инженерных сооружений, являющихся линейными объектами, а также вцелях капитального ремонта участков (частей) таких инженерных сооружений;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Pr="00B55DE4">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 xml:space="preserve">публичный сервитут испрашивается в целях реконструкции инженерного сооружения, которое предполагалось перенести в связи с изъятием </w:t>
      </w:r>
      <w:r w:rsidRPr="00B55DE4">
        <w:rPr>
          <w:rFonts w:ascii="Times New Roman" w:hAnsi="Times New Roman" w:cs="Times New Roman"/>
          <w:sz w:val="28"/>
          <w:szCs w:val="28"/>
        </w:rPr>
        <w:lastRenderedPageBreak/>
        <w:t>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Pr>
          <w:rFonts w:ascii="Times New Roman" w:hAnsi="Times New Roman" w:cs="Times New Roman"/>
          <w:sz w:val="28"/>
          <w:szCs w:val="28"/>
        </w:rPr>
        <w:t>)</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Pr>
          <w:rFonts w:ascii="Times New Roman" w:hAnsi="Times New Roman" w:cs="Times New Roman"/>
          <w:sz w:val="28"/>
          <w:szCs w:val="28"/>
        </w:rPr>
        <w:t>Российской Федерации.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Pr>
          <w:rFonts w:ascii="Times New Roman" w:hAnsi="Times New Roman" w:cs="Times New Roman"/>
          <w:sz w:val="28"/>
          <w:szCs w:val="28"/>
        </w:rPr>
        <w:t xml:space="preserve">ункте </w:t>
      </w:r>
      <w:r w:rsidRPr="00B55DE4">
        <w:rPr>
          <w:rFonts w:ascii="Times New Roman" w:hAnsi="Times New Roman" w:cs="Times New Roman"/>
          <w:sz w:val="28"/>
          <w:szCs w:val="28"/>
        </w:rPr>
        <w:t>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2.11. Муниципальная услуга предоставляется бесплатно.</w:t>
      </w:r>
    </w:p>
    <w:p w:rsidR="00AA28FC" w:rsidRPr="00AA28FC" w:rsidRDefault="00AA28FC" w:rsidP="0037364B">
      <w:pPr>
        <w:spacing w:after="0" w:line="240" w:lineRule="auto"/>
        <w:ind w:firstLine="709"/>
        <w:jc w:val="both"/>
        <w:rPr>
          <w:rFonts w:ascii="Times New Roman" w:hAnsi="Times New Roman" w:cs="Times New Roman"/>
          <w:sz w:val="28"/>
          <w:szCs w:val="28"/>
        </w:rPr>
      </w:pPr>
      <w:r w:rsidRPr="00AA28FC">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в очереди при подаче ходатайства о предоставлении муниципальной </w:t>
      </w:r>
      <w:r w:rsidRPr="00AA28FC">
        <w:rPr>
          <w:rFonts w:ascii="Times New Roman" w:hAnsi="Times New Roman" w:cs="Times New Roman"/>
          <w:sz w:val="28"/>
          <w:szCs w:val="28"/>
        </w:rPr>
        <w:t xml:space="preserve">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 </w:t>
      </w:r>
    </w:p>
    <w:p w:rsidR="0037364B" w:rsidRPr="00B55DE4" w:rsidRDefault="0037364B" w:rsidP="0037364B">
      <w:pPr>
        <w:spacing w:after="0" w:line="240" w:lineRule="auto"/>
        <w:ind w:firstLine="709"/>
        <w:jc w:val="both"/>
        <w:rPr>
          <w:rFonts w:ascii="Times New Roman" w:hAnsi="Times New Roman" w:cs="Times New Roman"/>
          <w:sz w:val="28"/>
          <w:szCs w:val="28"/>
        </w:rPr>
      </w:pPr>
      <w:r w:rsidRPr="00AA28FC">
        <w:rPr>
          <w:rFonts w:ascii="Times New Roman" w:hAnsi="Times New Roman" w:cs="Times New Roman"/>
          <w:sz w:val="28"/>
          <w:szCs w:val="28"/>
        </w:rPr>
        <w:t>2.13. Срок регистрации ходатайства о</w:t>
      </w:r>
      <w:r w:rsidRPr="00B55DE4">
        <w:rPr>
          <w:rFonts w:ascii="Times New Roman" w:hAnsi="Times New Roman" w:cs="Times New Roman"/>
          <w:sz w:val="28"/>
          <w:szCs w:val="28"/>
        </w:rPr>
        <w:t xml:space="preserve"> предоставлении муниципальной услуги составляет в Администрации:</w:t>
      </w:r>
    </w:p>
    <w:p w:rsidR="0037364B" w:rsidRPr="00B55DE4" w:rsidRDefault="0037364B" w:rsidP="0037364B">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7364B" w:rsidRPr="00B55DE4" w:rsidRDefault="0037364B" w:rsidP="0037364B">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7364B" w:rsidRPr="00B55DE4" w:rsidRDefault="00AA28FC" w:rsidP="0037364B">
      <w:pPr>
        <w:pStyle w:val="ConsPlusNormal"/>
        <w:ind w:firstLine="709"/>
        <w:jc w:val="both"/>
        <w:rPr>
          <w:rFonts w:ascii="Times New Roman" w:hAnsi="Times New Roman" w:cs="Times New Roman"/>
          <w:sz w:val="28"/>
          <w:szCs w:val="28"/>
        </w:rPr>
      </w:pPr>
      <w:r w:rsidRPr="00AA28FC">
        <w:rPr>
          <w:rFonts w:ascii="Times New Roman" w:hAnsi="Times New Roman" w:cs="Times New Roman"/>
          <w:sz w:val="28"/>
          <w:szCs w:val="28"/>
        </w:rPr>
        <w:t xml:space="preserve">2.14. </w:t>
      </w:r>
      <w:r>
        <w:rPr>
          <w:rFonts w:ascii="Times New Roman" w:hAnsi="Times New Roman" w:cs="Times New Roman"/>
          <w:sz w:val="28"/>
          <w:szCs w:val="28"/>
        </w:rPr>
        <w:t xml:space="preserve">Требования к помещениям, в которых предоставляется муниципальная </w:t>
      </w:r>
      <w:r>
        <w:rPr>
          <w:rFonts w:ascii="Times New Roman" w:hAnsi="Times New Roman" w:cs="Times New Roman"/>
          <w:sz w:val="28"/>
          <w:szCs w:val="28"/>
        </w:rPr>
        <w:lastRenderedPageBreak/>
        <w:t xml:space="preserve">услуга, к залу </w:t>
      </w:r>
      <w:r w:rsidRPr="00AA28FC">
        <w:rPr>
          <w:rFonts w:ascii="Times New Roman" w:hAnsi="Times New Roman" w:cs="Times New Roman"/>
          <w:sz w:val="28"/>
          <w:szCs w:val="28"/>
        </w:rPr>
        <w:t>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Pr>
          <w:rFonts w:ascii="Times New Roman" w:hAnsi="Times New Roman" w:cs="Times New Roman"/>
          <w:sz w:val="28"/>
          <w:szCs w:val="28"/>
        </w:rPr>
        <w:t xml:space="preserve">, </w:t>
      </w:r>
      <w:r w:rsidRPr="00B55DE4">
        <w:rPr>
          <w:rFonts w:ascii="Times New Roman" w:hAnsi="Times New Roman" w:cs="Times New Roman"/>
          <w:sz w:val="28"/>
          <w:szCs w:val="28"/>
        </w:rPr>
        <w:t>работником МФЦ инвалиду оказывается помощь в преодолении барьеров при получении муниципальной услуги в интересах заявителей.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 Показатели доступности и качества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транспортная доступность к месту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r>
        <w:rPr>
          <w:rFonts w:ascii="Times New Roman" w:hAnsi="Times New Roman" w:cs="Times New Roman"/>
          <w:sz w:val="28"/>
          <w:szCs w:val="28"/>
        </w:rPr>
        <w:t>);</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возможность получения муниципальной услуги по экстерриториальному принципу.</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административного регламента;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2.15.3. Показатели качества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соблюдение срока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соблюдение времени ожидания в очереди при подаче ходатайства и получении результата;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либо посредством МФЦ, </w:t>
      </w:r>
      <w:r w:rsidRPr="00B55DE4">
        <w:rPr>
          <w:rFonts w:ascii="Times New Roman" w:hAnsi="Times New Roman" w:cs="Times New Roman"/>
          <w:sz w:val="28"/>
          <w:szCs w:val="28"/>
        </w:rPr>
        <w:lastRenderedPageBreak/>
        <w:t>заявителю обеспечивается возможность оценки качества оказания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Согласований, необходимых для получения муниципальной услуги, не требуется.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37364B" w:rsidRPr="00B55DE4" w:rsidRDefault="0037364B" w:rsidP="0037364B">
      <w:pPr>
        <w:pStyle w:val="ConsPlusNormal"/>
        <w:ind w:firstLine="709"/>
        <w:jc w:val="both"/>
        <w:rPr>
          <w:rFonts w:ascii="Times New Roman" w:hAnsi="Times New Roman" w:cs="Times New Roman"/>
          <w:sz w:val="28"/>
          <w:szCs w:val="28"/>
        </w:rPr>
      </w:pPr>
    </w:p>
    <w:p w:rsidR="0037364B" w:rsidRPr="00B55DE4" w:rsidRDefault="0037364B" w:rsidP="0037364B">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rsidR="0037364B" w:rsidRPr="00B55DE4" w:rsidRDefault="0037364B" w:rsidP="0037364B">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rsidR="0037364B" w:rsidRPr="00B55DE4" w:rsidRDefault="0037364B" w:rsidP="0037364B">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rsidR="0037364B" w:rsidRPr="00B55DE4" w:rsidRDefault="0037364B" w:rsidP="0037364B">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в электронной форме</w:t>
      </w:r>
    </w:p>
    <w:p w:rsidR="0037364B" w:rsidRPr="00B55DE4" w:rsidRDefault="0037364B" w:rsidP="0037364B">
      <w:pPr>
        <w:pStyle w:val="ConsPlusNormal"/>
        <w:ind w:firstLine="709"/>
        <w:jc w:val="both"/>
        <w:rPr>
          <w:rFonts w:ascii="Times New Roman" w:hAnsi="Times New Roman" w:cs="Times New Roman"/>
          <w:sz w:val="28"/>
          <w:szCs w:val="28"/>
        </w:rPr>
      </w:pP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прием и регистрация ходатайстваи документов о предоставлении муниципальной услуги - не более 1 дня.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рассмотрение ходатайства и документов о предоставлении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случаях, предусмотренныхпунктами 2.4.1</w:t>
      </w:r>
      <w:r>
        <w:rPr>
          <w:rFonts w:ascii="Times New Roman" w:hAnsi="Times New Roman" w:cs="Times New Roman"/>
          <w:sz w:val="28"/>
          <w:szCs w:val="28"/>
        </w:rPr>
        <w:t xml:space="preserve"> и</w:t>
      </w:r>
      <w:r w:rsidRPr="00B55DE4">
        <w:rPr>
          <w:rFonts w:ascii="Times New Roman" w:hAnsi="Times New Roman" w:cs="Times New Roman"/>
          <w:sz w:val="28"/>
          <w:szCs w:val="28"/>
        </w:rPr>
        <w:t xml:space="preserve"> 2.4.3административного регламента - не более 17дней;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случае, предусмотренном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2.4.2 административного регламента – не более 27 дней.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Pr="00B55DE4">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37364B" w:rsidRPr="00B55DE4" w:rsidRDefault="0037364B" w:rsidP="0037364B">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Pr="00B55DE4">
        <w:rPr>
          <w:rFonts w:ascii="Times New Roman" w:hAnsi="Times New Roman" w:cs="Times New Roman"/>
          <w:sz w:val="28"/>
          <w:szCs w:val="28"/>
        </w:rPr>
        <w:tab/>
        <w:t>выдача результатапредоставления муниципальной услуги - не более 1 дня.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 Прием и регистрация ходатайстваи документов о предоставлении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w:t>
      </w:r>
      <w:r w:rsidRPr="00B55DE4">
        <w:rPr>
          <w:rFonts w:ascii="Times New Roman" w:hAnsi="Times New Roman" w:cs="Times New Roman"/>
          <w:sz w:val="28"/>
          <w:szCs w:val="28"/>
        </w:rPr>
        <w:lastRenderedPageBreak/>
        <w:t xml:space="preserve">Администрацию ходатайства и документов, предусмотренных </w:t>
      </w:r>
      <w:hyperlink w:anchor="P99" w:history="1">
        <w:r w:rsidRPr="00B55DE4">
          <w:rPr>
            <w:rFonts w:ascii="Times New Roman" w:hAnsi="Times New Roman" w:cs="Times New Roman"/>
            <w:sz w:val="28"/>
            <w:szCs w:val="28"/>
          </w:rPr>
          <w:t>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административного регламента.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"МежведЛО") в течение 1 (одного) рабочего дня.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"Межвед ЛО" (приложение 5 к административному регламенту).</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«Межвед ЛО»;</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"Межвед ЛО" заявителю в личный кабинет ЕПГУ или в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 Рассмотрение ходатайства и документов о предоставлении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 действие:</w:t>
      </w:r>
      <w:r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 случае установления оснований, предусмотренных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 xml:space="preserve">2.10.1 административного регламента, формирование и представление проекта </w:t>
      </w:r>
      <w:r w:rsidRPr="00B55DE4">
        <w:rPr>
          <w:rFonts w:ascii="Times New Roman" w:hAnsi="Times New Roman" w:cs="Times New Roman"/>
          <w:sz w:val="28"/>
          <w:szCs w:val="28"/>
        </w:rPr>
        <w:lastRenderedPageBreak/>
        <w:t>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ab/>
        <w:t xml:space="preserve">принятие установленных статьей 39.42 Земельного кодекса </w:t>
      </w:r>
      <w:r>
        <w:rPr>
          <w:rFonts w:ascii="Times New Roman" w:hAnsi="Times New Roman" w:cs="Times New Roman"/>
          <w:sz w:val="28"/>
          <w:szCs w:val="28"/>
        </w:rPr>
        <w:t xml:space="preserve">Российской Федерации </w:t>
      </w:r>
      <w:r w:rsidRPr="00B55DE4">
        <w:rPr>
          <w:rFonts w:ascii="Times New Roman" w:hAnsi="Times New Roman" w:cs="Times New Roman"/>
          <w:sz w:val="28"/>
          <w:szCs w:val="28"/>
        </w:rPr>
        <w:t>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Pr>
          <w:rFonts w:ascii="Times New Roman" w:hAnsi="Times New Roman" w:cs="Times New Roman"/>
          <w:sz w:val="28"/>
          <w:szCs w:val="28"/>
        </w:rPr>
        <w:t xml:space="preserve">, </w:t>
      </w:r>
      <w:r w:rsidRPr="00C96EA6">
        <w:rPr>
          <w:rFonts w:ascii="Times New Roman" w:hAnsi="Times New Roman" w:cs="Times New Roman"/>
          <w:sz w:val="28"/>
          <w:szCs w:val="28"/>
        </w:rPr>
        <w:t>4.1 и 5 статьи</w:t>
      </w:r>
      <w:r w:rsidRPr="00B55DE4">
        <w:rPr>
          <w:rFonts w:ascii="Times New Roman" w:hAnsi="Times New Roman" w:cs="Times New Roman"/>
          <w:sz w:val="28"/>
          <w:szCs w:val="28"/>
        </w:rPr>
        <w:t xml:space="preserve"> 39.37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7364B" w:rsidRPr="003B4BFA"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37364B" w:rsidRPr="003B4BFA"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bookmarkStart w:id="7" w:name="Par1"/>
      <w:bookmarkEnd w:id="7"/>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37364B" w:rsidRPr="003B4BFA"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37364B"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bookmarkStart w:id="8" w:name="Par3"/>
      <w:bookmarkEnd w:id="8"/>
      <w:r w:rsidRPr="003B4BF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7364B"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w:t>
      </w:r>
      <w:r w:rsidRPr="003B4BFA">
        <w:rPr>
          <w:rFonts w:ascii="Times New Roman" w:hAnsi="Times New Roman" w:cs="Times New Roman"/>
          <w:sz w:val="28"/>
          <w:szCs w:val="28"/>
        </w:rPr>
        <w:lastRenderedPageBreak/>
        <w:t xml:space="preserve">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37364B" w:rsidRPr="003B4BFA"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37364B" w:rsidRPr="003B4BFA"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37364B" w:rsidRPr="003B4BFA"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37364B" w:rsidRPr="003B4BFA"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37364B"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37364B" w:rsidRPr="003B4BFA"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37364B"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7364B" w:rsidRDefault="0037364B" w:rsidP="0037364B">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7364B" w:rsidRPr="00B55DE4" w:rsidRDefault="0037364B" w:rsidP="0037364B">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r>
        <w:rPr>
          <w:rFonts w:ascii="Times New Roman" w:hAnsi="Times New Roman" w:cs="Times New Roman"/>
          <w:sz w:val="28"/>
          <w:szCs w:val="28"/>
        </w:rPr>
        <w:t>,</w:t>
      </w:r>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7364B" w:rsidRPr="00C96EA6" w:rsidRDefault="0037364B" w:rsidP="0037364B">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rPr>
        <w:t xml:space="preserve">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w:t>
      </w:r>
      <w:r w:rsidRPr="00C96EA6">
        <w:rPr>
          <w:rFonts w:ascii="Times New Roman" w:hAnsi="Times New Roman" w:cs="Times New Roman"/>
          <w:sz w:val="28"/>
          <w:szCs w:val="28"/>
        </w:rPr>
        <w:lastRenderedPageBreak/>
        <w:t>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37364B" w:rsidRPr="00B55DE4" w:rsidRDefault="0037364B" w:rsidP="0037364B">
      <w:pPr>
        <w:pStyle w:val="ConsPlusNormal"/>
        <w:ind w:firstLine="709"/>
        <w:jc w:val="both"/>
        <w:rPr>
          <w:rFonts w:ascii="Times New Roman" w:hAnsi="Times New Roman" w:cs="Times New Roman"/>
          <w:sz w:val="28"/>
          <w:szCs w:val="28"/>
        </w:rPr>
      </w:pPr>
      <w:r w:rsidRPr="00C96EA6">
        <w:rPr>
          <w:rFonts w:ascii="Times New Roman" w:hAnsi="Times New Roman" w:cs="Times New Roman"/>
          <w:sz w:val="28"/>
          <w:szCs w:val="28"/>
          <w:u w:val="single"/>
        </w:rPr>
        <w:t>6 действие:</w:t>
      </w:r>
      <w:r w:rsidRPr="00C96EA6">
        <w:rPr>
          <w:rFonts w:ascii="Times New Roman" w:hAnsi="Times New Roman" w:cs="Times New Roman"/>
          <w:sz w:val="28"/>
          <w:szCs w:val="28"/>
        </w:rPr>
        <w:tab/>
        <w:t>формирование и представление по итогам рассмотрения</w:t>
      </w:r>
      <w:r w:rsidRPr="00B55DE4">
        <w:rPr>
          <w:rFonts w:ascii="Times New Roman" w:hAnsi="Times New Roman" w:cs="Times New Roman"/>
          <w:sz w:val="28"/>
          <w:szCs w:val="28"/>
        </w:rPr>
        <w:t xml:space="preserve">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12дней со дня опубликования предусмотренного подпунктом 1 пункта 3 статьи 39.42 Земельного кодекса </w:t>
      </w:r>
      <w:r>
        <w:rPr>
          <w:rFonts w:ascii="Times New Roman" w:hAnsi="Times New Roman" w:cs="Times New Roman"/>
          <w:sz w:val="28"/>
          <w:szCs w:val="28"/>
        </w:rPr>
        <w:t xml:space="preserve">Российской Федерации </w:t>
      </w:r>
      <w:r w:rsidRPr="00B55DE4">
        <w:rPr>
          <w:rFonts w:ascii="Times New Roman" w:hAnsi="Times New Roman" w:cs="Times New Roman"/>
          <w:sz w:val="28"/>
          <w:szCs w:val="28"/>
        </w:rPr>
        <w:t>сообщения о поступившем ходатайстве.</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Pr>
          <w:rFonts w:ascii="Times New Roman" w:hAnsi="Times New Roman" w:cs="Times New Roman"/>
          <w:sz w:val="28"/>
          <w:szCs w:val="28"/>
        </w:rPr>
        <w:t xml:space="preserve">ункта </w:t>
      </w:r>
      <w:r w:rsidRPr="00B55DE4">
        <w:rPr>
          <w:rFonts w:ascii="Times New Roman" w:hAnsi="Times New Roman" w:cs="Times New Roman"/>
          <w:sz w:val="28"/>
          <w:szCs w:val="28"/>
        </w:rPr>
        <w:t>2.10.1 административного регламента срок выполнения административных действий – не более 2 дней.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3.1.3.4. Критерии принятия решения: </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 возврате ходатайства и документов без рассмотрения;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отказе в предоставлении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документов,а также проекта решения должностным лицом Администрации, ответственным за принятие и подписание </w:t>
      </w:r>
      <w:r w:rsidRPr="00B55DE4">
        <w:rPr>
          <w:rFonts w:ascii="Times New Roman" w:hAnsi="Times New Roman" w:cs="Times New Roman"/>
          <w:sz w:val="28"/>
          <w:szCs w:val="28"/>
        </w:rPr>
        <w:lastRenderedPageBreak/>
        <w:t>соответствующего решения, в течение не более 1 дня с даты окончания второй административной процедуры.</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3.1.4.5. Результат выполнения административной процедуры:</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sz w:val="28"/>
          <w:szCs w:val="28"/>
        </w:rPr>
        <w:tab/>
        <w:t>подписание решения об установлении публичного сервитута;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подписание решения о возврате ходатайства и документов без рассмотрения;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sz w:val="28"/>
          <w:szCs w:val="28"/>
        </w:rPr>
        <w:tab/>
        <w:t>подписание решения об отказе в предоставлении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 Выдача результата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37364B" w:rsidRPr="00AA28FC"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3.1.5.3. Лицо, ответственное за выполнение административной процедуры: уполномоченный работник </w:t>
      </w:r>
      <w:r w:rsidRPr="00AA28FC">
        <w:rPr>
          <w:rFonts w:ascii="Times New Roman" w:hAnsi="Times New Roman" w:cs="Times New Roman"/>
          <w:sz w:val="28"/>
          <w:szCs w:val="28"/>
        </w:rPr>
        <w:t>Администрации.</w:t>
      </w:r>
    </w:p>
    <w:p w:rsidR="00AA28FC" w:rsidRDefault="00AA28FC" w:rsidP="00AA28FC">
      <w:pPr>
        <w:autoSpaceDE w:val="0"/>
        <w:autoSpaceDN w:val="0"/>
        <w:adjustRightInd w:val="0"/>
        <w:spacing w:after="0" w:line="240" w:lineRule="auto"/>
        <w:ind w:firstLine="709"/>
        <w:jc w:val="both"/>
        <w:rPr>
          <w:rFonts w:ascii="Times New Roman" w:hAnsi="Times New Roman" w:cs="Times New Roman"/>
          <w:sz w:val="28"/>
          <w:szCs w:val="28"/>
        </w:rPr>
      </w:pPr>
      <w:r w:rsidRPr="00AA28FC">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37364B" w:rsidRPr="00B55DE4" w:rsidRDefault="00AA28FC" w:rsidP="00AA28F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7364B"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направляет копию решения об установлении публичного сервитута в орган регистрации прав;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7364B" w:rsidRPr="00B55DE4" w:rsidRDefault="0037364B" w:rsidP="0037364B">
      <w:pPr>
        <w:pStyle w:val="ConsPlusNormal"/>
        <w:ind w:firstLine="709"/>
        <w:jc w:val="both"/>
        <w:rPr>
          <w:rFonts w:ascii="Times New Roman" w:hAnsi="Times New Roman" w:cs="Times New Roman"/>
          <w:b/>
          <w:sz w:val="28"/>
          <w:szCs w:val="28"/>
        </w:rPr>
      </w:pP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AA28FC" w:rsidRPr="00AA28FC" w:rsidRDefault="00AA28FC" w:rsidP="00AA28FC">
      <w:pPr>
        <w:autoSpaceDE w:val="0"/>
        <w:autoSpaceDN w:val="0"/>
        <w:adjustRightInd w:val="0"/>
        <w:spacing w:after="0" w:line="240" w:lineRule="auto"/>
        <w:ind w:firstLine="709"/>
        <w:jc w:val="both"/>
        <w:rPr>
          <w:rFonts w:ascii="Times New Roman" w:hAnsi="Times New Roman" w:cs="Times New Roman"/>
          <w:sz w:val="28"/>
          <w:szCs w:val="28"/>
        </w:rPr>
      </w:pPr>
      <w:r w:rsidRPr="00AA28FC">
        <w:rPr>
          <w:rFonts w:ascii="Times New Roman" w:hAnsi="Times New Roman" w:cs="Times New Roman"/>
          <w:sz w:val="28"/>
          <w:szCs w:val="28"/>
        </w:rPr>
        <w:lastRenderedPageBreak/>
        <w:t xml:space="preserve">3.2.1. </w:t>
      </w:r>
      <w:r>
        <w:rPr>
          <w:rFonts w:ascii="Times New Roman" w:hAnsi="Times New Roman" w:cs="Times New Roman"/>
          <w:sz w:val="28"/>
          <w:szCs w:val="28"/>
        </w:rPr>
        <w:t xml:space="preserve">Предоставление муниципальной услуги на ЕПГУ осуществляется в соответствии с Федеральным законом </w:t>
      </w:r>
      <w:r>
        <w:rPr>
          <w:rFonts w:ascii="Segoe UI Symbol" w:hAnsi="Segoe UI Symbol" w:cs="Segoe UI Symbol"/>
          <w:sz w:val="28"/>
          <w:szCs w:val="28"/>
        </w:rPr>
        <w:t>№</w:t>
      </w:r>
      <w:r w:rsidRPr="00AA28FC">
        <w:rPr>
          <w:rFonts w:ascii="Times New Roman" w:hAnsi="Times New Roman" w:cs="Times New Roman"/>
          <w:sz w:val="28"/>
          <w:szCs w:val="28"/>
        </w:rPr>
        <w:t xml:space="preserve"> 210-</w:t>
      </w:r>
      <w:r>
        <w:rPr>
          <w:rFonts w:ascii="Times New Roman" w:hAnsi="Times New Roman" w:cs="Times New Roman"/>
          <w:sz w:val="28"/>
          <w:szCs w:val="28"/>
        </w:rPr>
        <w:t xml:space="preserve">ФЗ, Федеральным законом от 27.07.2006 </w:t>
      </w:r>
      <w:r w:rsidRPr="00AA28FC">
        <w:rPr>
          <w:rFonts w:ascii="Segoe UI Symbol" w:hAnsi="Segoe UI Symbol" w:cs="Segoe UI Symbol"/>
          <w:sz w:val="28"/>
          <w:szCs w:val="28"/>
        </w:rPr>
        <w:t>№</w:t>
      </w:r>
      <w:r w:rsidRPr="00AA28FC">
        <w:rPr>
          <w:rFonts w:ascii="Times New Roman" w:hAnsi="Times New Roman" w:cs="Times New Roman"/>
          <w:sz w:val="28"/>
          <w:szCs w:val="28"/>
        </w:rPr>
        <w:t xml:space="preserve"> 149-ФЗ «Об информации, информационных технологиях и о защите информации», Федеральным законом от 29.12.2022 </w:t>
      </w:r>
      <w:r w:rsidRPr="00AA28FC">
        <w:rPr>
          <w:rFonts w:ascii="Segoe UI Symbol" w:hAnsi="Segoe UI Symbol" w:cs="Segoe UI Symbol"/>
          <w:sz w:val="28"/>
          <w:szCs w:val="28"/>
        </w:rPr>
        <w:t>№</w:t>
      </w:r>
      <w:r w:rsidRPr="00AA28FC">
        <w:rPr>
          <w:rFonts w:ascii="Times New Roman" w:hAnsi="Times New Roman" w:cs="Times New Roman"/>
          <w:sz w:val="28"/>
          <w:szCs w:val="28"/>
        </w:rPr>
        <w:t xml:space="preserve"> 572-ФЗ, постановлением Правительства Российской Федерации от 25.06.2012 </w:t>
      </w:r>
      <w:r w:rsidRPr="00AA28FC">
        <w:rPr>
          <w:rFonts w:ascii="Segoe UI Symbol" w:hAnsi="Segoe UI Symbol" w:cs="Segoe UI Symbol"/>
          <w:sz w:val="28"/>
          <w:szCs w:val="28"/>
        </w:rPr>
        <w:t>№</w:t>
      </w:r>
      <w:r w:rsidRPr="00AA28FC">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37364B" w:rsidRPr="00B55DE4" w:rsidRDefault="00AA28FC" w:rsidP="00AA28FC">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37364B"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37364B"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Pr>
          <w:rFonts w:ascii="Times New Roman" w:eastAsia="Calibri" w:hAnsi="Times New Roman" w:cs="Times New Roman"/>
          <w:sz w:val="28"/>
          <w:szCs w:val="28"/>
        </w:rPr>
        <w:t>.</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w:t>
      </w:r>
      <w:r w:rsidRPr="00B55DE4">
        <w:rPr>
          <w:rFonts w:ascii="Times New Roman" w:eastAsia="Calibri" w:hAnsi="Times New Roman" w:cs="Times New Roman"/>
          <w:sz w:val="28"/>
          <w:szCs w:val="28"/>
        </w:rPr>
        <w:lastRenderedPageBreak/>
        <w:t>оглавлению и (или) к содержащимся в тексте рисункам и таблицам.</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7364B" w:rsidRPr="00B55DE4" w:rsidRDefault="0037364B" w:rsidP="0037364B">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7364B" w:rsidRPr="00B55DE4" w:rsidRDefault="0037364B" w:rsidP="0037364B">
      <w:pPr>
        <w:pStyle w:val="ConsPlusNormal"/>
        <w:ind w:firstLine="709"/>
        <w:jc w:val="both"/>
        <w:rPr>
          <w:rFonts w:ascii="Times New Roman" w:hAnsi="Times New Roman" w:cs="Times New Roman"/>
          <w:sz w:val="28"/>
          <w:szCs w:val="28"/>
        </w:rPr>
      </w:pP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w:t>
      </w:r>
      <w:r w:rsidRPr="00B23493">
        <w:rPr>
          <w:rFonts w:ascii="Times New Roman" w:hAnsi="Times New Roman" w:cs="Times New Roman"/>
          <w:sz w:val="28"/>
          <w:szCs w:val="28"/>
        </w:rPr>
        <w:t xml:space="preserve">при наличии) или оформленное в форме электронного документа и подписанное </w:t>
      </w:r>
      <w:r w:rsidR="00B23493" w:rsidRPr="00B23493">
        <w:rPr>
          <w:rFonts w:ascii="Times New Roman" w:hAnsi="Times New Roman" w:cs="Times New Roman"/>
          <w:sz w:val="28"/>
          <w:szCs w:val="28"/>
        </w:rPr>
        <w:t>простой</w:t>
      </w:r>
      <w:r w:rsidR="00B23493"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электронной подписью заявление в произвольной форме о необходимости исправления допущенных опечаток и(или) ошибок с изложением </w:t>
      </w:r>
      <w:r w:rsidRPr="00B55DE4">
        <w:rPr>
          <w:rFonts w:ascii="Times New Roman" w:hAnsi="Times New Roman" w:cs="Times New Roman"/>
          <w:sz w:val="28"/>
          <w:szCs w:val="28"/>
        </w:rPr>
        <w:lastRenderedPageBreak/>
        <w:t>сути допущенных опечаток и(или) ошибок и приложением копии документа, содержащего опечатки и(или) ошибки.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7364B" w:rsidRPr="00B55DE4" w:rsidRDefault="0037364B" w:rsidP="0037364B">
      <w:pPr>
        <w:pStyle w:val="ConsPlusNormal"/>
        <w:ind w:firstLine="709"/>
        <w:jc w:val="center"/>
        <w:rPr>
          <w:rFonts w:ascii="Times New Roman" w:hAnsi="Times New Roman" w:cs="Times New Roman"/>
          <w:sz w:val="28"/>
          <w:szCs w:val="28"/>
        </w:rPr>
      </w:pPr>
    </w:p>
    <w:p w:rsidR="0037364B" w:rsidRPr="00B55DE4" w:rsidRDefault="0037364B" w:rsidP="0037364B">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4. Формы контроля за исполнениемадминистративного регламента</w:t>
      </w:r>
    </w:p>
    <w:p w:rsidR="0037364B" w:rsidRPr="00B55DE4" w:rsidRDefault="0037364B" w:rsidP="0037364B">
      <w:pPr>
        <w:pStyle w:val="ConsPlusNormal"/>
        <w:ind w:firstLine="709"/>
        <w:jc w:val="both"/>
        <w:rPr>
          <w:rFonts w:ascii="Times New Roman" w:hAnsi="Times New Roman" w:cs="Times New Roman"/>
          <w:sz w:val="28"/>
          <w:szCs w:val="28"/>
        </w:rPr>
      </w:pP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B55DE4">
        <w:rPr>
          <w:rFonts w:ascii="Times New Roman" w:hAnsi="Times New Roman" w:cs="Times New Roman"/>
          <w:sz w:val="28"/>
          <w:szCs w:val="28"/>
        </w:rPr>
        <w:lastRenderedPageBreak/>
        <w:t>электронного документооборота и делопроизводства Администрации.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7364B" w:rsidRPr="00B55DE4" w:rsidRDefault="0037364B" w:rsidP="0037364B">
      <w:pPr>
        <w:pStyle w:val="ConsPlusNormal"/>
        <w:ind w:firstLine="709"/>
        <w:jc w:val="both"/>
        <w:rPr>
          <w:rFonts w:ascii="Times New Roman" w:hAnsi="Times New Roman" w:cs="Times New Roman"/>
          <w:sz w:val="28"/>
          <w:szCs w:val="28"/>
        </w:rPr>
      </w:pPr>
    </w:p>
    <w:p w:rsidR="0037364B" w:rsidRPr="00B55DE4" w:rsidRDefault="0037364B" w:rsidP="0037364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rsidR="0037364B" w:rsidRPr="00B55DE4" w:rsidRDefault="0037364B" w:rsidP="0037364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7364B" w:rsidRPr="00B55DE4" w:rsidRDefault="0037364B" w:rsidP="0037364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5.1. Заявители либо их представители имеют право на досудебное </w:t>
      </w:r>
      <w:r w:rsidRPr="00B55DE4">
        <w:rPr>
          <w:rFonts w:ascii="Times New Roman" w:hAnsi="Times New Roman" w:cs="Times New Roman"/>
          <w:sz w:val="28"/>
          <w:szCs w:val="28"/>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B55DE4">
        <w:rPr>
          <w:rFonts w:ascii="Times New Roman" w:hAnsi="Times New Roman" w:cs="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w:t>
      </w:r>
      <w:r w:rsidRPr="00B55DE4">
        <w:rPr>
          <w:rFonts w:ascii="Times New Roman" w:hAnsi="Times New Roman" w:cs="Times New Roman"/>
          <w:sz w:val="28"/>
          <w:szCs w:val="28"/>
        </w:rPr>
        <w:lastRenderedPageBreak/>
        <w:t xml:space="preserve">Жалобы на решения и действия (бездействие)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B55DE4">
        <w:rPr>
          <w:rFonts w:ascii="Times New Roman" w:hAnsi="Times New Roman" w:cs="Times New Roman"/>
          <w:sz w:val="28"/>
          <w:szCs w:val="28"/>
        </w:rPr>
        <w:t>Интернет</w:t>
      </w:r>
      <w:r>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B55DE4">
        <w:rPr>
          <w:rFonts w:ascii="Times New Roman" w:hAnsi="Times New Roman" w:cs="Times New Roman"/>
          <w:sz w:val="28"/>
          <w:szCs w:val="28"/>
        </w:rPr>
        <w:t>Интернет</w:t>
      </w:r>
      <w:r>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364B" w:rsidRPr="00B55DE4" w:rsidRDefault="0037364B" w:rsidP="0037364B">
      <w:pPr>
        <w:pStyle w:val="ConsPlusNormal"/>
        <w:ind w:firstLine="709"/>
        <w:jc w:val="both"/>
        <w:rPr>
          <w:rFonts w:ascii="Times New Roman" w:hAnsi="Times New Roman" w:cs="Times New Roman"/>
          <w:sz w:val="28"/>
          <w:szCs w:val="28"/>
        </w:rPr>
      </w:pPr>
    </w:p>
    <w:p w:rsidR="0037364B" w:rsidRPr="00B55DE4" w:rsidRDefault="0037364B" w:rsidP="0037364B">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6. Особенности выполнения административных процедур</w:t>
      </w:r>
    </w:p>
    <w:p w:rsidR="0037364B" w:rsidRPr="00B55DE4" w:rsidRDefault="0037364B" w:rsidP="0037364B">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rsidR="0037364B" w:rsidRPr="00B55DE4" w:rsidRDefault="0037364B" w:rsidP="0037364B">
      <w:pPr>
        <w:pStyle w:val="ConsPlusNormal"/>
        <w:ind w:firstLine="709"/>
        <w:jc w:val="both"/>
        <w:rPr>
          <w:rFonts w:ascii="Times New Roman" w:hAnsi="Times New Roman" w:cs="Times New Roman"/>
          <w:sz w:val="28"/>
          <w:szCs w:val="28"/>
        </w:rPr>
      </w:pPr>
    </w:p>
    <w:p w:rsidR="00B23493" w:rsidRDefault="00B23493" w:rsidP="00B23493">
      <w:pPr>
        <w:autoSpaceDE w:val="0"/>
        <w:autoSpaceDN w:val="0"/>
        <w:adjustRightInd w:val="0"/>
        <w:spacing w:after="0" w:line="240" w:lineRule="auto"/>
        <w:ind w:firstLine="709"/>
        <w:jc w:val="both"/>
        <w:rPr>
          <w:rFonts w:ascii="Times New Roman" w:hAnsi="Times New Roman" w:cs="Times New Roman"/>
          <w:sz w:val="28"/>
          <w:szCs w:val="28"/>
        </w:rPr>
      </w:pPr>
      <w:r w:rsidRPr="00B23493">
        <w:rPr>
          <w:rFonts w:ascii="Times New Roman" w:hAnsi="Times New Roman" w:cs="Times New Roman"/>
          <w:sz w:val="28"/>
          <w:szCs w:val="28"/>
        </w:rPr>
        <w:lastRenderedPageBreak/>
        <w:t xml:space="preserve">6.1. </w:t>
      </w:r>
      <w:r>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ГБУ ЛО </w:t>
      </w:r>
      <w:r w:rsidRPr="00B23493">
        <w:rPr>
          <w:rFonts w:ascii="Times New Roman" w:hAnsi="Times New Roman" w:cs="Times New Roman"/>
          <w:sz w:val="28"/>
          <w:szCs w:val="28"/>
        </w:rPr>
        <w:t>«</w:t>
      </w:r>
      <w:r>
        <w:rPr>
          <w:rFonts w:ascii="Times New Roman" w:hAnsi="Times New Roman" w:cs="Times New Roman"/>
          <w:sz w:val="28"/>
          <w:szCs w:val="28"/>
        </w:rPr>
        <w:t>МФЦ</w:t>
      </w:r>
      <w:r w:rsidRPr="00B23493">
        <w:rPr>
          <w:rFonts w:ascii="Times New Roman" w:hAnsi="Times New Roman" w:cs="Times New Roman"/>
          <w:sz w:val="28"/>
          <w:szCs w:val="28"/>
        </w:rPr>
        <w:t xml:space="preserve">» </w:t>
      </w:r>
      <w:r>
        <w:rPr>
          <w:rFonts w:ascii="Times New Roman" w:hAnsi="Times New Roman" w:cs="Times New Roman"/>
          <w:sz w:val="28"/>
          <w:szCs w:val="28"/>
        </w:rPr>
        <w:t xml:space="preserve">при наличии вступившего в силу соглашения о взаимодействии между ГБУ ЛО </w:t>
      </w:r>
      <w:r w:rsidRPr="00B23493">
        <w:rPr>
          <w:rFonts w:ascii="Times New Roman" w:hAnsi="Times New Roman" w:cs="Times New Roman"/>
          <w:sz w:val="28"/>
          <w:szCs w:val="28"/>
        </w:rPr>
        <w:t>«</w:t>
      </w:r>
      <w:r>
        <w:rPr>
          <w:rFonts w:ascii="Times New Roman" w:hAnsi="Times New Roman" w:cs="Times New Roman"/>
          <w:sz w:val="28"/>
          <w:szCs w:val="28"/>
        </w:rPr>
        <w:t>МФЦ</w:t>
      </w:r>
      <w:r w:rsidRPr="00B23493">
        <w:rPr>
          <w:rFonts w:ascii="Times New Roman" w:hAnsi="Times New Roman" w:cs="Times New Roman"/>
          <w:sz w:val="28"/>
          <w:szCs w:val="28"/>
        </w:rPr>
        <w:t xml:space="preserve">» </w:t>
      </w:r>
      <w:r>
        <w:rPr>
          <w:rFonts w:ascii="Times New Roman" w:hAnsi="Times New Roman" w:cs="Times New Roman"/>
          <w:sz w:val="28"/>
          <w:szCs w:val="28"/>
        </w:rPr>
        <w:t xml:space="preserve">и Администрацией. </w:t>
      </w:r>
    </w:p>
    <w:p w:rsidR="0037364B" w:rsidRPr="00B55DE4" w:rsidRDefault="00B23493" w:rsidP="00B2349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7364B" w:rsidRPr="00B55D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B55DE4">
        <w:rPr>
          <w:rFonts w:ascii="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7364B" w:rsidRPr="00B55DE4" w:rsidRDefault="0037364B" w:rsidP="0037364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23493" w:rsidRPr="00B23493" w:rsidRDefault="00B23493" w:rsidP="00B23493">
      <w:pPr>
        <w:autoSpaceDE w:val="0"/>
        <w:autoSpaceDN w:val="0"/>
        <w:adjustRightInd w:val="0"/>
        <w:spacing w:after="0" w:line="240" w:lineRule="auto"/>
        <w:ind w:firstLine="709"/>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w:t>
      </w:r>
      <w:r w:rsidRPr="00B23493">
        <w:rPr>
          <w:rFonts w:ascii="Times New Roman" w:hAnsi="Times New Roman" w:cs="Times New Roman"/>
          <w:sz w:val="28"/>
          <w:szCs w:val="28"/>
        </w:rPr>
        <w:t xml:space="preserve">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B23493">
        <w:rPr>
          <w:rFonts w:ascii="Times New Roman" w:hAnsi="Times New Roman" w:cs="Times New Roman"/>
          <w:color w:val="000000"/>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B23493">
        <w:rPr>
          <w:rFonts w:ascii="Times New Roman" w:hAnsi="Times New Roman" w:cs="Times New Roman"/>
          <w:sz w:val="28"/>
          <w:szCs w:val="28"/>
        </w:rPr>
        <w:t>), а также о возможности получения документов в МФЦ.</w:t>
      </w:r>
    </w:p>
    <w:p w:rsidR="0037364B" w:rsidRPr="00B55DE4" w:rsidRDefault="00B23493" w:rsidP="00B23493">
      <w:pPr>
        <w:pStyle w:val="ConsPlusNormal"/>
        <w:ind w:firstLine="709"/>
        <w:jc w:val="both"/>
        <w:rPr>
          <w:rFonts w:ascii="Times New Roman" w:hAnsi="Times New Roman" w:cs="Times New Roman"/>
          <w:sz w:val="28"/>
          <w:szCs w:val="28"/>
        </w:rPr>
      </w:pPr>
      <w:r w:rsidRPr="00B23493">
        <w:rPr>
          <w:rFonts w:ascii="Times New Roman" w:hAnsi="Times New Roman" w:cs="Times New Roman"/>
          <w:sz w:val="28"/>
          <w:szCs w:val="28"/>
        </w:rPr>
        <w:t xml:space="preserve"> </w:t>
      </w:r>
      <w:r w:rsidR="0037364B" w:rsidRPr="00B23493">
        <w:rPr>
          <w:rFonts w:ascii="Times New Roman" w:hAnsi="Times New Roman" w:cs="Times New Roman"/>
          <w:sz w:val="28"/>
          <w:szCs w:val="28"/>
        </w:rPr>
        <w:t>6.4. При вводе безбумажного</w:t>
      </w:r>
      <w:r w:rsidR="0037364B" w:rsidRPr="00B55DE4">
        <w:rPr>
          <w:rFonts w:ascii="Times New Roman" w:hAnsi="Times New Roman" w:cs="Times New Roman"/>
          <w:sz w:val="28"/>
          <w:szCs w:val="28"/>
        </w:rPr>
        <w:t xml:space="preserve">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7364B" w:rsidRPr="00B55DE4" w:rsidRDefault="0037364B" w:rsidP="0037364B">
      <w:pPr>
        <w:rPr>
          <w:lang w:eastAsia="ru-RU"/>
        </w:rPr>
      </w:pPr>
    </w:p>
    <w:p w:rsidR="0037364B" w:rsidRPr="00B55DE4" w:rsidRDefault="0037364B" w:rsidP="0037364B">
      <w:pPr>
        <w:rPr>
          <w:lang w:eastAsia="ru-RU"/>
        </w:rPr>
        <w:sectPr w:rsidR="0037364B" w:rsidRPr="00B55DE4" w:rsidSect="0037364B">
          <w:headerReference w:type="default" r:id="rId20"/>
          <w:pgSz w:w="11906" w:h="16838"/>
          <w:pgMar w:top="1134" w:right="850" w:bottom="1134" w:left="1134" w:header="708" w:footer="708" w:gutter="0"/>
          <w:cols w:space="708"/>
          <w:titlePg/>
          <w:docGrid w:linePitch="360"/>
        </w:sectPr>
      </w:pPr>
    </w:p>
    <w:p w:rsidR="00B23493" w:rsidRDefault="00B23493" w:rsidP="00B23493">
      <w:pPr>
        <w:autoSpaceDE w:val="0"/>
        <w:autoSpaceDN w:val="0"/>
        <w:adjustRightInd w:val="0"/>
        <w:spacing w:after="0" w:line="240" w:lineRule="auto"/>
        <w:jc w:val="right"/>
        <w:rPr>
          <w:rFonts w:ascii="Times New Roman" w:hAnsi="Times New Roman"/>
          <w:sz w:val="28"/>
          <w:szCs w:val="28"/>
        </w:rPr>
      </w:pPr>
      <w:bookmarkStart w:id="10" w:name="Par300"/>
      <w:bookmarkEnd w:id="10"/>
      <w:r>
        <w:rPr>
          <w:rFonts w:ascii="Times New Roman" w:hAnsi="Times New Roman"/>
          <w:sz w:val="28"/>
          <w:szCs w:val="28"/>
        </w:rPr>
        <w:lastRenderedPageBreak/>
        <w:t>Приложение 1</w:t>
      </w:r>
    </w:p>
    <w:p w:rsidR="00B23493" w:rsidRDefault="00B23493" w:rsidP="00B2349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B23493" w:rsidRDefault="00B23493" w:rsidP="00B23493">
      <w:pPr>
        <w:autoSpaceDE w:val="0"/>
        <w:autoSpaceDN w:val="0"/>
        <w:adjustRightInd w:val="0"/>
        <w:spacing w:after="0" w:line="240" w:lineRule="auto"/>
        <w:ind w:firstLine="540"/>
        <w:jc w:val="center"/>
        <w:rPr>
          <w:rFonts w:ascii="Times New Roman" w:hAnsi="Times New Roman"/>
          <w:sz w:val="28"/>
          <w:szCs w:val="28"/>
          <w:highlight w:val="white"/>
          <w:lang w:val="en-US"/>
        </w:rPr>
      </w:pPr>
    </w:p>
    <w:p w:rsidR="00B23493" w:rsidRDefault="00B23493" w:rsidP="00B23493">
      <w:pPr>
        <w:autoSpaceDE w:val="0"/>
        <w:autoSpaceDN w:val="0"/>
        <w:adjustRightInd w:val="0"/>
        <w:spacing w:after="0" w:line="240" w:lineRule="auto"/>
        <w:jc w:val="both"/>
        <w:rPr>
          <w:rFonts w:ascii="Times New Roman" w:hAnsi="Times New Roman"/>
          <w:sz w:val="28"/>
          <w:szCs w:val="28"/>
          <w:highlight w:val="white"/>
          <w:lang w:val="en-US"/>
        </w:rPr>
      </w:pPr>
    </w:p>
    <w:p w:rsidR="00B23493" w:rsidRDefault="00B23493" w:rsidP="00B23493">
      <w:pPr>
        <w:autoSpaceDE w:val="0"/>
        <w:autoSpaceDN w:val="0"/>
        <w:adjustRightInd w:val="0"/>
        <w:spacing w:after="0" w:line="240" w:lineRule="auto"/>
        <w:jc w:val="both"/>
        <w:rPr>
          <w:rFonts w:cs="Calibri"/>
          <w:highlight w:val="white"/>
          <w:lang w:val="en-US"/>
        </w:rPr>
      </w:pPr>
    </w:p>
    <w:tbl>
      <w:tblPr>
        <w:tblW w:w="0" w:type="auto"/>
        <w:tblInd w:w="124" w:type="dxa"/>
        <w:tblLayout w:type="fixed"/>
        <w:tblCellMar>
          <w:left w:w="62" w:type="dxa"/>
          <w:right w:w="62" w:type="dxa"/>
        </w:tblCellMar>
        <w:tblLook w:val="0000"/>
      </w:tblPr>
      <w:tblGrid>
        <w:gridCol w:w="706"/>
        <w:gridCol w:w="2551"/>
        <w:gridCol w:w="718"/>
        <w:gridCol w:w="1949"/>
        <w:gridCol w:w="1272"/>
        <w:gridCol w:w="2443"/>
      </w:tblGrid>
      <w:tr w:rsidR="00B23493" w:rsidRPr="004C6DC8"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center"/>
              <w:rPr>
                <w:rFonts w:cs="Calibri"/>
              </w:rPr>
            </w:pPr>
            <w:r>
              <w:rPr>
                <w:rFonts w:ascii="Times New Roman" w:hAnsi="Times New Roman"/>
                <w:sz w:val="20"/>
                <w:szCs w:val="20"/>
              </w:rPr>
              <w:t>Ходатайство об установлении публичного сервитута</w:t>
            </w:r>
          </w:p>
        </w:tc>
      </w:tr>
      <w:tr w:rsidR="00B23493" w:rsidRPr="004C6DC8"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1</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center"/>
              <w:rPr>
                <w:rFonts w:ascii="Times New Roman" w:hAnsi="Times New Roman"/>
                <w:sz w:val="20"/>
                <w:szCs w:val="20"/>
              </w:rPr>
            </w:pPr>
            <w:r w:rsidRPr="004C6DC8">
              <w:rPr>
                <w:rFonts w:ascii="Times New Roman" w:hAnsi="Times New Roman"/>
                <w:sz w:val="20"/>
                <w:szCs w:val="20"/>
              </w:rPr>
              <w:t>______________________________________________________________</w:t>
            </w:r>
          </w:p>
          <w:p w:rsidR="00B23493" w:rsidRPr="004C6DC8" w:rsidRDefault="00B23493" w:rsidP="00F468F8">
            <w:pPr>
              <w:autoSpaceDE w:val="0"/>
              <w:autoSpaceDN w:val="0"/>
              <w:adjustRightInd w:val="0"/>
              <w:spacing w:after="0" w:line="240" w:lineRule="auto"/>
              <w:jc w:val="center"/>
              <w:rPr>
                <w:rFonts w:cs="Calibri"/>
              </w:rPr>
            </w:pPr>
            <w:r w:rsidRPr="004C6DC8">
              <w:rPr>
                <w:rFonts w:ascii="Times New Roman" w:hAnsi="Times New Roman"/>
                <w:sz w:val="20"/>
                <w:szCs w:val="20"/>
              </w:rPr>
              <w:t>(</w:t>
            </w:r>
            <w:r>
              <w:rPr>
                <w:rFonts w:ascii="Times New Roman" w:hAnsi="Times New Roman"/>
                <w:sz w:val="20"/>
                <w:szCs w:val="20"/>
              </w:rPr>
              <w:t>наименование органа, принимающего решение об установлении публичного сервитута)</w:t>
            </w: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2</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Сведения о лице, представившем ходатайство об установлении публичного сервитута </w:t>
            </w:r>
          </w:p>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w:t>
            </w:r>
            <w:r>
              <w:rPr>
                <w:rFonts w:ascii="Times New Roman" w:hAnsi="Times New Roman"/>
                <w:sz w:val="20"/>
                <w:szCs w:val="20"/>
              </w:rPr>
              <w:t>далее - заявитель):</w:t>
            </w: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2.1</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Полное наименование</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2.2</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Сокращенное наименование (при наличии)</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2.3</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Организационно-правовая форма</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RPr="004C6DC8"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2.4</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center"/>
              <w:rPr>
                <w:rFonts w:cs="Calibri"/>
              </w:rPr>
            </w:pPr>
            <w:r>
              <w:rPr>
                <w:rFonts w:ascii="Times New Roman" w:hAnsi="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rPr>
                <w:rFonts w:cs="Calibri"/>
              </w:rPr>
            </w:pP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2.5</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Адрес электронной почты</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2.6</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ОГРН</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2.7</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ИНН</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3</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Сведения о представителе заявителя:</w:t>
            </w:r>
          </w:p>
        </w:tc>
      </w:tr>
      <w:tr w:rsidR="00B23493" w:rsidTr="00F468F8">
        <w:tblPrEx>
          <w:tblCellMar>
            <w:top w:w="0" w:type="dxa"/>
            <w:bottom w:w="0" w:type="dxa"/>
          </w:tblCellMar>
        </w:tblPrEx>
        <w:trPr>
          <w:trHeight w:val="1"/>
        </w:trPr>
        <w:tc>
          <w:tcPr>
            <w:tcW w:w="70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3.1</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Фамилия</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Tr="00F468F8">
        <w:tblPrEx>
          <w:tblCellMar>
            <w:top w:w="0" w:type="dxa"/>
            <w:bottom w:w="0" w:type="dxa"/>
          </w:tblCellMar>
        </w:tblPrEx>
        <w:trPr>
          <w:trHeight w:val="1"/>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rPr>
                <w:rFonts w:cs="Calibri"/>
                <w:lang w:val="en-US"/>
              </w:rPr>
            </w:pP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Имя</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Tr="00F468F8">
        <w:tblPrEx>
          <w:tblCellMar>
            <w:top w:w="0" w:type="dxa"/>
            <w:bottom w:w="0" w:type="dxa"/>
          </w:tblCellMar>
        </w:tblPrEx>
        <w:trPr>
          <w:trHeight w:val="1"/>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rPr>
                <w:rFonts w:cs="Calibri"/>
                <w:lang w:val="en-US"/>
              </w:rPr>
            </w:pP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Отчество (при наличии)</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RPr="004C6DC8"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3.2</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center"/>
              <w:rPr>
                <w:rFonts w:cs="Calibri"/>
              </w:rPr>
            </w:pPr>
            <w:r>
              <w:rPr>
                <w:rFonts w:ascii="Times New Roman" w:hAnsi="Times New Roman"/>
                <w:sz w:val="20"/>
                <w:szCs w:val="20"/>
              </w:rPr>
              <w:t xml:space="preserve">Адрес </w:t>
            </w:r>
            <w:r w:rsidRPr="00B23493">
              <w:rPr>
                <w:rFonts w:ascii="Times New Roman" w:hAnsi="Times New Roman"/>
                <w:sz w:val="20"/>
                <w:szCs w:val="20"/>
              </w:rPr>
              <w:t xml:space="preserve">электронной почты </w:t>
            </w:r>
            <w:r w:rsidRPr="00B23493">
              <w:rPr>
                <w:rFonts w:ascii="Times New Roman" w:hAnsi="Times New Roman"/>
                <w:sz w:val="24"/>
                <w:szCs w:val="24"/>
              </w:rPr>
              <w:t>(при наличии)</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rPr>
                <w:rFonts w:cs="Calibri"/>
              </w:rPr>
            </w:pP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3.3</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Телефон</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rPr>
                <w:rFonts w:cs="Calibri"/>
                <w:lang w:val="en-US"/>
              </w:rPr>
            </w:pPr>
          </w:p>
        </w:tc>
      </w:tr>
      <w:tr w:rsidR="00B23493" w:rsidRPr="004C6DC8"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3.4</w:t>
            </w:r>
          </w:p>
        </w:tc>
        <w:tc>
          <w:tcPr>
            <w:tcW w:w="3269"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center"/>
              <w:rPr>
                <w:rFonts w:cs="Calibri"/>
              </w:rPr>
            </w:pPr>
            <w:r>
              <w:rPr>
                <w:rFonts w:ascii="Times New Roman" w:hAnsi="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rPr>
                <w:rFonts w:cs="Calibri"/>
              </w:rPr>
            </w:pP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4</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21" w:history="1">
              <w:r>
                <w:rPr>
                  <w:rFonts w:ascii="Times New Roman" w:hAnsi="Times New Roman"/>
                  <w:color w:val="0000FF"/>
                  <w:sz w:val="20"/>
                  <w:szCs w:val="20"/>
                  <w:u w:val="single"/>
                </w:rPr>
                <w:t>статьей 39.37</w:t>
              </w:r>
            </w:hyperlink>
            <w:r w:rsidRPr="004C6DC8">
              <w:rPr>
                <w:rFonts w:ascii="Times New Roman" w:hAnsi="Times New Roman"/>
                <w:sz w:val="20"/>
                <w:szCs w:val="20"/>
              </w:rPr>
              <w:t xml:space="preserve"> </w:t>
            </w:r>
            <w:r>
              <w:rPr>
                <w:rFonts w:ascii="Times New Roman" w:hAnsi="Times New Roman"/>
                <w:sz w:val="20"/>
                <w:szCs w:val="20"/>
              </w:rPr>
              <w:t xml:space="preserve">Земельного кодекса Российской Федерации или </w:t>
            </w:r>
            <w:hyperlink r:id="rId22" w:history="1">
              <w:r>
                <w:rPr>
                  <w:rFonts w:ascii="Times New Roman" w:hAnsi="Times New Roman"/>
                  <w:color w:val="0000FF"/>
                  <w:sz w:val="20"/>
                  <w:szCs w:val="20"/>
                  <w:u w:val="single"/>
                </w:rPr>
                <w:t>статьей 3.6</w:t>
              </w:r>
            </w:hyperlink>
            <w:r w:rsidRPr="004C6DC8">
              <w:rPr>
                <w:rFonts w:ascii="Times New Roman" w:hAnsi="Times New Roman"/>
                <w:sz w:val="20"/>
                <w:szCs w:val="20"/>
              </w:rPr>
              <w:t xml:space="preserve"> </w:t>
            </w:r>
            <w:r>
              <w:rPr>
                <w:rFonts w:ascii="Times New Roman" w:hAnsi="Times New Roman"/>
                <w:sz w:val="20"/>
                <w:szCs w:val="20"/>
              </w:rPr>
              <w:t xml:space="preserve">Федерального закона от 25 октября 2001 г. N 137-ФЗ </w:t>
            </w:r>
            <w:r w:rsidRPr="004C6DC8">
              <w:rPr>
                <w:rFonts w:ascii="Times New Roman" w:hAnsi="Times New Roman"/>
                <w:sz w:val="20"/>
                <w:szCs w:val="20"/>
              </w:rPr>
              <w:t>«</w:t>
            </w:r>
            <w:r>
              <w:rPr>
                <w:rFonts w:ascii="Times New Roman" w:hAnsi="Times New Roman"/>
                <w:sz w:val="20"/>
                <w:szCs w:val="20"/>
              </w:rPr>
              <w:t>О введении в действие Земельного кодекса Российской Федерации</w:t>
            </w:r>
            <w:r w:rsidRPr="004C6DC8">
              <w:rPr>
                <w:rFonts w:ascii="Times New Roman" w:hAnsi="Times New Roman"/>
                <w:sz w:val="20"/>
                <w:szCs w:val="20"/>
              </w:rPr>
              <w:t>»):</w:t>
            </w:r>
          </w:p>
          <w:p w:rsidR="00B23493" w:rsidRDefault="00B23493" w:rsidP="00F468F8">
            <w:pPr>
              <w:autoSpaceDE w:val="0"/>
              <w:autoSpaceDN w:val="0"/>
              <w:adjustRightInd w:val="0"/>
              <w:spacing w:after="0" w:line="240" w:lineRule="auto"/>
              <w:jc w:val="both"/>
              <w:rPr>
                <w:rFonts w:cs="Calibri"/>
                <w:lang w:val="en-US"/>
              </w:rPr>
            </w:pPr>
            <w:r>
              <w:rPr>
                <w:rFonts w:ascii="Times New Roman" w:hAnsi="Times New Roman"/>
                <w:sz w:val="20"/>
                <w:szCs w:val="20"/>
                <w:lang w:val="en-US"/>
              </w:rPr>
              <w:t>____________________________________________________________________</w:t>
            </w: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5</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both"/>
              <w:rPr>
                <w:rFonts w:cs="Calibri"/>
                <w:lang w:val="en-US"/>
              </w:rPr>
            </w:pPr>
            <w:r>
              <w:rPr>
                <w:rFonts w:ascii="Times New Roman" w:hAnsi="Times New Roman"/>
                <w:sz w:val="20"/>
                <w:szCs w:val="20"/>
              </w:rPr>
              <w:t>Испрашиваемый срок публичного сервитута _______________________</w:t>
            </w: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6</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3" w:history="1">
              <w:r>
                <w:rPr>
                  <w:rFonts w:ascii="Times New Roman" w:hAnsi="Times New Roman"/>
                  <w:color w:val="0000FF"/>
                  <w:sz w:val="20"/>
                  <w:szCs w:val="20"/>
                  <w:u w:val="single"/>
                </w:rPr>
                <w:t>подпунктом 4 пункта 1 статьи 39.41</w:t>
              </w:r>
            </w:hyperlink>
            <w:r w:rsidRPr="004C6DC8">
              <w:rPr>
                <w:rFonts w:ascii="Times New Roman" w:hAnsi="Times New Roman"/>
                <w:sz w:val="20"/>
                <w:szCs w:val="20"/>
              </w:rPr>
              <w:t xml:space="preserve"> </w:t>
            </w:r>
            <w:r>
              <w:rPr>
                <w:rFonts w:ascii="Times New Roman" w:hAnsi="Times New Roman"/>
                <w:sz w:val="20"/>
                <w:szCs w:val="20"/>
              </w:rPr>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B23493" w:rsidRDefault="00B23493" w:rsidP="00F468F8">
            <w:pPr>
              <w:autoSpaceDE w:val="0"/>
              <w:autoSpaceDN w:val="0"/>
              <w:adjustRightInd w:val="0"/>
              <w:spacing w:after="0" w:line="240" w:lineRule="auto"/>
              <w:jc w:val="both"/>
              <w:rPr>
                <w:rFonts w:cs="Calibri"/>
                <w:lang w:val="en-US"/>
              </w:rPr>
            </w:pPr>
            <w:r>
              <w:rPr>
                <w:rFonts w:ascii="Times New Roman" w:hAnsi="Times New Roman"/>
                <w:sz w:val="20"/>
                <w:szCs w:val="20"/>
                <w:lang w:val="en-US"/>
              </w:rPr>
              <w:t>________________________________</w:t>
            </w:r>
          </w:p>
        </w:tc>
      </w:tr>
      <w:tr w:rsidR="00B23493" w:rsidRPr="004C6DC8"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7</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both"/>
              <w:rPr>
                <w:rFonts w:cs="Calibri"/>
              </w:rPr>
            </w:pPr>
            <w:r>
              <w:rPr>
                <w:rFonts w:ascii="Times New Roman" w:hAnsi="Times New Roman"/>
                <w:sz w:val="20"/>
                <w:szCs w:val="20"/>
              </w:rPr>
              <w:t>Обоснование необходимости установления публичного сервитута ___________</w:t>
            </w: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8</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r>
              <w:rPr>
                <w:rFonts w:ascii="Times New Roman" w:hAnsi="Times New Roman"/>
                <w:color w:val="0000FF"/>
                <w:sz w:val="20"/>
                <w:szCs w:val="20"/>
              </w:rPr>
              <w:t>пунктом 2</w:t>
            </w:r>
            <w:r>
              <w:rPr>
                <w:rFonts w:ascii="Times New Roman" w:hAnsi="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23493" w:rsidRDefault="00B23493" w:rsidP="00F468F8">
            <w:pPr>
              <w:autoSpaceDE w:val="0"/>
              <w:autoSpaceDN w:val="0"/>
              <w:adjustRightInd w:val="0"/>
              <w:spacing w:after="0" w:line="240" w:lineRule="auto"/>
              <w:jc w:val="both"/>
              <w:rPr>
                <w:rFonts w:cs="Calibri"/>
                <w:lang w:val="en-US"/>
              </w:rPr>
            </w:pPr>
            <w:r>
              <w:rPr>
                <w:rFonts w:ascii="Times New Roman" w:hAnsi="Times New Roman"/>
                <w:sz w:val="20"/>
                <w:szCs w:val="20"/>
                <w:lang w:val="en-US"/>
              </w:rPr>
              <w:t>________________________________________________________</w:t>
            </w:r>
          </w:p>
        </w:tc>
      </w:tr>
      <w:tr w:rsidR="00B23493" w:rsidRPr="004C6DC8" w:rsidTr="00F468F8">
        <w:tblPrEx>
          <w:tblCellMar>
            <w:top w:w="0" w:type="dxa"/>
            <w:bottom w:w="0" w:type="dxa"/>
          </w:tblCellMar>
        </w:tblPrEx>
        <w:trPr>
          <w:trHeight w:val="1"/>
        </w:trPr>
        <w:tc>
          <w:tcPr>
            <w:tcW w:w="70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9</w:t>
            </w:r>
          </w:p>
        </w:tc>
        <w:tc>
          <w:tcPr>
            <w:tcW w:w="5218" w:type="dxa"/>
            <w:gridSpan w:val="3"/>
            <w:vMerge w:val="restart"/>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23493" w:rsidRPr="004C6DC8" w:rsidRDefault="00B23493" w:rsidP="00F468F8">
            <w:pPr>
              <w:autoSpaceDE w:val="0"/>
              <w:autoSpaceDN w:val="0"/>
              <w:adjustRightInd w:val="0"/>
              <w:spacing w:after="0" w:line="240" w:lineRule="auto"/>
              <w:jc w:val="both"/>
              <w:rPr>
                <w:rFonts w:cs="Calibri"/>
              </w:rPr>
            </w:pPr>
          </w:p>
        </w:tc>
        <w:tc>
          <w:tcPr>
            <w:tcW w:w="3715"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rPr>
                <w:rFonts w:cs="Calibri"/>
              </w:rPr>
            </w:pPr>
          </w:p>
        </w:tc>
      </w:tr>
      <w:tr w:rsidR="00B23493" w:rsidRPr="004C6DC8" w:rsidTr="00F468F8">
        <w:tblPrEx>
          <w:tblCellMar>
            <w:top w:w="0" w:type="dxa"/>
            <w:bottom w:w="0" w:type="dxa"/>
          </w:tblCellMar>
        </w:tblPrEx>
        <w:trPr>
          <w:trHeight w:val="1"/>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B23493" w:rsidRPr="004C6DC8" w:rsidRDefault="00B23493" w:rsidP="00F468F8">
            <w:pPr>
              <w:autoSpaceDE w:val="0"/>
              <w:autoSpaceDN w:val="0"/>
              <w:adjustRightInd w:val="0"/>
              <w:rPr>
                <w:rFonts w:cs="Calibri"/>
              </w:rPr>
            </w:pPr>
          </w:p>
        </w:tc>
        <w:tc>
          <w:tcPr>
            <w:tcW w:w="5218" w:type="dxa"/>
            <w:gridSpan w:val="3"/>
            <w:vMerge/>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rPr>
                <w:rFonts w:cs="Calibri"/>
              </w:rPr>
            </w:pPr>
          </w:p>
        </w:tc>
        <w:tc>
          <w:tcPr>
            <w:tcW w:w="3715"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rPr>
                <w:rFonts w:cs="Calibri"/>
              </w:rPr>
            </w:pPr>
          </w:p>
        </w:tc>
      </w:tr>
      <w:tr w:rsidR="00B23493" w:rsidRPr="004C6DC8" w:rsidTr="00F468F8">
        <w:tblPrEx>
          <w:tblCellMar>
            <w:top w:w="0" w:type="dxa"/>
            <w:bottom w:w="0" w:type="dxa"/>
          </w:tblCellMar>
        </w:tblPrEx>
        <w:trPr>
          <w:trHeight w:val="1"/>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B23493" w:rsidRPr="004C6DC8" w:rsidRDefault="00B23493" w:rsidP="00F468F8">
            <w:pPr>
              <w:autoSpaceDE w:val="0"/>
              <w:autoSpaceDN w:val="0"/>
              <w:adjustRightInd w:val="0"/>
              <w:rPr>
                <w:rFonts w:cs="Calibri"/>
              </w:rPr>
            </w:pPr>
          </w:p>
        </w:tc>
        <w:tc>
          <w:tcPr>
            <w:tcW w:w="5218" w:type="dxa"/>
            <w:gridSpan w:val="3"/>
            <w:vMerge/>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rPr>
                <w:rFonts w:cs="Calibri"/>
              </w:rPr>
            </w:pPr>
          </w:p>
        </w:tc>
        <w:tc>
          <w:tcPr>
            <w:tcW w:w="3715" w:type="dxa"/>
            <w:gridSpan w:val="2"/>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rPr>
                <w:rFonts w:cs="Calibri"/>
              </w:rPr>
            </w:pPr>
          </w:p>
        </w:tc>
      </w:tr>
      <w:tr w:rsidR="00B23493" w:rsidRPr="004C6DC8"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lastRenderedPageBreak/>
              <w:t>10</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both"/>
              <w:rPr>
                <w:rFonts w:cs="Calibri"/>
              </w:rPr>
            </w:pPr>
            <w:r>
              <w:rPr>
                <w:rFonts w:ascii="Times New Roman" w:hAnsi="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B23493" w:rsidRPr="004C6DC8" w:rsidTr="00F468F8">
        <w:tblPrEx>
          <w:tblCellMar>
            <w:top w:w="0" w:type="dxa"/>
            <w:bottom w:w="0" w:type="dxa"/>
          </w:tblCellMar>
        </w:tblPrEx>
        <w:trPr>
          <w:trHeight w:val="1"/>
        </w:trPr>
        <w:tc>
          <w:tcPr>
            <w:tcW w:w="70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11</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both"/>
              <w:rPr>
                <w:rFonts w:cs="Calibri"/>
              </w:rPr>
            </w:pPr>
            <w:r>
              <w:rPr>
                <w:rFonts w:ascii="Times New Roman" w:hAnsi="Times New Roman"/>
                <w:sz w:val="20"/>
                <w:szCs w:val="20"/>
              </w:rPr>
              <w:t>Сведения о способах представления результатов рассмотрения ходатайства:</w:t>
            </w:r>
          </w:p>
        </w:tc>
      </w:tr>
      <w:tr w:rsidR="00B23493" w:rsidTr="00F468F8">
        <w:tblPrEx>
          <w:tblCellMar>
            <w:top w:w="0" w:type="dxa"/>
            <w:bottom w:w="0" w:type="dxa"/>
          </w:tblCellMar>
        </w:tblPrEx>
        <w:trPr>
          <w:trHeight w:val="858"/>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B23493" w:rsidRPr="004C6DC8" w:rsidRDefault="00B23493" w:rsidP="00F468F8">
            <w:pPr>
              <w:autoSpaceDE w:val="0"/>
              <w:autoSpaceDN w:val="0"/>
              <w:adjustRightInd w:val="0"/>
              <w:rPr>
                <w:rFonts w:cs="Calibri"/>
              </w:rPr>
            </w:pPr>
          </w:p>
        </w:tc>
        <w:tc>
          <w:tcPr>
            <w:tcW w:w="8933" w:type="dxa"/>
            <w:gridSpan w:val="5"/>
            <w:tcBorders>
              <w:top w:val="single" w:sz="3" w:space="0" w:color="000000"/>
              <w:left w:val="single" w:sz="3" w:space="0" w:color="000000"/>
              <w:bottom w:val="nil"/>
              <w:right w:val="single" w:sz="3" w:space="0" w:color="000000"/>
            </w:tcBorders>
            <w:shd w:val="clear" w:color="auto" w:fill="FFFFFF"/>
          </w:tcPr>
          <w:p w:rsidR="00B23493" w:rsidRPr="004C6DC8" w:rsidRDefault="00B23493" w:rsidP="00F468F8">
            <w:pPr>
              <w:autoSpaceDE w:val="0"/>
              <w:autoSpaceDN w:val="0"/>
              <w:adjustRightInd w:val="0"/>
              <w:spacing w:after="0" w:line="240" w:lineRule="auto"/>
              <w:rPr>
                <w:rFonts w:ascii="Times New Roman" w:hAnsi="Times New Roman"/>
                <w:sz w:val="20"/>
                <w:szCs w:val="20"/>
                <w:highlight w:val="white"/>
              </w:rPr>
            </w:pPr>
            <w:r>
              <w:rPr>
                <w:rFonts w:ascii="Times New Roman" w:hAnsi="Times New Roman"/>
                <w:sz w:val="20"/>
                <w:szCs w:val="20"/>
                <w:highlight w:val="white"/>
                <w:lang w:val="en-US"/>
              </w:rPr>
              <w:t> </w:t>
            </w:r>
          </w:p>
          <w:tbl>
            <w:tblPr>
              <w:tblW w:w="0" w:type="auto"/>
              <w:tblInd w:w="104" w:type="dxa"/>
              <w:tblLayout w:type="fixed"/>
              <w:tblLook w:val="0000"/>
            </w:tblPr>
            <w:tblGrid>
              <w:gridCol w:w="534"/>
              <w:gridCol w:w="9247"/>
            </w:tblGrid>
            <w:tr w:rsidR="00B23493" w:rsidRPr="004C6DC8" w:rsidTr="00F468F8">
              <w:tblPrEx>
                <w:tblCellMar>
                  <w:top w:w="0" w:type="dxa"/>
                  <w:bottom w:w="0" w:type="dxa"/>
                </w:tblCellMar>
              </w:tblPrEx>
              <w:trPr>
                <w:trHeight w:val="858"/>
              </w:trPr>
              <w:tc>
                <w:tcPr>
                  <w:tcW w:w="534" w:type="dxa"/>
                  <w:vMerge w:val="restart"/>
                  <w:tcBorders>
                    <w:top w:val="single" w:sz="3" w:space="0" w:color="000000"/>
                    <w:left w:val="single" w:sz="3" w:space="0" w:color="000000"/>
                    <w:bottom w:val="single" w:sz="3" w:space="0" w:color="000000"/>
                    <w:right w:val="single" w:sz="3" w:space="0" w:color="000000"/>
                  </w:tcBorders>
                </w:tcPr>
                <w:p w:rsidR="00B23493" w:rsidRPr="004C6DC8" w:rsidRDefault="00B23493" w:rsidP="00F468F8">
                  <w:pPr>
                    <w:autoSpaceDE w:val="0"/>
                    <w:autoSpaceDN w:val="0"/>
                    <w:adjustRightInd w:val="0"/>
                    <w:spacing w:after="0" w:line="240" w:lineRule="auto"/>
                    <w:rPr>
                      <w:rFonts w:ascii="Times New Roman" w:hAnsi="Times New Roman"/>
                      <w:sz w:val="20"/>
                      <w:szCs w:val="20"/>
                      <w:highlight w:val="white"/>
                    </w:rPr>
                  </w:pPr>
                </w:p>
                <w:p w:rsidR="00B23493" w:rsidRPr="004C6DC8" w:rsidRDefault="00B23493" w:rsidP="00F468F8">
                  <w:pPr>
                    <w:autoSpaceDE w:val="0"/>
                    <w:autoSpaceDN w:val="0"/>
                    <w:adjustRightInd w:val="0"/>
                    <w:spacing w:after="0" w:line="240" w:lineRule="auto"/>
                    <w:rPr>
                      <w:rFonts w:ascii="Times New Roman" w:hAnsi="Times New Roman"/>
                      <w:sz w:val="20"/>
                      <w:szCs w:val="20"/>
                      <w:highlight w:val="white"/>
                    </w:rPr>
                  </w:pPr>
                </w:p>
                <w:p w:rsidR="00B23493" w:rsidRPr="004C6DC8" w:rsidRDefault="00B23493" w:rsidP="00F468F8">
                  <w:pPr>
                    <w:autoSpaceDE w:val="0"/>
                    <w:autoSpaceDN w:val="0"/>
                    <w:adjustRightInd w:val="0"/>
                    <w:spacing w:after="0" w:line="240" w:lineRule="auto"/>
                    <w:rPr>
                      <w:rFonts w:cs="Calibri"/>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B23493" w:rsidRPr="004C6DC8" w:rsidRDefault="00B23493" w:rsidP="00F468F8">
                  <w:pPr>
                    <w:autoSpaceDE w:val="0"/>
                    <w:autoSpaceDN w:val="0"/>
                    <w:adjustRightInd w:val="0"/>
                    <w:spacing w:after="0" w:line="240" w:lineRule="auto"/>
                    <w:rPr>
                      <w:rFonts w:cs="Calibri"/>
                    </w:rPr>
                  </w:pPr>
                </w:p>
              </w:tc>
            </w:tr>
            <w:tr w:rsidR="00B23493" w:rsidRPr="004C6DC8" w:rsidTr="00F468F8">
              <w:tblPrEx>
                <w:tblCellMar>
                  <w:top w:w="0" w:type="dxa"/>
                  <w:bottom w:w="0" w:type="dxa"/>
                </w:tblCellMar>
              </w:tblPrEx>
              <w:trPr>
                <w:trHeight w:val="858"/>
              </w:trPr>
              <w:tc>
                <w:tcPr>
                  <w:tcW w:w="534" w:type="dxa"/>
                  <w:vMerge/>
                  <w:tcBorders>
                    <w:top w:val="single" w:sz="3" w:space="0" w:color="000000"/>
                    <w:left w:val="single" w:sz="3" w:space="0" w:color="000000"/>
                    <w:bottom w:val="single" w:sz="3" w:space="0" w:color="000000"/>
                    <w:right w:val="single" w:sz="3" w:space="0" w:color="000000"/>
                  </w:tcBorders>
                </w:tcPr>
                <w:p w:rsidR="00B23493" w:rsidRPr="004C6DC8" w:rsidRDefault="00B23493" w:rsidP="00F468F8">
                  <w:pPr>
                    <w:autoSpaceDE w:val="0"/>
                    <w:autoSpaceDN w:val="0"/>
                    <w:adjustRightInd w:val="0"/>
                    <w:rPr>
                      <w:rFonts w:cs="Calibri"/>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B23493" w:rsidRPr="004C6DC8" w:rsidRDefault="00B23493" w:rsidP="00F468F8">
                  <w:pPr>
                    <w:autoSpaceDE w:val="0"/>
                    <w:autoSpaceDN w:val="0"/>
                    <w:adjustRightInd w:val="0"/>
                    <w:spacing w:after="0" w:line="240" w:lineRule="auto"/>
                    <w:rPr>
                      <w:rFonts w:cs="Calibri"/>
                    </w:rPr>
                  </w:pPr>
                  <w:r>
                    <w:rPr>
                      <w:rFonts w:ascii="Times New Roman" w:hAnsi="Times New Roman"/>
                      <w:sz w:val="20"/>
                      <w:szCs w:val="20"/>
                      <w:highlight w:val="white"/>
                    </w:rPr>
                    <w:t>выдать на руки в МФЦ, расположенном по адресу:</w:t>
                  </w:r>
                </w:p>
              </w:tc>
            </w:tr>
            <w:tr w:rsidR="00B23493" w:rsidRPr="004C6DC8" w:rsidTr="00F468F8">
              <w:tblPrEx>
                <w:tblCellMar>
                  <w:top w:w="0" w:type="dxa"/>
                  <w:bottom w:w="0" w:type="dxa"/>
                </w:tblCellMar>
              </w:tblPrEx>
              <w:trPr>
                <w:trHeight w:val="858"/>
              </w:trPr>
              <w:tc>
                <w:tcPr>
                  <w:tcW w:w="534" w:type="dxa"/>
                  <w:vMerge w:val="restart"/>
                  <w:tcBorders>
                    <w:top w:val="single" w:sz="3" w:space="0" w:color="000000"/>
                    <w:left w:val="single" w:sz="3" w:space="0" w:color="000000"/>
                    <w:bottom w:val="single" w:sz="3" w:space="0" w:color="000000"/>
                    <w:right w:val="single" w:sz="3" w:space="0" w:color="000000"/>
                  </w:tcBorders>
                </w:tcPr>
                <w:p w:rsidR="00B23493" w:rsidRPr="004C6DC8" w:rsidRDefault="00B23493" w:rsidP="00F468F8">
                  <w:pPr>
                    <w:autoSpaceDE w:val="0"/>
                    <w:autoSpaceDN w:val="0"/>
                    <w:adjustRightInd w:val="0"/>
                    <w:spacing w:after="0" w:line="240" w:lineRule="auto"/>
                    <w:rPr>
                      <w:rFonts w:ascii="Times New Roman" w:hAnsi="Times New Roman"/>
                      <w:strike/>
                      <w:sz w:val="20"/>
                      <w:szCs w:val="20"/>
                      <w:highlight w:val="white"/>
                    </w:rPr>
                  </w:pPr>
                </w:p>
                <w:p w:rsidR="00B23493" w:rsidRPr="004C6DC8" w:rsidRDefault="00B23493" w:rsidP="00F468F8">
                  <w:pPr>
                    <w:autoSpaceDE w:val="0"/>
                    <w:autoSpaceDN w:val="0"/>
                    <w:adjustRightInd w:val="0"/>
                    <w:spacing w:after="0" w:line="240" w:lineRule="auto"/>
                    <w:rPr>
                      <w:rFonts w:ascii="Times New Roman" w:hAnsi="Times New Roman"/>
                      <w:b/>
                      <w:bCs/>
                      <w:sz w:val="20"/>
                      <w:szCs w:val="20"/>
                      <w:highlight w:val="white"/>
                    </w:rPr>
                  </w:pPr>
                </w:p>
                <w:p w:rsidR="00B23493" w:rsidRPr="004C6DC8" w:rsidRDefault="00B23493" w:rsidP="00F468F8">
                  <w:pPr>
                    <w:autoSpaceDE w:val="0"/>
                    <w:autoSpaceDN w:val="0"/>
                    <w:adjustRightInd w:val="0"/>
                    <w:spacing w:after="0" w:line="240" w:lineRule="auto"/>
                    <w:rPr>
                      <w:rFonts w:cs="Calibri"/>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B23493" w:rsidRPr="00B23493" w:rsidRDefault="00B23493" w:rsidP="00F468F8">
                  <w:pPr>
                    <w:autoSpaceDE w:val="0"/>
                    <w:autoSpaceDN w:val="0"/>
                    <w:adjustRightInd w:val="0"/>
                    <w:spacing w:after="0" w:line="240" w:lineRule="auto"/>
                    <w:rPr>
                      <w:rFonts w:cs="Calibri"/>
                    </w:rPr>
                  </w:pPr>
                </w:p>
              </w:tc>
            </w:tr>
            <w:tr w:rsidR="00B23493" w:rsidTr="00F468F8">
              <w:tblPrEx>
                <w:tblCellMar>
                  <w:top w:w="0" w:type="dxa"/>
                  <w:bottom w:w="0" w:type="dxa"/>
                </w:tblCellMar>
              </w:tblPrEx>
              <w:trPr>
                <w:trHeight w:val="509"/>
              </w:trPr>
              <w:tc>
                <w:tcPr>
                  <w:tcW w:w="534" w:type="dxa"/>
                  <w:vMerge/>
                  <w:tcBorders>
                    <w:top w:val="single" w:sz="3" w:space="0" w:color="000000"/>
                    <w:left w:val="single" w:sz="3" w:space="0" w:color="000000"/>
                    <w:bottom w:val="single" w:sz="3" w:space="0" w:color="000000"/>
                    <w:right w:val="single" w:sz="3" w:space="0" w:color="000000"/>
                  </w:tcBorders>
                </w:tcPr>
                <w:p w:rsidR="00B23493" w:rsidRPr="004C6DC8" w:rsidRDefault="00B23493" w:rsidP="00F468F8">
                  <w:pPr>
                    <w:autoSpaceDE w:val="0"/>
                    <w:autoSpaceDN w:val="0"/>
                    <w:adjustRightInd w:val="0"/>
                    <w:rPr>
                      <w:rFonts w:cs="Calibri"/>
                    </w:rPr>
                  </w:pPr>
                </w:p>
              </w:tc>
              <w:tc>
                <w:tcPr>
                  <w:tcW w:w="9247" w:type="dxa"/>
                  <w:vMerge w:val="restart"/>
                  <w:tcBorders>
                    <w:top w:val="single" w:sz="3" w:space="0" w:color="000000"/>
                    <w:left w:val="single" w:sz="3" w:space="0" w:color="000000"/>
                    <w:bottom w:val="single" w:sz="3" w:space="0" w:color="000000"/>
                    <w:right w:val="single" w:sz="3" w:space="0" w:color="000000"/>
                  </w:tcBorders>
                  <w:vAlign w:val="center"/>
                </w:tcPr>
                <w:p w:rsidR="00B23493" w:rsidRPr="00B23493" w:rsidRDefault="00B23493" w:rsidP="00F468F8">
                  <w:pPr>
                    <w:autoSpaceDE w:val="0"/>
                    <w:autoSpaceDN w:val="0"/>
                    <w:adjustRightInd w:val="0"/>
                    <w:spacing w:after="0" w:line="240" w:lineRule="auto"/>
                    <w:rPr>
                      <w:rFonts w:ascii="Times New Roman" w:hAnsi="Times New Roman"/>
                      <w:sz w:val="20"/>
                      <w:szCs w:val="20"/>
                    </w:rPr>
                  </w:pPr>
                  <w:r w:rsidRPr="00B23493">
                    <w:rPr>
                      <w:rFonts w:ascii="Times New Roman" w:hAnsi="Times New Roman"/>
                      <w:sz w:val="20"/>
                      <w:szCs w:val="20"/>
                    </w:rPr>
                    <w:t>направить в электронной форме в личный кабинет на ЕПГУ</w:t>
                  </w:r>
                </w:p>
                <w:p w:rsidR="00B23493" w:rsidRPr="00B23493" w:rsidRDefault="00B23493" w:rsidP="00F468F8">
                  <w:pPr>
                    <w:autoSpaceDE w:val="0"/>
                    <w:autoSpaceDN w:val="0"/>
                    <w:adjustRightInd w:val="0"/>
                    <w:spacing w:after="0" w:line="240" w:lineRule="auto"/>
                    <w:rPr>
                      <w:rFonts w:ascii="Times New Roman" w:hAnsi="Times New Roman"/>
                      <w:sz w:val="20"/>
                      <w:szCs w:val="20"/>
                    </w:rPr>
                  </w:pPr>
                </w:p>
                <w:p w:rsidR="00B23493" w:rsidRPr="00B23493" w:rsidRDefault="00B23493" w:rsidP="00F468F8">
                  <w:pPr>
                    <w:autoSpaceDE w:val="0"/>
                    <w:autoSpaceDN w:val="0"/>
                    <w:adjustRightInd w:val="0"/>
                    <w:spacing w:after="0" w:line="240" w:lineRule="auto"/>
                    <w:jc w:val="both"/>
                    <w:rPr>
                      <w:rFonts w:ascii="Times New Roman" w:hAnsi="Times New Roman"/>
                      <w:sz w:val="20"/>
                      <w:szCs w:val="20"/>
                    </w:rPr>
                  </w:pPr>
                  <w:r w:rsidRPr="00B23493">
                    <w:rPr>
                      <w:rFonts w:ascii="Times New Roman" w:hAnsi="Times New Roman"/>
                      <w:sz w:val="20"/>
                      <w:szCs w:val="20"/>
                    </w:rPr>
                    <w:t>посредством почтового отправления</w:t>
                  </w:r>
                </w:p>
                <w:p w:rsidR="00B23493" w:rsidRPr="00B23493" w:rsidRDefault="00B23493" w:rsidP="00F468F8">
                  <w:pPr>
                    <w:autoSpaceDE w:val="0"/>
                    <w:autoSpaceDN w:val="0"/>
                    <w:adjustRightInd w:val="0"/>
                    <w:spacing w:after="0" w:line="240" w:lineRule="auto"/>
                    <w:rPr>
                      <w:rFonts w:cs="Calibri"/>
                      <w:lang w:val="en-US"/>
                    </w:rPr>
                  </w:pPr>
                </w:p>
              </w:tc>
            </w:tr>
            <w:tr w:rsidR="00B23493" w:rsidTr="00F468F8">
              <w:tblPrEx>
                <w:tblCellMar>
                  <w:top w:w="0" w:type="dxa"/>
                  <w:bottom w:w="0" w:type="dxa"/>
                </w:tblCellMar>
              </w:tblPrEx>
              <w:trPr>
                <w:trHeight w:val="360"/>
              </w:trPr>
              <w:tc>
                <w:tcPr>
                  <w:tcW w:w="534" w:type="dxa"/>
                  <w:tcBorders>
                    <w:top w:val="single" w:sz="3" w:space="0" w:color="000000"/>
                    <w:left w:val="single" w:sz="3" w:space="0" w:color="000000"/>
                    <w:bottom w:val="single" w:sz="3" w:space="0" w:color="000000"/>
                    <w:right w:val="single" w:sz="3" w:space="0" w:color="000000"/>
                  </w:tcBorders>
                </w:tcPr>
                <w:p w:rsidR="00B23493" w:rsidRDefault="00B23493" w:rsidP="00F468F8">
                  <w:pPr>
                    <w:autoSpaceDE w:val="0"/>
                    <w:autoSpaceDN w:val="0"/>
                    <w:adjustRightInd w:val="0"/>
                    <w:spacing w:after="0" w:line="240" w:lineRule="auto"/>
                    <w:rPr>
                      <w:rFonts w:cs="Calibri"/>
                      <w:lang w:val="en-US"/>
                    </w:rPr>
                  </w:pPr>
                </w:p>
              </w:tc>
              <w:tc>
                <w:tcPr>
                  <w:tcW w:w="9247" w:type="dxa"/>
                  <w:vMerge/>
                  <w:tcBorders>
                    <w:top w:val="single" w:sz="3" w:space="0" w:color="000000"/>
                    <w:left w:val="single" w:sz="3" w:space="0" w:color="000000"/>
                    <w:bottom w:val="single" w:sz="3" w:space="0" w:color="000000"/>
                    <w:right w:val="single" w:sz="3" w:space="0" w:color="000000"/>
                  </w:tcBorders>
                  <w:vAlign w:val="center"/>
                </w:tcPr>
                <w:p w:rsidR="00B23493" w:rsidRDefault="00B23493" w:rsidP="00F468F8">
                  <w:pPr>
                    <w:autoSpaceDE w:val="0"/>
                    <w:autoSpaceDN w:val="0"/>
                    <w:adjustRightInd w:val="0"/>
                    <w:rPr>
                      <w:rFonts w:cs="Calibri"/>
                      <w:lang w:val="en-US"/>
                    </w:rPr>
                  </w:pPr>
                </w:p>
              </w:tc>
            </w:tr>
          </w:tbl>
          <w:p w:rsidR="00B23493" w:rsidRDefault="00B23493" w:rsidP="00F468F8">
            <w:pPr>
              <w:autoSpaceDE w:val="0"/>
              <w:autoSpaceDN w:val="0"/>
              <w:adjustRightInd w:val="0"/>
              <w:spacing w:after="0" w:line="240" w:lineRule="auto"/>
              <w:jc w:val="center"/>
              <w:rPr>
                <w:rFonts w:cs="Calibri"/>
                <w:lang w:val="en-US"/>
              </w:rPr>
            </w:pP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12</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both"/>
              <w:rPr>
                <w:rFonts w:cs="Calibri"/>
                <w:lang w:val="en-US"/>
              </w:rPr>
            </w:pPr>
            <w:r>
              <w:rPr>
                <w:rFonts w:ascii="Times New Roman" w:hAnsi="Times New Roman"/>
                <w:sz w:val="20"/>
                <w:szCs w:val="20"/>
              </w:rPr>
              <w:t>Документы, прилагаемые к ходатайству: _________________________________</w:t>
            </w:r>
          </w:p>
        </w:tc>
      </w:tr>
      <w:tr w:rsidR="00B23493" w:rsidRPr="004C6DC8"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13</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both"/>
              <w:rPr>
                <w:rFonts w:cs="Calibri"/>
              </w:rPr>
            </w:pPr>
            <w:r>
              <w:rPr>
                <w:rFonts w:ascii="Times New Roman" w:hAnsi="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23493" w:rsidRPr="004C6DC8"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14</w:t>
            </w:r>
          </w:p>
        </w:tc>
        <w:tc>
          <w:tcPr>
            <w:tcW w:w="8933" w:type="dxa"/>
            <w:gridSpan w:val="5"/>
            <w:tcBorders>
              <w:top w:val="single" w:sz="3" w:space="0" w:color="000000"/>
              <w:left w:val="single" w:sz="3" w:space="0" w:color="000000"/>
              <w:bottom w:val="single" w:sz="3" w:space="0" w:color="000000"/>
              <w:right w:val="single" w:sz="3" w:space="0" w:color="000000"/>
            </w:tcBorders>
            <w:shd w:val="clear" w:color="auto" w:fill="FFFFFF"/>
          </w:tcPr>
          <w:p w:rsidR="00B23493" w:rsidRPr="004C6DC8" w:rsidRDefault="00B23493" w:rsidP="00F468F8">
            <w:pPr>
              <w:autoSpaceDE w:val="0"/>
              <w:autoSpaceDN w:val="0"/>
              <w:adjustRightInd w:val="0"/>
              <w:spacing w:after="0" w:line="240" w:lineRule="auto"/>
              <w:jc w:val="both"/>
              <w:rPr>
                <w:rFonts w:cs="Calibri"/>
              </w:rPr>
            </w:pPr>
            <w:r>
              <w:rPr>
                <w:rFonts w:ascii="Times New Roman" w:hAnsi="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4" w:history="1">
              <w:r>
                <w:rPr>
                  <w:rFonts w:ascii="Times New Roman" w:hAnsi="Times New Roman"/>
                  <w:color w:val="0000FF"/>
                  <w:sz w:val="20"/>
                  <w:szCs w:val="20"/>
                  <w:u w:val="single"/>
                </w:rPr>
                <w:t>статьей 39.41</w:t>
              </w:r>
            </w:hyperlink>
            <w:r w:rsidRPr="004C6DC8">
              <w:rPr>
                <w:rFonts w:ascii="Times New Roman" w:hAnsi="Times New Roman"/>
                <w:sz w:val="20"/>
                <w:szCs w:val="20"/>
              </w:rPr>
              <w:t xml:space="preserve"> </w:t>
            </w:r>
            <w:r>
              <w:rPr>
                <w:rFonts w:ascii="Times New Roman" w:hAnsi="Times New Roman"/>
                <w:sz w:val="20"/>
                <w:szCs w:val="20"/>
              </w:rPr>
              <w:t>Земельного кодекса Российской Федерации</w:t>
            </w: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15</w:t>
            </w:r>
          </w:p>
        </w:tc>
        <w:tc>
          <w:tcPr>
            <w:tcW w:w="6490" w:type="dxa"/>
            <w:gridSpan w:val="4"/>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both"/>
              <w:rPr>
                <w:rFonts w:cs="Calibri"/>
                <w:lang w:val="en-US"/>
              </w:rPr>
            </w:pPr>
            <w:r>
              <w:rPr>
                <w:rFonts w:ascii="Times New Roman" w:hAnsi="Times New Roman"/>
                <w:sz w:val="20"/>
                <w:szCs w:val="20"/>
              </w:rPr>
              <w:t>Подпись:</w:t>
            </w:r>
          </w:p>
        </w:tc>
        <w:tc>
          <w:tcPr>
            <w:tcW w:w="2443" w:type="dxa"/>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rPr>
              <w:t>Дата:</w:t>
            </w:r>
          </w:p>
        </w:tc>
      </w:tr>
      <w:tr w:rsidR="00B23493" w:rsidTr="00F468F8">
        <w:tblPrEx>
          <w:tblCellMar>
            <w:top w:w="0" w:type="dxa"/>
            <w:bottom w:w="0" w:type="dxa"/>
          </w:tblCellMar>
        </w:tblPrEx>
        <w:trPr>
          <w:trHeight w:val="1"/>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B23493" w:rsidRDefault="00B23493" w:rsidP="00F468F8">
            <w:pPr>
              <w:autoSpaceDE w:val="0"/>
              <w:autoSpaceDN w:val="0"/>
              <w:adjustRightInd w:val="0"/>
              <w:spacing w:after="0" w:line="240" w:lineRule="auto"/>
              <w:jc w:val="center"/>
              <w:rPr>
                <w:rFonts w:cs="Calibri"/>
                <w:lang w:val="en-US"/>
              </w:rPr>
            </w:pPr>
          </w:p>
        </w:tc>
        <w:tc>
          <w:tcPr>
            <w:tcW w:w="2551" w:type="dxa"/>
            <w:tcBorders>
              <w:top w:val="single" w:sz="3" w:space="0" w:color="000000"/>
              <w:left w:val="single" w:sz="3" w:space="0" w:color="000000"/>
              <w:bottom w:val="single" w:sz="3" w:space="0" w:color="000000"/>
              <w:right w:val="nil"/>
            </w:tcBorders>
            <w:shd w:val="clear" w:color="auto" w:fill="FFFFFF"/>
          </w:tcPr>
          <w:p w:rsidR="00B23493" w:rsidRDefault="00B23493" w:rsidP="00F468F8">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_________________</w:t>
            </w:r>
          </w:p>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w:t>
            </w:r>
            <w:r>
              <w:rPr>
                <w:rFonts w:ascii="Times New Roman" w:hAnsi="Times New Roman"/>
                <w:sz w:val="20"/>
                <w:szCs w:val="20"/>
              </w:rPr>
              <w:t>подпись)</w:t>
            </w:r>
          </w:p>
        </w:tc>
        <w:tc>
          <w:tcPr>
            <w:tcW w:w="3939" w:type="dxa"/>
            <w:gridSpan w:val="3"/>
            <w:tcBorders>
              <w:top w:val="single" w:sz="3" w:space="0" w:color="000000"/>
              <w:left w:val="nil"/>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___________________________</w:t>
            </w:r>
          </w:p>
          <w:p w:rsidR="00B23493" w:rsidRDefault="00B23493" w:rsidP="00F468F8">
            <w:pPr>
              <w:autoSpaceDE w:val="0"/>
              <w:autoSpaceDN w:val="0"/>
              <w:adjustRightInd w:val="0"/>
              <w:spacing w:after="0" w:line="240" w:lineRule="auto"/>
              <w:jc w:val="center"/>
              <w:rPr>
                <w:rFonts w:cs="Calibri"/>
                <w:lang w:val="en-US"/>
              </w:rPr>
            </w:pPr>
            <w:r>
              <w:rPr>
                <w:rFonts w:ascii="Times New Roman" w:hAnsi="Times New Roman"/>
                <w:sz w:val="20"/>
                <w:szCs w:val="20"/>
                <w:lang w:val="en-US"/>
              </w:rPr>
              <w:t>(</w:t>
            </w:r>
            <w:r>
              <w:rPr>
                <w:rFonts w:ascii="Times New Roman" w:hAnsi="Times New Roman"/>
                <w:sz w:val="20"/>
                <w:szCs w:val="20"/>
              </w:rPr>
              <w:t>инициалы, фамилия)</w:t>
            </w:r>
          </w:p>
        </w:tc>
        <w:tc>
          <w:tcPr>
            <w:tcW w:w="2443" w:type="dxa"/>
            <w:tcBorders>
              <w:top w:val="single" w:sz="3" w:space="0" w:color="000000"/>
              <w:left w:val="single" w:sz="3" w:space="0" w:color="000000"/>
              <w:bottom w:val="single" w:sz="3" w:space="0" w:color="000000"/>
              <w:right w:val="single" w:sz="3" w:space="0" w:color="000000"/>
            </w:tcBorders>
            <w:shd w:val="clear" w:color="auto" w:fill="FFFFFF"/>
          </w:tcPr>
          <w:p w:rsidR="00B23493" w:rsidRDefault="00B23493" w:rsidP="00F468F8">
            <w:pPr>
              <w:autoSpaceDE w:val="0"/>
              <w:autoSpaceDN w:val="0"/>
              <w:adjustRightInd w:val="0"/>
              <w:spacing w:after="0" w:line="240" w:lineRule="auto"/>
              <w:jc w:val="both"/>
              <w:rPr>
                <w:rFonts w:cs="Calibri"/>
                <w:lang w:val="en-US"/>
              </w:rPr>
            </w:pPr>
            <w:r>
              <w:rPr>
                <w:rFonts w:ascii="Times New Roman" w:hAnsi="Times New Roman"/>
                <w:sz w:val="20"/>
                <w:szCs w:val="20"/>
                <w:lang w:val="en-US"/>
              </w:rPr>
              <w:t xml:space="preserve">«__» ____ ____ </w:t>
            </w:r>
            <w:r>
              <w:rPr>
                <w:rFonts w:ascii="Times New Roman" w:hAnsi="Times New Roman"/>
                <w:sz w:val="20"/>
                <w:szCs w:val="20"/>
              </w:rPr>
              <w:t>г.</w:t>
            </w:r>
          </w:p>
        </w:tc>
      </w:tr>
    </w:tbl>
    <w:p w:rsidR="00B23493" w:rsidRPr="004C6DC8" w:rsidRDefault="00B23493" w:rsidP="00B23493">
      <w:pPr>
        <w:pStyle w:val="aff6"/>
        <w:numPr>
          <w:ilvl w:val="1"/>
          <w:numId w:val="36"/>
        </w:numPr>
        <w:ind w:left="142" w:firstLine="284"/>
        <w:jc w:val="both"/>
        <w:rPr>
          <w:rFonts w:eastAsia="Calibri"/>
          <w:sz w:val="28"/>
          <w:szCs w:val="28"/>
          <w:lang w:eastAsia="en-US"/>
        </w:rPr>
      </w:pPr>
    </w:p>
    <w:p w:rsidR="0037364B" w:rsidRPr="00B55DE4" w:rsidRDefault="0037364B" w:rsidP="0037364B">
      <w:pPr>
        <w:pStyle w:val="ConsPlusNormal"/>
        <w:ind w:firstLine="540"/>
        <w:jc w:val="both"/>
        <w:sectPr w:rsidR="0037364B" w:rsidRPr="00B55DE4" w:rsidSect="0037364B">
          <w:pgSz w:w="11906" w:h="16838"/>
          <w:pgMar w:top="1134" w:right="850" w:bottom="1134" w:left="1134" w:header="708" w:footer="708" w:gutter="0"/>
          <w:cols w:space="708"/>
          <w:titlePg/>
          <w:docGrid w:linePitch="360"/>
        </w:sectPr>
      </w:pPr>
    </w:p>
    <w:p w:rsidR="0037364B" w:rsidRPr="00B55DE4" w:rsidRDefault="0037364B" w:rsidP="0037364B">
      <w:pPr>
        <w:pStyle w:val="ConsPlusNormal"/>
        <w:ind w:firstLine="540"/>
        <w:jc w:val="both"/>
      </w:pPr>
    </w:p>
    <w:p w:rsidR="0037364B" w:rsidRPr="00B55DE4" w:rsidRDefault="0037364B" w:rsidP="0037364B">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B55DE4">
        <w:rPr>
          <w:rFonts w:ascii="Times New Roman" w:hAnsi="Times New Roman" w:cs="Times New Roman"/>
          <w:sz w:val="28"/>
          <w:szCs w:val="28"/>
        </w:rPr>
        <w:t>Приложение 2</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Эл.почта: ________________________</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center"/>
        <w:outlineLvl w:val="1"/>
        <w:rPr>
          <w:rFonts w:ascii="Times New Roman" w:hAnsi="Times New Roman" w:cs="Times New Roman"/>
          <w:sz w:val="28"/>
          <w:szCs w:val="28"/>
        </w:rPr>
      </w:pPr>
    </w:p>
    <w:p w:rsidR="0037364B" w:rsidRPr="00B55DE4" w:rsidRDefault="0037364B" w:rsidP="0037364B">
      <w:pPr>
        <w:pStyle w:val="ConsPlusNormal"/>
        <w:jc w:val="center"/>
        <w:outlineLvl w:val="1"/>
        <w:rPr>
          <w:rFonts w:ascii="Times New Roman" w:hAnsi="Times New Roman" w:cs="Times New Roman"/>
          <w:sz w:val="28"/>
          <w:szCs w:val="28"/>
        </w:rPr>
      </w:pP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37364B" w:rsidRPr="00B55DE4" w:rsidRDefault="0037364B" w:rsidP="0037364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37364B" w:rsidRPr="00B55DE4" w:rsidRDefault="0037364B" w:rsidP="0037364B">
      <w:pPr>
        <w:pStyle w:val="ConsPlusNormal"/>
        <w:jc w:val="right"/>
        <w:outlineLvl w:val="1"/>
        <w:rPr>
          <w:rFonts w:ascii="Times New Roman" w:hAnsi="Times New Roman" w:cs="Times New Roman"/>
          <w:i/>
          <w:iCs/>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37364B" w:rsidRPr="00B55DE4" w:rsidRDefault="0037364B" w:rsidP="0037364B">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Вы вправе повторно обратиться в орган, уполномоченный на предоставление муниципальной услуги, с </w:t>
      </w:r>
      <w:r>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37364B" w:rsidRPr="00B55DE4" w:rsidRDefault="0037364B" w:rsidP="0037364B">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Эл.почта: ________________________</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37364B" w:rsidRPr="00B55DE4" w:rsidRDefault="0037364B" w:rsidP="0037364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37364B" w:rsidRPr="00B55DE4" w:rsidRDefault="0037364B" w:rsidP="0037364B">
      <w:pPr>
        <w:pStyle w:val="ConsPlusNormal"/>
        <w:jc w:val="both"/>
        <w:outlineLvl w:val="1"/>
        <w:rPr>
          <w:rFonts w:ascii="Times New Roman" w:hAnsi="Times New Roman" w:cs="Times New Roman"/>
          <w:sz w:val="28"/>
          <w:szCs w:val="28"/>
        </w:rPr>
      </w:pPr>
    </w:p>
    <w:p w:rsidR="0037364B" w:rsidRPr="00B55DE4" w:rsidRDefault="0037364B" w:rsidP="0037364B">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37364B" w:rsidRPr="00B55DE4" w:rsidRDefault="0037364B" w:rsidP="0037364B">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Вы вправе повторно обратиться в орган, уполномоченный на предоставление муниципальной услуги, с </w:t>
      </w:r>
      <w:r>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37364B" w:rsidRPr="00B55DE4" w:rsidRDefault="0037364B" w:rsidP="0037364B">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Данноерешение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37364B"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4</w:t>
      </w:r>
    </w:p>
    <w:p w:rsidR="0037364B" w:rsidRPr="00B55DE4" w:rsidRDefault="0037364B" w:rsidP="0037364B">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37364B" w:rsidRPr="00B55DE4" w:rsidRDefault="0037364B" w:rsidP="0037364B">
      <w:pPr>
        <w:pStyle w:val="ConsPlusNormal"/>
        <w:jc w:val="center"/>
        <w:outlineLvl w:val="1"/>
        <w:rPr>
          <w:rFonts w:ascii="Times New Roman" w:hAnsi="Times New Roman" w:cs="Times New Roman"/>
          <w:sz w:val="28"/>
          <w:szCs w:val="28"/>
        </w:rPr>
      </w:pPr>
    </w:p>
    <w:p w:rsidR="0037364B" w:rsidRPr="00B55DE4" w:rsidRDefault="0037364B" w:rsidP="0037364B">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55DE4">
        <w:rPr>
          <w:rFonts w:ascii="Times New Roman" w:hAnsi="Times New Roman" w:cs="Times New Roman"/>
          <w:i/>
          <w:sz w:val="28"/>
          <w:szCs w:val="28"/>
        </w:rPr>
        <w:t>(адрес или описание местоположения таких земельных участков или земель)</w:t>
      </w:r>
      <w:r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7364B" w:rsidRPr="00B55DE4" w:rsidRDefault="0037364B" w:rsidP="0037364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_______________</w:t>
      </w:r>
      <w:r w:rsidRPr="00B55DE4">
        <w:rPr>
          <w:rFonts w:ascii="Times New Roman" w:hAnsi="Times New Roman" w:cs="Times New Roman"/>
          <w:i/>
          <w:sz w:val="28"/>
          <w:szCs w:val="28"/>
        </w:rPr>
        <w:t xml:space="preserve"> ;</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Кадастровый квартал, в котором расположены земли: _________________ ;</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Адреса или описание местоположения таких земельных участков или земель:</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4. Срок публичного сервитута: __________________ ;</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5. Срок, в течение которого использование земельного участка (его части) и (или)</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_________________ ;</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lastRenderedPageBreak/>
        <w:tab/>
        <w:t>6. Реквизиты решений об утверждении документов или реквизиты документов,предусмотренных пунктом 2 статьи 39.41 Земельного кодекса РФ, в случае, если решение об установлении публичногосервитута принималось в соответствии с указанными документами (</w:t>
      </w:r>
      <w:r w:rsidRPr="00B55DE4">
        <w:rPr>
          <w:rFonts w:ascii="Times New Roman" w:hAnsi="Times New Roman" w:cs="Times New Roman"/>
          <w:i/>
          <w:sz w:val="28"/>
          <w:szCs w:val="28"/>
        </w:rPr>
        <w:t>при наличии решений</w:t>
      </w:r>
      <w:r w:rsidRPr="00B55DE4">
        <w:rPr>
          <w:rFonts w:ascii="Times New Roman" w:hAnsi="Times New Roman" w:cs="Times New Roman"/>
          <w:sz w:val="28"/>
          <w:szCs w:val="28"/>
        </w:rPr>
        <w:t>): ;</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наличии): _______________________________________ ;</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37364B" w:rsidRPr="00B55DE4" w:rsidRDefault="0037364B" w:rsidP="0037364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10. Обязанность обладателя публичного сервитута привести земельный участок всостояние, пригодное для использования в соответствии с видом разрешенного использования:</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Pr="00B55DE4" w:rsidRDefault="0037364B" w:rsidP="0037364B">
      <w:pPr>
        <w:pStyle w:val="ConsPlusNormal"/>
        <w:jc w:val="right"/>
        <w:outlineLvl w:val="1"/>
        <w:rPr>
          <w:rFonts w:ascii="Times New Roman" w:hAnsi="Times New Roman" w:cs="Times New Roman"/>
          <w:sz w:val="28"/>
          <w:szCs w:val="28"/>
        </w:rPr>
      </w:pPr>
    </w:p>
    <w:p w:rsidR="0037364B"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7364B"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7364B"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7364B"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7364B"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7364B"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7364B"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7364B"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7364B"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7364B" w:rsidRPr="00B55DE4"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Приложение 5</w:t>
      </w:r>
    </w:p>
    <w:p w:rsidR="0037364B" w:rsidRPr="00B55DE4" w:rsidRDefault="0037364B" w:rsidP="003736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37364B" w:rsidRPr="00B55DE4" w:rsidRDefault="0037364B" w:rsidP="0037364B">
      <w:pPr>
        <w:autoSpaceDE w:val="0"/>
        <w:autoSpaceDN w:val="0"/>
        <w:adjustRightInd w:val="0"/>
        <w:spacing w:after="0" w:line="360" w:lineRule="auto"/>
        <w:ind w:left="4536"/>
        <w:jc w:val="both"/>
        <w:rPr>
          <w:rFonts w:ascii="Times New Roman" w:hAnsi="Times New Roman" w:cs="Times New Roman"/>
          <w:sz w:val="20"/>
          <w:szCs w:val="20"/>
        </w:rPr>
      </w:pPr>
    </w:p>
    <w:p w:rsidR="0037364B" w:rsidRPr="00B55DE4" w:rsidRDefault="0037364B" w:rsidP="0037364B">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37364B" w:rsidRPr="00B55DE4" w:rsidRDefault="0037364B" w:rsidP="0037364B">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37364B" w:rsidRPr="00B55DE4" w:rsidRDefault="0037364B" w:rsidP="0037364B">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37364B" w:rsidRPr="00B55DE4" w:rsidRDefault="0037364B" w:rsidP="0037364B">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37364B" w:rsidRPr="00B55DE4" w:rsidRDefault="0037364B" w:rsidP="0037364B">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37364B" w:rsidRPr="00B55DE4" w:rsidRDefault="0037364B" w:rsidP="0037364B">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37364B" w:rsidRPr="00B55DE4" w:rsidRDefault="0037364B" w:rsidP="0037364B">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37364B" w:rsidRPr="00B55DE4" w:rsidRDefault="0037364B" w:rsidP="0037364B">
      <w:pPr>
        <w:autoSpaceDE w:val="0"/>
        <w:autoSpaceDN w:val="0"/>
        <w:adjustRightInd w:val="0"/>
        <w:spacing w:after="0" w:line="360" w:lineRule="auto"/>
        <w:ind w:left="4536"/>
        <w:jc w:val="both"/>
        <w:rPr>
          <w:rFonts w:ascii="Times New Roman" w:hAnsi="Times New Roman" w:cs="Times New Roman"/>
          <w:sz w:val="20"/>
          <w:szCs w:val="20"/>
        </w:rPr>
      </w:pPr>
    </w:p>
    <w:p w:rsidR="0037364B" w:rsidRPr="00B55DE4" w:rsidRDefault="0037364B" w:rsidP="0037364B">
      <w:pPr>
        <w:autoSpaceDE w:val="0"/>
        <w:autoSpaceDN w:val="0"/>
        <w:adjustRightInd w:val="0"/>
        <w:spacing w:after="0" w:line="240" w:lineRule="auto"/>
        <w:jc w:val="center"/>
        <w:rPr>
          <w:rFonts w:ascii="Times New Roman" w:hAnsi="Times New Roman" w:cs="Times New Roman"/>
          <w:sz w:val="26"/>
          <w:szCs w:val="26"/>
        </w:rPr>
      </w:pPr>
    </w:p>
    <w:p w:rsidR="0037364B" w:rsidRPr="00B55DE4" w:rsidRDefault="0037364B" w:rsidP="0037364B">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37364B" w:rsidRPr="00B55DE4" w:rsidRDefault="0037364B" w:rsidP="0037364B">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37364B" w:rsidRPr="00B55DE4" w:rsidRDefault="0037364B" w:rsidP="0037364B">
      <w:pPr>
        <w:autoSpaceDE w:val="0"/>
        <w:autoSpaceDN w:val="0"/>
        <w:adjustRightInd w:val="0"/>
        <w:spacing w:after="0" w:line="240" w:lineRule="auto"/>
        <w:ind w:firstLine="709"/>
        <w:jc w:val="both"/>
        <w:rPr>
          <w:rFonts w:ascii="Times New Roman" w:hAnsi="Times New Roman" w:cs="Times New Roman"/>
          <w:sz w:val="26"/>
          <w:szCs w:val="26"/>
        </w:rPr>
      </w:pPr>
    </w:p>
    <w:p w:rsidR="0037364B" w:rsidRPr="00B55DE4" w:rsidRDefault="0037364B" w:rsidP="0037364B">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37364B" w:rsidRPr="00B55DE4" w:rsidRDefault="0037364B" w:rsidP="0037364B">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37364B" w:rsidRPr="00B55DE4" w:rsidRDefault="0037364B" w:rsidP="0037364B">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37364B" w:rsidRPr="00B55DE4" w:rsidRDefault="0037364B" w:rsidP="0037364B">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7364B" w:rsidRPr="00B55DE4" w:rsidRDefault="0037364B" w:rsidP="0037364B">
      <w:pPr>
        <w:autoSpaceDE w:val="0"/>
        <w:autoSpaceDN w:val="0"/>
        <w:adjustRightInd w:val="0"/>
        <w:spacing w:line="240" w:lineRule="auto"/>
        <w:ind w:firstLine="709"/>
        <w:jc w:val="both"/>
        <w:rPr>
          <w:rFonts w:ascii="Times New Roman" w:hAnsi="Times New Roman" w:cs="Times New Roman"/>
          <w:sz w:val="26"/>
          <w:szCs w:val="26"/>
        </w:rPr>
      </w:pPr>
    </w:p>
    <w:p w:rsidR="0037364B" w:rsidRPr="00B55DE4" w:rsidRDefault="0037364B" w:rsidP="0037364B">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37364B" w:rsidRPr="00B55DE4" w:rsidRDefault="0037364B" w:rsidP="0037364B">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37364B" w:rsidRPr="00B55DE4" w:rsidRDefault="0037364B" w:rsidP="0037364B">
      <w:pPr>
        <w:autoSpaceDE w:val="0"/>
        <w:autoSpaceDN w:val="0"/>
        <w:adjustRightInd w:val="0"/>
        <w:spacing w:after="0" w:line="240" w:lineRule="auto"/>
        <w:rPr>
          <w:rFonts w:ascii="Times New Roman" w:hAnsi="Times New Roman" w:cs="Times New Roman"/>
          <w:sz w:val="24"/>
          <w:szCs w:val="24"/>
        </w:rPr>
      </w:pPr>
      <w:r w:rsidRPr="00B55DE4">
        <w:rPr>
          <w:rFonts w:ascii="Times New Roman" w:hAnsi="Times New Roman" w:cs="Times New Roman"/>
          <w:sz w:val="24"/>
          <w:szCs w:val="24"/>
        </w:rPr>
        <w:t xml:space="preserve">(должностное лицо (специалист МФЦ)                       (подпись)            (инициалы, фамилия)                    </w:t>
      </w:r>
    </w:p>
    <w:p w:rsidR="0037364B" w:rsidRPr="00B55DE4" w:rsidRDefault="0037364B" w:rsidP="0037364B">
      <w:pPr>
        <w:autoSpaceDE w:val="0"/>
        <w:autoSpaceDN w:val="0"/>
        <w:adjustRightInd w:val="0"/>
        <w:spacing w:after="0" w:line="240" w:lineRule="auto"/>
        <w:rPr>
          <w:rFonts w:ascii="Times New Roman" w:hAnsi="Times New Roman" w:cs="Times New Roman"/>
          <w:sz w:val="26"/>
          <w:szCs w:val="26"/>
        </w:rPr>
      </w:pPr>
    </w:p>
    <w:p w:rsidR="0037364B" w:rsidRPr="00B55DE4" w:rsidRDefault="0037364B" w:rsidP="0037364B">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37364B" w:rsidRPr="00B55DE4" w:rsidRDefault="0037364B" w:rsidP="0037364B">
      <w:pPr>
        <w:autoSpaceDE w:val="0"/>
        <w:autoSpaceDN w:val="0"/>
        <w:adjustRightInd w:val="0"/>
        <w:spacing w:after="0" w:line="240" w:lineRule="auto"/>
        <w:rPr>
          <w:rFonts w:ascii="Times New Roman" w:hAnsi="Times New Roman" w:cs="Times New Roman"/>
          <w:sz w:val="26"/>
          <w:szCs w:val="26"/>
        </w:rPr>
      </w:pPr>
    </w:p>
    <w:p w:rsidR="0037364B" w:rsidRPr="00B55DE4" w:rsidRDefault="0037364B" w:rsidP="0037364B">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37364B" w:rsidRPr="00B55DE4" w:rsidRDefault="0037364B" w:rsidP="0037364B">
      <w:pPr>
        <w:autoSpaceDE w:val="0"/>
        <w:autoSpaceDN w:val="0"/>
        <w:adjustRightInd w:val="0"/>
        <w:spacing w:after="0" w:line="240" w:lineRule="auto"/>
        <w:rPr>
          <w:rFonts w:ascii="Times New Roman" w:hAnsi="Times New Roman" w:cs="Times New Roman"/>
          <w:sz w:val="26"/>
          <w:szCs w:val="26"/>
        </w:rPr>
      </w:pPr>
    </w:p>
    <w:p w:rsidR="0037364B" w:rsidRPr="00B55DE4" w:rsidRDefault="0037364B" w:rsidP="0037364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37364B" w:rsidRPr="00B55DE4" w:rsidRDefault="0037364B" w:rsidP="0037364B">
      <w:pPr>
        <w:widowControl w:val="0"/>
        <w:autoSpaceDE w:val="0"/>
        <w:autoSpaceDN w:val="0"/>
        <w:spacing w:after="0" w:line="240" w:lineRule="auto"/>
        <w:rPr>
          <w:rFonts w:ascii="Times New Roman" w:hAnsi="Times New Roman" w:cs="Times New Roman"/>
          <w:sz w:val="24"/>
          <w:szCs w:val="24"/>
        </w:rPr>
      </w:pPr>
    </w:p>
    <w:p w:rsidR="0037364B" w:rsidRPr="00B55DE4" w:rsidRDefault="0037364B" w:rsidP="0037364B">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37364B" w:rsidRPr="008A0394" w:rsidRDefault="0037364B" w:rsidP="0037364B">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37364B" w:rsidRDefault="0037364B" w:rsidP="0037364B">
      <w:pPr>
        <w:widowControl w:val="0"/>
        <w:shd w:val="clear" w:color="auto" w:fill="FFFFFF" w:themeFill="background1"/>
        <w:autoSpaceDE w:val="0"/>
        <w:autoSpaceDN w:val="0"/>
        <w:adjustRightInd w:val="0"/>
        <w:spacing w:after="0" w:line="240" w:lineRule="auto"/>
        <w:jc w:val="right"/>
        <w:outlineLvl w:val="1"/>
      </w:pPr>
    </w:p>
    <w:p w:rsidR="0037364B" w:rsidRPr="00C96EA6" w:rsidRDefault="0037364B" w:rsidP="0037364B">
      <w:pPr>
        <w:rPr>
          <w:rFonts w:ascii="Times New Roman" w:hAnsi="Times New Roman" w:cs="Times New Roman"/>
          <w:sz w:val="28"/>
          <w:szCs w:val="28"/>
        </w:rPr>
      </w:pPr>
    </w:p>
    <w:p w:rsidR="00E75537" w:rsidRPr="0037364B" w:rsidRDefault="00E75537" w:rsidP="0037364B">
      <w:pPr>
        <w:rPr>
          <w:szCs w:val="28"/>
        </w:rPr>
      </w:pPr>
    </w:p>
    <w:sectPr w:rsidR="00E75537" w:rsidRPr="0037364B" w:rsidSect="0039137D">
      <w:headerReference w:type="default" r:id="rId2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C71" w:rsidRDefault="00A17C71" w:rsidP="00327D48">
      <w:pPr>
        <w:spacing w:after="0" w:line="240" w:lineRule="auto"/>
      </w:pPr>
      <w:r>
        <w:separator/>
      </w:r>
    </w:p>
  </w:endnote>
  <w:endnote w:type="continuationSeparator" w:id="1">
    <w:p w:rsidR="00A17C71" w:rsidRDefault="00A17C71"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C71" w:rsidRDefault="00A17C71" w:rsidP="00327D48">
      <w:pPr>
        <w:spacing w:after="0" w:line="240" w:lineRule="auto"/>
      </w:pPr>
      <w:r>
        <w:separator/>
      </w:r>
    </w:p>
  </w:footnote>
  <w:footnote w:type="continuationSeparator" w:id="1">
    <w:p w:rsidR="00A17C71" w:rsidRDefault="00A17C71"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9F79C2" w:rsidRDefault="009F79C2">
        <w:pPr>
          <w:pStyle w:val="a3"/>
          <w:jc w:val="center"/>
        </w:pPr>
        <w:fldSimple w:instr="PAGE   \* MERGEFORMAT">
          <w:r w:rsidR="00AC4F4E">
            <w:rPr>
              <w:noProof/>
            </w:rPr>
            <w:t>2</w:t>
          </w:r>
        </w:fldSimple>
      </w:p>
    </w:sdtContent>
  </w:sdt>
  <w:p w:rsidR="009F79C2" w:rsidRDefault="009F79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C2" w:rsidRDefault="009F79C2">
    <w:pPr>
      <w:pStyle w:val="a3"/>
      <w:jc w:val="center"/>
    </w:pPr>
    <w:fldSimple w:instr="PAGE   \* MERGEFORMAT">
      <w:r w:rsidR="00AC4F4E">
        <w:rPr>
          <w:noProof/>
        </w:rPr>
        <w:t>43</w:t>
      </w:r>
    </w:fldSimple>
  </w:p>
  <w:p w:rsidR="009F79C2" w:rsidRDefault="009F79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6B2358"/>
    <w:multiLevelType w:val="multilevel"/>
    <w:tmpl w:val="1E16BBD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45117"/>
    <w:multiLevelType w:val="hybridMultilevel"/>
    <w:tmpl w:val="ABE4D816"/>
    <w:lvl w:ilvl="0" w:tplc="42BEF3B8">
      <w:start w:val="2"/>
      <w:numFmt w:val="decimal"/>
      <w:lvlText w:val="%1."/>
      <w:lvlJc w:val="left"/>
      <w:pPr>
        <w:ind w:left="786" w:hanging="360"/>
      </w:pPr>
      <w:rPr>
        <w:rFonts w:hint="default"/>
        <w:b w:val="0"/>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6">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11"/>
  </w:num>
  <w:num w:numId="3">
    <w:abstractNumId w:val="28"/>
  </w:num>
  <w:num w:numId="4">
    <w:abstractNumId w:val="15"/>
  </w:num>
  <w:num w:numId="5">
    <w:abstractNumId w:val="22"/>
  </w:num>
  <w:num w:numId="6">
    <w:abstractNumId w:val="32"/>
  </w:num>
  <w:num w:numId="7">
    <w:abstractNumId w:val="5"/>
  </w:num>
  <w:num w:numId="8">
    <w:abstractNumId w:val="21"/>
  </w:num>
  <w:num w:numId="9">
    <w:abstractNumId w:val="27"/>
  </w:num>
  <w:num w:numId="10">
    <w:abstractNumId w:val="4"/>
  </w:num>
  <w:num w:numId="11">
    <w:abstractNumId w:val="20"/>
  </w:num>
  <w:num w:numId="12">
    <w:abstractNumId w:val="13"/>
  </w:num>
  <w:num w:numId="13">
    <w:abstractNumId w:val="2"/>
  </w:num>
  <w:num w:numId="14">
    <w:abstractNumId w:val="14"/>
  </w:num>
  <w:num w:numId="15">
    <w:abstractNumId w:val="0"/>
  </w:num>
  <w:num w:numId="16">
    <w:abstractNumId w:val="8"/>
  </w:num>
  <w:num w:numId="17">
    <w:abstractNumId w:val="33"/>
  </w:num>
  <w:num w:numId="18">
    <w:abstractNumId w:val="23"/>
  </w:num>
  <w:num w:numId="19">
    <w:abstractNumId w:val="19"/>
  </w:num>
  <w:num w:numId="20">
    <w:abstractNumId w:val="30"/>
  </w:num>
  <w:num w:numId="21">
    <w:abstractNumId w:val="6"/>
  </w:num>
  <w:num w:numId="22">
    <w:abstractNumId w:val="9"/>
  </w:num>
  <w:num w:numId="23">
    <w:abstractNumId w:val="16"/>
  </w:num>
  <w:num w:numId="24">
    <w:abstractNumId w:val="18"/>
  </w:num>
  <w:num w:numId="25">
    <w:abstractNumId w:val="24"/>
  </w:num>
  <w:num w:numId="26">
    <w:abstractNumId w:val="7"/>
  </w:num>
  <w:num w:numId="27">
    <w:abstractNumId w:val="3"/>
  </w:num>
  <w:num w:numId="28">
    <w:abstractNumId w:val="10"/>
  </w:num>
  <w:num w:numId="29">
    <w:abstractNumId w:val="25"/>
  </w:num>
  <w:num w:numId="30">
    <w:abstractNumId w:val="26"/>
  </w:num>
  <w:num w:numId="31">
    <w:abstractNumId w:val="17"/>
  </w:num>
  <w:num w:numId="32">
    <w:abstractNumId w:val="12"/>
  </w:num>
  <w:num w:numId="33">
    <w:abstractNumId w:val="34"/>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208CA"/>
    <w:rsid w:val="00025C2D"/>
    <w:rsid w:val="000264FD"/>
    <w:rsid w:val="000446A7"/>
    <w:rsid w:val="00046C72"/>
    <w:rsid w:val="0006205C"/>
    <w:rsid w:val="00095EF9"/>
    <w:rsid w:val="000A7D3C"/>
    <w:rsid w:val="000B28B4"/>
    <w:rsid w:val="000C0421"/>
    <w:rsid w:val="000C27A6"/>
    <w:rsid w:val="000C584A"/>
    <w:rsid w:val="000F0D9D"/>
    <w:rsid w:val="000F392D"/>
    <w:rsid w:val="000F4556"/>
    <w:rsid w:val="000F6BB5"/>
    <w:rsid w:val="000F7473"/>
    <w:rsid w:val="00114DF8"/>
    <w:rsid w:val="001167AB"/>
    <w:rsid w:val="00147E36"/>
    <w:rsid w:val="001649E3"/>
    <w:rsid w:val="00174FC4"/>
    <w:rsid w:val="00175F2B"/>
    <w:rsid w:val="001A2CC8"/>
    <w:rsid w:val="001A49D1"/>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4AE1"/>
    <w:rsid w:val="00267709"/>
    <w:rsid w:val="00287245"/>
    <w:rsid w:val="00287D7C"/>
    <w:rsid w:val="0029016A"/>
    <w:rsid w:val="002907CD"/>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7364B"/>
    <w:rsid w:val="003832CB"/>
    <w:rsid w:val="00390DC9"/>
    <w:rsid w:val="0039137D"/>
    <w:rsid w:val="00392901"/>
    <w:rsid w:val="0039403D"/>
    <w:rsid w:val="003A4CB6"/>
    <w:rsid w:val="003B0ADE"/>
    <w:rsid w:val="003B20B2"/>
    <w:rsid w:val="003B5E8E"/>
    <w:rsid w:val="003C5655"/>
    <w:rsid w:val="003C7DB5"/>
    <w:rsid w:val="003D4CE8"/>
    <w:rsid w:val="003D4E5C"/>
    <w:rsid w:val="003E0B43"/>
    <w:rsid w:val="003E1FB1"/>
    <w:rsid w:val="003E3A5F"/>
    <w:rsid w:val="003F1A7F"/>
    <w:rsid w:val="003F22E3"/>
    <w:rsid w:val="003F233A"/>
    <w:rsid w:val="003F615A"/>
    <w:rsid w:val="0040001E"/>
    <w:rsid w:val="004208AB"/>
    <w:rsid w:val="00431C69"/>
    <w:rsid w:val="004503C0"/>
    <w:rsid w:val="004556DD"/>
    <w:rsid w:val="00460457"/>
    <w:rsid w:val="00477956"/>
    <w:rsid w:val="00481E9B"/>
    <w:rsid w:val="004912A7"/>
    <w:rsid w:val="004B4542"/>
    <w:rsid w:val="004B74B5"/>
    <w:rsid w:val="004C0E4C"/>
    <w:rsid w:val="004C566F"/>
    <w:rsid w:val="004D0D41"/>
    <w:rsid w:val="004D1C7F"/>
    <w:rsid w:val="004D765C"/>
    <w:rsid w:val="004F2FC8"/>
    <w:rsid w:val="00531219"/>
    <w:rsid w:val="00532604"/>
    <w:rsid w:val="00537D84"/>
    <w:rsid w:val="00562BB6"/>
    <w:rsid w:val="00572A10"/>
    <w:rsid w:val="00582453"/>
    <w:rsid w:val="00586FEC"/>
    <w:rsid w:val="00591E84"/>
    <w:rsid w:val="00591FE3"/>
    <w:rsid w:val="0059516F"/>
    <w:rsid w:val="005969C7"/>
    <w:rsid w:val="00597987"/>
    <w:rsid w:val="005C27A5"/>
    <w:rsid w:val="005C4665"/>
    <w:rsid w:val="005E1381"/>
    <w:rsid w:val="005E32D0"/>
    <w:rsid w:val="005E481D"/>
    <w:rsid w:val="005E5096"/>
    <w:rsid w:val="005E54FA"/>
    <w:rsid w:val="005E5F27"/>
    <w:rsid w:val="005F5700"/>
    <w:rsid w:val="005F5D1B"/>
    <w:rsid w:val="006004C0"/>
    <w:rsid w:val="006060FC"/>
    <w:rsid w:val="0061586B"/>
    <w:rsid w:val="00620CEB"/>
    <w:rsid w:val="00623FA4"/>
    <w:rsid w:val="00633BA3"/>
    <w:rsid w:val="00641592"/>
    <w:rsid w:val="006551DC"/>
    <w:rsid w:val="00657FE6"/>
    <w:rsid w:val="00663831"/>
    <w:rsid w:val="00667EF8"/>
    <w:rsid w:val="00670667"/>
    <w:rsid w:val="0067237F"/>
    <w:rsid w:val="00672436"/>
    <w:rsid w:val="0067244B"/>
    <w:rsid w:val="00677FE1"/>
    <w:rsid w:val="00681127"/>
    <w:rsid w:val="00684D00"/>
    <w:rsid w:val="006A7DBC"/>
    <w:rsid w:val="006B3E70"/>
    <w:rsid w:val="006C6585"/>
    <w:rsid w:val="006E608B"/>
    <w:rsid w:val="006E73F5"/>
    <w:rsid w:val="007049E8"/>
    <w:rsid w:val="007061D3"/>
    <w:rsid w:val="00711460"/>
    <w:rsid w:val="00713649"/>
    <w:rsid w:val="00713A46"/>
    <w:rsid w:val="007244E7"/>
    <w:rsid w:val="007340EF"/>
    <w:rsid w:val="007436A8"/>
    <w:rsid w:val="00757814"/>
    <w:rsid w:val="0076141A"/>
    <w:rsid w:val="00766C14"/>
    <w:rsid w:val="0076750B"/>
    <w:rsid w:val="00776F8F"/>
    <w:rsid w:val="007936D1"/>
    <w:rsid w:val="00794664"/>
    <w:rsid w:val="007A0D1B"/>
    <w:rsid w:val="007B787D"/>
    <w:rsid w:val="007C12E7"/>
    <w:rsid w:val="007C4758"/>
    <w:rsid w:val="007D069E"/>
    <w:rsid w:val="007D247F"/>
    <w:rsid w:val="007D2FEC"/>
    <w:rsid w:val="007D5144"/>
    <w:rsid w:val="007E1271"/>
    <w:rsid w:val="007E463C"/>
    <w:rsid w:val="007F289E"/>
    <w:rsid w:val="007F7236"/>
    <w:rsid w:val="00806958"/>
    <w:rsid w:val="00811E49"/>
    <w:rsid w:val="008245D1"/>
    <w:rsid w:val="00825677"/>
    <w:rsid w:val="0082670F"/>
    <w:rsid w:val="00831926"/>
    <w:rsid w:val="0083456D"/>
    <w:rsid w:val="00851057"/>
    <w:rsid w:val="008732DE"/>
    <w:rsid w:val="00891247"/>
    <w:rsid w:val="0089656B"/>
    <w:rsid w:val="008A79EB"/>
    <w:rsid w:val="008B05D6"/>
    <w:rsid w:val="008D1076"/>
    <w:rsid w:val="008F2F60"/>
    <w:rsid w:val="008F4BB4"/>
    <w:rsid w:val="008F761C"/>
    <w:rsid w:val="009038E7"/>
    <w:rsid w:val="00913FFA"/>
    <w:rsid w:val="009214A0"/>
    <w:rsid w:val="00921A33"/>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9E35B6"/>
    <w:rsid w:val="009F79C2"/>
    <w:rsid w:val="00A07505"/>
    <w:rsid w:val="00A15C30"/>
    <w:rsid w:val="00A17C71"/>
    <w:rsid w:val="00A21BDA"/>
    <w:rsid w:val="00A31182"/>
    <w:rsid w:val="00A33604"/>
    <w:rsid w:val="00A512EE"/>
    <w:rsid w:val="00A53A41"/>
    <w:rsid w:val="00A550B4"/>
    <w:rsid w:val="00A64C76"/>
    <w:rsid w:val="00A877B4"/>
    <w:rsid w:val="00A9055B"/>
    <w:rsid w:val="00A94295"/>
    <w:rsid w:val="00A96162"/>
    <w:rsid w:val="00AA28FC"/>
    <w:rsid w:val="00AB490A"/>
    <w:rsid w:val="00AB62A8"/>
    <w:rsid w:val="00AC4F4E"/>
    <w:rsid w:val="00AD0FD2"/>
    <w:rsid w:val="00B01EE7"/>
    <w:rsid w:val="00B11E37"/>
    <w:rsid w:val="00B22DE7"/>
    <w:rsid w:val="00B23493"/>
    <w:rsid w:val="00B25DA2"/>
    <w:rsid w:val="00B33FED"/>
    <w:rsid w:val="00B41B37"/>
    <w:rsid w:val="00B45296"/>
    <w:rsid w:val="00B525ED"/>
    <w:rsid w:val="00B543E8"/>
    <w:rsid w:val="00B62D95"/>
    <w:rsid w:val="00B768DC"/>
    <w:rsid w:val="00B76F4B"/>
    <w:rsid w:val="00B7718A"/>
    <w:rsid w:val="00B854F5"/>
    <w:rsid w:val="00BB5DEF"/>
    <w:rsid w:val="00BC68A3"/>
    <w:rsid w:val="00BF1349"/>
    <w:rsid w:val="00BF37E5"/>
    <w:rsid w:val="00C03D36"/>
    <w:rsid w:val="00C13652"/>
    <w:rsid w:val="00C26339"/>
    <w:rsid w:val="00C26F48"/>
    <w:rsid w:val="00C26FA7"/>
    <w:rsid w:val="00C310DC"/>
    <w:rsid w:val="00C3739C"/>
    <w:rsid w:val="00C42A21"/>
    <w:rsid w:val="00C656F7"/>
    <w:rsid w:val="00C71757"/>
    <w:rsid w:val="00C75B57"/>
    <w:rsid w:val="00C77107"/>
    <w:rsid w:val="00C82DB7"/>
    <w:rsid w:val="00CA0213"/>
    <w:rsid w:val="00CA2284"/>
    <w:rsid w:val="00CA731E"/>
    <w:rsid w:val="00CD76C1"/>
    <w:rsid w:val="00CE367B"/>
    <w:rsid w:val="00CF472F"/>
    <w:rsid w:val="00D10EC0"/>
    <w:rsid w:val="00D12DA3"/>
    <w:rsid w:val="00D15F66"/>
    <w:rsid w:val="00D2720A"/>
    <w:rsid w:val="00D30C3A"/>
    <w:rsid w:val="00D4028C"/>
    <w:rsid w:val="00D431AF"/>
    <w:rsid w:val="00D63B07"/>
    <w:rsid w:val="00D75EA2"/>
    <w:rsid w:val="00D865DE"/>
    <w:rsid w:val="00D97406"/>
    <w:rsid w:val="00DB11B4"/>
    <w:rsid w:val="00DC77E7"/>
    <w:rsid w:val="00DD1045"/>
    <w:rsid w:val="00DD7DDC"/>
    <w:rsid w:val="00DF1B51"/>
    <w:rsid w:val="00E02457"/>
    <w:rsid w:val="00E02E8E"/>
    <w:rsid w:val="00E4150D"/>
    <w:rsid w:val="00E60610"/>
    <w:rsid w:val="00E60805"/>
    <w:rsid w:val="00E66890"/>
    <w:rsid w:val="00E75537"/>
    <w:rsid w:val="00E7749D"/>
    <w:rsid w:val="00E9103B"/>
    <w:rsid w:val="00E915C3"/>
    <w:rsid w:val="00EB4A91"/>
    <w:rsid w:val="00EB5EA0"/>
    <w:rsid w:val="00EC0831"/>
    <w:rsid w:val="00EC2CD3"/>
    <w:rsid w:val="00ED105B"/>
    <w:rsid w:val="00ED672E"/>
    <w:rsid w:val="00ED73F3"/>
    <w:rsid w:val="00ED7762"/>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4B"/>
  </w:style>
  <w:style w:type="paragraph" w:styleId="1">
    <w:name w:val="heading 1"/>
    <w:basedOn w:val="a"/>
    <w:next w:val="a"/>
    <w:link w:val="10"/>
    <w:uiPriority w:val="9"/>
    <w:qFormat/>
    <w:rsid w:val="00E75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E7553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E75537"/>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E75537"/>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E75537"/>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E755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5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7553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E75537"/>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E75537"/>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E75537"/>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E75537"/>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75537"/>
    <w:rPr>
      <w:rFonts w:ascii="Calibri" w:eastAsia="Times New Roman" w:hAnsi="Calibri" w:cs="Calibri"/>
      <w:szCs w:val="20"/>
      <w:lang w:eastAsia="ru-RU"/>
    </w:rPr>
  </w:style>
  <w:style w:type="paragraph" w:customStyle="1" w:styleId="ConsPlusNonformat">
    <w:name w:val="ConsPlusNonformat"/>
    <w:uiPriority w:val="99"/>
    <w:q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aliases w:val="_а_Е’__ (дќа) И’ц_1,_а_Е’__ (дќа) И’ц_ И’ц_,___С¬__ (_x_) ÷¬__1,___С¬__ (_x_) ÷¬__ ÷¬__"/>
    <w:basedOn w:val="a"/>
    <w:link w:val="a8"/>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8">
    <w:name w:val="Обычный (веб) Знак"/>
    <w:aliases w:val="_а_Е’__ (дќа) И’ц_1 Знак,_а_Е’__ (дќа) И’ц_ И’ц_ Знак,___С¬__ (_x_) ÷¬__1 Знак,___С¬__ (_x_) ÷¬__ ÷¬__ Знак"/>
    <w:link w:val="a7"/>
    <w:uiPriority w:val="99"/>
    <w:locked/>
    <w:rsid w:val="00E75537"/>
    <w:rPr>
      <w:rFonts w:ascii="Times New Roman" w:eastAsiaTheme="minorEastAsia" w:hAnsi="Times New Roman" w:cs="Times New Roman"/>
      <w:sz w:val="24"/>
      <w:szCs w:val="24"/>
      <w:lang w:eastAsia="ru-RU"/>
    </w:rPr>
  </w:style>
  <w:style w:type="paragraph" w:styleId="a9">
    <w:name w:val="List Paragraph"/>
    <w:aliases w:val="ТЗ список,Абзац списка нумерованный"/>
    <w:basedOn w:val="a"/>
    <w:link w:val="aa"/>
    <w:uiPriority w:val="34"/>
    <w:qFormat/>
    <w:rsid w:val="00F11CF7"/>
    <w:pPr>
      <w:ind w:left="720"/>
      <w:contextualSpacing/>
    </w:pPr>
  </w:style>
  <w:style w:type="character" w:customStyle="1" w:styleId="aa">
    <w:name w:val="Абзац списка Знак"/>
    <w:aliases w:val="ТЗ список Знак,Абзац списка нумерованный Знак"/>
    <w:link w:val="a9"/>
    <w:qFormat/>
    <w:locked/>
    <w:rsid w:val="00E75537"/>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b">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c">
    <w:name w:val="annotation reference"/>
    <w:basedOn w:val="a0"/>
    <w:uiPriority w:val="99"/>
    <w:unhideWhenUsed/>
    <w:rsid w:val="00E60610"/>
    <w:rPr>
      <w:sz w:val="16"/>
      <w:szCs w:val="16"/>
    </w:rPr>
  </w:style>
  <w:style w:type="paragraph" w:styleId="ad">
    <w:name w:val="annotation text"/>
    <w:basedOn w:val="a"/>
    <w:link w:val="ae"/>
    <w:uiPriority w:val="99"/>
    <w:unhideWhenUsed/>
    <w:rsid w:val="00E60610"/>
    <w:pPr>
      <w:spacing w:line="240" w:lineRule="auto"/>
    </w:pPr>
    <w:rPr>
      <w:sz w:val="20"/>
      <w:szCs w:val="20"/>
    </w:rPr>
  </w:style>
  <w:style w:type="character" w:customStyle="1" w:styleId="ae">
    <w:name w:val="Текст примечания Знак"/>
    <w:basedOn w:val="a0"/>
    <w:link w:val="ad"/>
    <w:uiPriority w:val="99"/>
    <w:rsid w:val="00E60610"/>
    <w:rPr>
      <w:sz w:val="20"/>
      <w:szCs w:val="20"/>
    </w:rPr>
  </w:style>
  <w:style w:type="paragraph" w:styleId="af">
    <w:name w:val="annotation subject"/>
    <w:basedOn w:val="ad"/>
    <w:next w:val="ad"/>
    <w:link w:val="af0"/>
    <w:uiPriority w:val="99"/>
    <w:unhideWhenUsed/>
    <w:rsid w:val="00E60610"/>
    <w:rPr>
      <w:b/>
      <w:bCs/>
    </w:rPr>
  </w:style>
  <w:style w:type="character" w:customStyle="1" w:styleId="af0">
    <w:name w:val="Тема примечания Знак"/>
    <w:basedOn w:val="ae"/>
    <w:link w:val="af"/>
    <w:uiPriority w:val="99"/>
    <w:rsid w:val="00E60610"/>
    <w:rPr>
      <w:b/>
      <w:bCs/>
      <w:sz w:val="20"/>
      <w:szCs w:val="20"/>
    </w:rPr>
  </w:style>
  <w:style w:type="paragraph" w:styleId="af1">
    <w:name w:val="Balloon Text"/>
    <w:basedOn w:val="a"/>
    <w:link w:val="af2"/>
    <w:uiPriority w:val="99"/>
    <w:semiHidden/>
    <w:unhideWhenUsed/>
    <w:rsid w:val="00E6061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60610"/>
    <w:rPr>
      <w:rFonts w:ascii="Tahoma" w:hAnsi="Tahoma" w:cs="Tahoma"/>
      <w:sz w:val="16"/>
      <w:szCs w:val="16"/>
    </w:rPr>
  </w:style>
  <w:style w:type="character" w:styleId="af3">
    <w:name w:val="Hyperlink"/>
    <w:basedOn w:val="a0"/>
    <w:uiPriority w:val="99"/>
    <w:unhideWhenUsed/>
    <w:rsid w:val="002126F8"/>
    <w:rPr>
      <w:color w:val="0000FF" w:themeColor="hyperlink"/>
      <w:u w:val="single"/>
    </w:rPr>
  </w:style>
  <w:style w:type="paragraph" w:styleId="af4">
    <w:name w:val="footnote text"/>
    <w:basedOn w:val="a"/>
    <w:link w:val="af5"/>
    <w:uiPriority w:val="99"/>
    <w:unhideWhenUsed/>
    <w:rsid w:val="00997A56"/>
    <w:pPr>
      <w:spacing w:after="0" w:line="240" w:lineRule="auto"/>
    </w:pPr>
    <w:rPr>
      <w:sz w:val="20"/>
      <w:szCs w:val="20"/>
    </w:rPr>
  </w:style>
  <w:style w:type="character" w:customStyle="1" w:styleId="af5">
    <w:name w:val="Текст сноски Знак"/>
    <w:basedOn w:val="a0"/>
    <w:link w:val="af4"/>
    <w:uiPriority w:val="99"/>
    <w:rsid w:val="00997A56"/>
    <w:rPr>
      <w:sz w:val="20"/>
      <w:szCs w:val="20"/>
    </w:rPr>
  </w:style>
  <w:style w:type="character" w:styleId="af6">
    <w:name w:val="footnote reference"/>
    <w:basedOn w:val="a0"/>
    <w:uiPriority w:val="99"/>
    <w:unhideWhenUsed/>
    <w:rsid w:val="00997A56"/>
    <w:rPr>
      <w:vertAlign w:val="superscript"/>
    </w:rPr>
  </w:style>
  <w:style w:type="paragraph" w:customStyle="1" w:styleId="ConsPlusCell">
    <w:name w:val="ConsPlusCell"/>
    <w:uiPriority w:val="99"/>
    <w:rsid w:val="00E75537"/>
    <w:pPr>
      <w:widowControl w:val="0"/>
      <w:autoSpaceDE w:val="0"/>
      <w:autoSpaceDN w:val="0"/>
      <w:adjustRightInd w:val="0"/>
      <w:spacing w:after="0" w:line="240" w:lineRule="auto"/>
    </w:pPr>
    <w:rPr>
      <w:rFonts w:ascii="Calibri" w:eastAsiaTheme="minorEastAsia" w:hAnsi="Calibri" w:cs="Calibri"/>
      <w:lang w:eastAsia="ru-RU"/>
    </w:rPr>
  </w:style>
  <w:style w:type="character" w:styleId="af7">
    <w:name w:val="Strong"/>
    <w:basedOn w:val="a0"/>
    <w:uiPriority w:val="22"/>
    <w:qFormat/>
    <w:rsid w:val="00E75537"/>
    <w:rPr>
      <w:b/>
      <w:bCs/>
    </w:rPr>
  </w:style>
  <w:style w:type="character" w:customStyle="1" w:styleId="af8">
    <w:name w:val="Сноска_"/>
    <w:basedOn w:val="a0"/>
    <w:link w:val="af9"/>
    <w:rsid w:val="00E75537"/>
    <w:rPr>
      <w:rFonts w:ascii="Times New Roman" w:eastAsia="Times New Roman" w:hAnsi="Times New Roman" w:cs="Times New Roman"/>
      <w:sz w:val="20"/>
      <w:szCs w:val="20"/>
    </w:rPr>
  </w:style>
  <w:style w:type="paragraph" w:customStyle="1" w:styleId="af9">
    <w:name w:val="Сноска"/>
    <w:basedOn w:val="a"/>
    <w:link w:val="af8"/>
    <w:rsid w:val="00E7553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1"/>
    <w:rsid w:val="00E75537"/>
    <w:rPr>
      <w:rFonts w:ascii="Times New Roman" w:eastAsia="Times New Roman" w:hAnsi="Times New Roman" w:cs="Times New Roman"/>
      <w:sz w:val="28"/>
      <w:szCs w:val="28"/>
    </w:rPr>
  </w:style>
  <w:style w:type="paragraph" w:customStyle="1" w:styleId="11">
    <w:name w:val="Основной текст1"/>
    <w:basedOn w:val="a"/>
    <w:link w:val="afa"/>
    <w:rsid w:val="00E75537"/>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E75537"/>
    <w:rPr>
      <w:rFonts w:ascii="Times New Roman" w:eastAsia="Times New Roman" w:hAnsi="Times New Roman" w:cs="Times New Roman"/>
      <w:i/>
      <w:iCs/>
      <w:sz w:val="18"/>
      <w:szCs w:val="18"/>
    </w:rPr>
  </w:style>
  <w:style w:type="paragraph" w:customStyle="1" w:styleId="22">
    <w:name w:val="Основной текст (2)"/>
    <w:basedOn w:val="a"/>
    <w:link w:val="21"/>
    <w:rsid w:val="00E75537"/>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E75537"/>
    <w:rPr>
      <w:rFonts w:ascii="Times New Roman" w:eastAsia="Times New Roman" w:hAnsi="Times New Roman" w:cs="Times New Roman"/>
    </w:rPr>
  </w:style>
  <w:style w:type="paragraph" w:customStyle="1" w:styleId="32">
    <w:name w:val="Основной текст (3)"/>
    <w:basedOn w:val="a"/>
    <w:link w:val="31"/>
    <w:rsid w:val="00E75537"/>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E75537"/>
    <w:rPr>
      <w:rFonts w:ascii="Times New Roman" w:eastAsia="Times New Roman" w:hAnsi="Times New Roman" w:cs="Times New Roman"/>
      <w:sz w:val="20"/>
      <w:szCs w:val="20"/>
    </w:rPr>
  </w:style>
  <w:style w:type="paragraph" w:customStyle="1" w:styleId="42">
    <w:name w:val="Основной текст (4)"/>
    <w:basedOn w:val="a"/>
    <w:link w:val="41"/>
    <w:rsid w:val="00E75537"/>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E75537"/>
    <w:rPr>
      <w:rFonts w:ascii="Times New Roman" w:eastAsia="Times New Roman" w:hAnsi="Times New Roman" w:cs="Times New Roman"/>
      <w:b/>
      <w:bCs/>
      <w:sz w:val="28"/>
      <w:szCs w:val="28"/>
    </w:rPr>
  </w:style>
  <w:style w:type="paragraph" w:customStyle="1" w:styleId="24">
    <w:name w:val="Заголовок №2"/>
    <w:basedOn w:val="a"/>
    <w:link w:val="23"/>
    <w:rsid w:val="00E75537"/>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b">
    <w:name w:val="Другое_"/>
    <w:basedOn w:val="a0"/>
    <w:link w:val="afc"/>
    <w:rsid w:val="00E75537"/>
    <w:rPr>
      <w:rFonts w:ascii="Times New Roman" w:eastAsia="Times New Roman" w:hAnsi="Times New Roman" w:cs="Times New Roman"/>
      <w:sz w:val="28"/>
      <w:szCs w:val="28"/>
    </w:rPr>
  </w:style>
  <w:style w:type="paragraph" w:customStyle="1" w:styleId="afc">
    <w:name w:val="Другое"/>
    <w:basedOn w:val="a"/>
    <w:link w:val="afb"/>
    <w:rsid w:val="00E75537"/>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E75537"/>
    <w:rPr>
      <w:rFonts w:ascii="Times New Roman" w:eastAsia="Times New Roman" w:hAnsi="Times New Roman" w:cs="Times New Roman"/>
      <w:i/>
      <w:iCs/>
      <w:sz w:val="12"/>
      <w:szCs w:val="12"/>
    </w:rPr>
  </w:style>
  <w:style w:type="paragraph" w:customStyle="1" w:styleId="62">
    <w:name w:val="Основной текст (6)"/>
    <w:basedOn w:val="a"/>
    <w:link w:val="61"/>
    <w:rsid w:val="00E75537"/>
    <w:pPr>
      <w:widowControl w:val="0"/>
      <w:spacing w:after="0" w:line="240" w:lineRule="auto"/>
      <w:ind w:left="2000"/>
    </w:pPr>
    <w:rPr>
      <w:rFonts w:ascii="Times New Roman" w:eastAsia="Times New Roman" w:hAnsi="Times New Roman" w:cs="Times New Roman"/>
      <w:i/>
      <w:iCs/>
      <w:sz w:val="12"/>
      <w:szCs w:val="12"/>
    </w:rPr>
  </w:style>
  <w:style w:type="character" w:styleId="afd">
    <w:name w:val="page number"/>
    <w:basedOn w:val="a0"/>
    <w:uiPriority w:val="99"/>
    <w:rsid w:val="00E75537"/>
  </w:style>
  <w:style w:type="paragraph" w:customStyle="1" w:styleId="1-21">
    <w:name w:val="Средняя сетка 1 - Акцент 21"/>
    <w:basedOn w:val="a"/>
    <w:uiPriority w:val="34"/>
    <w:qFormat/>
    <w:rsid w:val="00E75537"/>
    <w:pPr>
      <w:ind w:left="720"/>
      <w:contextualSpacing/>
    </w:pPr>
    <w:rPr>
      <w:rFonts w:ascii="Calibri" w:eastAsia="Calibri" w:hAnsi="Calibri" w:cs="Times New Roman"/>
    </w:rPr>
  </w:style>
  <w:style w:type="character" w:styleId="afe">
    <w:name w:val="FollowedHyperlink"/>
    <w:uiPriority w:val="99"/>
    <w:rsid w:val="00E75537"/>
    <w:rPr>
      <w:color w:val="800080"/>
      <w:u w:val="single"/>
    </w:rPr>
  </w:style>
  <w:style w:type="paragraph" w:customStyle="1" w:styleId="aff">
    <w:name w:val="Знак Знак Знак Знак"/>
    <w:basedOn w:val="a"/>
    <w:rsid w:val="00E75537"/>
    <w:pPr>
      <w:spacing w:before="100" w:beforeAutospacing="1" w:after="100" w:afterAutospacing="1" w:line="240" w:lineRule="auto"/>
    </w:pPr>
    <w:rPr>
      <w:rFonts w:ascii="Tahoma" w:eastAsia="Times New Roman" w:hAnsi="Tahoma" w:cs="Times New Roman"/>
      <w:sz w:val="20"/>
      <w:szCs w:val="20"/>
      <w:lang w:val="en-US"/>
    </w:rPr>
  </w:style>
  <w:style w:type="paragraph" w:styleId="aff0">
    <w:name w:val="Body Text"/>
    <w:basedOn w:val="a"/>
    <w:link w:val="aff1"/>
    <w:uiPriority w:val="99"/>
    <w:rsid w:val="00E75537"/>
    <w:pPr>
      <w:spacing w:after="0" w:line="240" w:lineRule="auto"/>
      <w:jc w:val="both"/>
    </w:pPr>
    <w:rPr>
      <w:rFonts w:ascii="Times New Roman" w:eastAsia="Times New Roman" w:hAnsi="Times New Roman" w:cs="Times New Roman"/>
      <w:sz w:val="28"/>
      <w:szCs w:val="20"/>
      <w:lang w:eastAsia="ru-RU"/>
    </w:rPr>
  </w:style>
  <w:style w:type="character" w:customStyle="1" w:styleId="aff1">
    <w:name w:val="Основной текст Знак"/>
    <w:basedOn w:val="a0"/>
    <w:link w:val="aff0"/>
    <w:uiPriority w:val="99"/>
    <w:rsid w:val="00E75537"/>
    <w:rPr>
      <w:rFonts w:ascii="Times New Roman" w:eastAsia="Times New Roman" w:hAnsi="Times New Roman" w:cs="Times New Roman"/>
      <w:sz w:val="28"/>
      <w:szCs w:val="20"/>
      <w:lang w:eastAsia="ru-RU"/>
    </w:rPr>
  </w:style>
  <w:style w:type="paragraph" w:customStyle="1" w:styleId="12">
    <w:name w:val="Абзац списка1"/>
    <w:basedOn w:val="a"/>
    <w:rsid w:val="00E75537"/>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7553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75537"/>
    <w:rPr>
      <w:rFonts w:cs="Times New Roman"/>
      <w:b/>
      <w:bCs/>
      <w:sz w:val="24"/>
      <w:szCs w:val="24"/>
    </w:rPr>
  </w:style>
  <w:style w:type="paragraph" w:customStyle="1" w:styleId="aff2">
    <w:name w:val="÷¬__ ÷¬__ ÷¬__ ÷¬__"/>
    <w:basedOn w:val="a"/>
    <w:rsid w:val="00E75537"/>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75537"/>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E75537"/>
    <w:rPr>
      <w:rFonts w:ascii="Times New Roman" w:eastAsia="Times New Roman" w:hAnsi="Times New Roman" w:cs="Times New Roman"/>
      <w:sz w:val="24"/>
      <w:szCs w:val="24"/>
      <w:lang w:eastAsia="ru-RU"/>
    </w:rPr>
  </w:style>
  <w:style w:type="paragraph" w:styleId="aff3">
    <w:name w:val="endnote text"/>
    <w:basedOn w:val="a"/>
    <w:link w:val="aff4"/>
    <w:rsid w:val="00E75537"/>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E75537"/>
    <w:rPr>
      <w:rFonts w:ascii="Times New Roman" w:eastAsia="Times New Roman" w:hAnsi="Times New Roman" w:cs="Times New Roman"/>
      <w:sz w:val="20"/>
      <w:szCs w:val="20"/>
      <w:lang w:eastAsia="ru-RU"/>
    </w:rPr>
  </w:style>
  <w:style w:type="character" w:styleId="aff5">
    <w:name w:val="endnote reference"/>
    <w:rsid w:val="00E75537"/>
    <w:rPr>
      <w:vertAlign w:val="superscript"/>
    </w:rPr>
  </w:style>
  <w:style w:type="paragraph" w:styleId="aff6">
    <w:name w:val="No Spacing"/>
    <w:uiPriority w:val="1"/>
    <w:qFormat/>
    <w:rsid w:val="00E75537"/>
    <w:pPr>
      <w:spacing w:after="0" w:line="240" w:lineRule="auto"/>
    </w:pPr>
    <w:rPr>
      <w:rFonts w:ascii="Calibri" w:eastAsia="Times New Roman" w:hAnsi="Calibri" w:cs="Times New Roman"/>
      <w:lang w:eastAsia="ru-RU"/>
    </w:rPr>
  </w:style>
  <w:style w:type="paragraph" w:customStyle="1" w:styleId="P16">
    <w:name w:val="P16"/>
    <w:basedOn w:val="a"/>
    <w:hidden/>
    <w:rsid w:val="00E7553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7553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7553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7553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75537"/>
    <w:rPr>
      <w:sz w:val="24"/>
    </w:rPr>
  </w:style>
  <w:style w:type="paragraph" w:styleId="33">
    <w:name w:val="Body Text Indent 3"/>
    <w:basedOn w:val="a"/>
    <w:link w:val="34"/>
    <w:rsid w:val="00E7553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75537"/>
    <w:rPr>
      <w:rFonts w:ascii="Times New Roman" w:eastAsia="Times New Roman" w:hAnsi="Times New Roman" w:cs="Times New Roman"/>
      <w:sz w:val="16"/>
      <w:szCs w:val="16"/>
      <w:lang w:eastAsia="ru-RU"/>
    </w:rPr>
  </w:style>
  <w:style w:type="paragraph" w:customStyle="1" w:styleId="formattext">
    <w:name w:val="formattext"/>
    <w:basedOn w:val="a"/>
    <w:rsid w:val="00E75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755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75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75537"/>
    <w:rPr>
      <w:rFonts w:ascii="Courier New" w:eastAsia="Times New Roman" w:hAnsi="Courier New" w:cs="Courier New"/>
      <w:sz w:val="20"/>
      <w:szCs w:val="20"/>
      <w:lang w:eastAsia="ru-RU"/>
    </w:rPr>
  </w:style>
  <w:style w:type="paragraph" w:customStyle="1" w:styleId="aff7">
    <w:name w:val="МУ Обычный стиль"/>
    <w:basedOn w:val="a"/>
    <w:autoRedefine/>
    <w:rsid w:val="00E7553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75537"/>
  </w:style>
  <w:style w:type="paragraph" w:customStyle="1" w:styleId="8">
    <w:name w:val="Стиль8"/>
    <w:basedOn w:val="a"/>
    <w:rsid w:val="00E75537"/>
    <w:pPr>
      <w:spacing w:after="0" w:line="240" w:lineRule="auto"/>
    </w:pPr>
    <w:rPr>
      <w:rFonts w:ascii="Times New Roman" w:eastAsia="Calibri" w:hAnsi="Times New Roman" w:cs="Times New Roman"/>
      <w:noProof/>
      <w:sz w:val="28"/>
      <w:szCs w:val="28"/>
      <w:lang w:eastAsia="ru-RU"/>
    </w:rPr>
  </w:style>
  <w:style w:type="paragraph" w:customStyle="1" w:styleId="aff8">
    <w:name w:val="Заголовок"/>
    <w:basedOn w:val="a"/>
    <w:next w:val="a"/>
    <w:link w:val="aff9"/>
    <w:qFormat/>
    <w:rsid w:val="00E75537"/>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9">
    <w:name w:val="Заголовок Знак"/>
    <w:link w:val="aff8"/>
    <w:rsid w:val="00E75537"/>
    <w:rPr>
      <w:rFonts w:ascii="Calibri Light" w:eastAsia="Times New Roman" w:hAnsi="Calibri Light" w:cs="Times New Roman"/>
      <w:b/>
      <w:bCs/>
      <w:kern w:val="28"/>
      <w:sz w:val="32"/>
      <w:szCs w:val="32"/>
      <w:lang w:eastAsia="ru-RU"/>
    </w:rPr>
  </w:style>
  <w:style w:type="character" w:styleId="affa">
    <w:name w:val="Emphasis"/>
    <w:uiPriority w:val="99"/>
    <w:qFormat/>
    <w:rsid w:val="00E75537"/>
    <w:rPr>
      <w:i/>
      <w:iCs/>
    </w:rPr>
  </w:style>
  <w:style w:type="character" w:customStyle="1" w:styleId="affb">
    <w:name w:val="Название Знак"/>
    <w:rsid w:val="00E75537"/>
    <w:rPr>
      <w:rFonts w:ascii="Times New Roman" w:eastAsia="Times New Roman" w:hAnsi="Times New Roman" w:cs="Times New Roman"/>
      <w:sz w:val="28"/>
      <w:szCs w:val="24"/>
      <w:lang w:eastAsia="ru-RU"/>
    </w:rPr>
  </w:style>
  <w:style w:type="paragraph" w:customStyle="1" w:styleId="14">
    <w:name w:val="Обычный1"/>
    <w:uiPriority w:val="99"/>
    <w:rsid w:val="00E75537"/>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E75537"/>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E75537"/>
    <w:pPr>
      <w:snapToGrid w:val="0"/>
      <w:spacing w:after="0" w:line="240" w:lineRule="auto"/>
    </w:pPr>
    <w:rPr>
      <w:rFonts w:ascii="Courier New" w:eastAsia="Times New Roman" w:hAnsi="Courier New" w:cs="Courier New"/>
      <w:sz w:val="20"/>
      <w:szCs w:val="20"/>
      <w:lang w:eastAsia="ru-RU"/>
    </w:rPr>
  </w:style>
  <w:style w:type="paragraph" w:styleId="affc">
    <w:name w:val="Body Text Indent"/>
    <w:basedOn w:val="a"/>
    <w:link w:val="affd"/>
    <w:uiPriority w:val="99"/>
    <w:rsid w:val="00E75537"/>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d">
    <w:name w:val="Основной текст с отступом Знак"/>
    <w:basedOn w:val="a0"/>
    <w:link w:val="affc"/>
    <w:uiPriority w:val="99"/>
    <w:rsid w:val="00E75537"/>
    <w:rPr>
      <w:rFonts w:ascii="Times New Roman CYR" w:eastAsia="Times New Roman" w:hAnsi="Times New Roman CYR" w:cs="Times New Roman CYR"/>
      <w:sz w:val="20"/>
      <w:szCs w:val="20"/>
      <w:lang w:eastAsia="ru-RU"/>
    </w:rPr>
  </w:style>
  <w:style w:type="paragraph" w:customStyle="1" w:styleId="headertext">
    <w:name w:val="headertext"/>
    <w:uiPriority w:val="99"/>
    <w:rsid w:val="00E7553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E75537"/>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fontstyle01">
    <w:name w:val="fontstyle01"/>
    <w:rsid w:val="00E75537"/>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394694482">
      <w:bodyDiv w:val="1"/>
      <w:marLeft w:val="0"/>
      <w:marRight w:val="0"/>
      <w:marTop w:val="0"/>
      <w:marBottom w:val="0"/>
      <w:divBdr>
        <w:top w:val="none" w:sz="0" w:space="0" w:color="auto"/>
        <w:left w:val="none" w:sz="0" w:space="0" w:color="auto"/>
        <w:bottom w:val="none" w:sz="0" w:space="0" w:color="auto"/>
        <w:right w:val="none" w:sz="0" w:space="0" w:color="auto"/>
      </w:divBdr>
    </w:div>
    <w:div w:id="17459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A5A74546B8F34E715340622DCFE5EB31CF9343E7F4ACAD8B995E71B83A0EBFEA79CE51DF39DB9CC24B0BE111F683B7DC68E662BD6C8L0sCO"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consultantplus://offline/ref=E4431926EB979DA3EC37AB0DB32A05A405F4E5A4CF66EC7DB44A5732A4A267C32155B7D5B2801D6649E5CF9C71146D11B016717868G1i2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715394CF0DEC47D1D7B0FB50D6D7A6A13G3i2L" TargetMode="External"/><Relationship Id="rId20" Type="http://schemas.openxmlformats.org/officeDocument/2006/relationships/header" Target="header1.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0203AEB48C45B3E6E463ED55242119CBF861B7C1F3EAC79003FDCE8A90DEA98963A4FD0D76DD001CD092C78AA4D7C7233E8F5DEAD167pEK" TargetMode="External"/><Relationship Id="rId24" Type="http://schemas.openxmlformats.org/officeDocument/2006/relationships/hyperlink" Target="consultantplus://offline/ref=6A5A74546B8F34E715340622DCFE5EB31CF9343E7F4ACAD8B995E71B83A0EBFEA79CE51DF398B9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3394CF0DEC47D1D7B0FB50D6D7A6A13G3i2L" TargetMode="External"/><Relationship Id="rId23" Type="http://schemas.openxmlformats.org/officeDocument/2006/relationships/hyperlink" Target="consultantplus://offline/ref=6A5A74546B8F34E715340622DCFE5EB31CF9343E7F4ACAD8B995E71B83A0EBFEA79CE51DF398B4CC24B0BE111F683B7DC68E662BD6C8L0sCO" TargetMode="External"/><Relationship Id="rId10" Type="http://schemas.openxmlformats.org/officeDocument/2006/relationships/hyperlink" Target="consultantplus://offline/ref=E4431926EB979DA3EC37AB0DB32A05A405F3E0A0CF60EC7DB44A5732A4A267C32155B7D6B184113219AACEC034497E10BD16737D74133179GBiEL"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E4431926EB979DA3EC37AB0DB32A05A405F3E0A0CF61EC7DB44A5732A4A267C32155B7D5B18511394CF0DEC47D1D7B0FB50D6D7A6A13G3i2L" TargetMode="External"/><Relationship Id="rId14" Type="http://schemas.openxmlformats.org/officeDocument/2006/relationships/hyperlink" Target="consultantplus://offline/ref=E4431926EB979DA3EC37AB0DB32A05A405F3E0A0CF61EC7DB44A5732A4A267C32155B7D6B88C12394CF0DEC47D1D7B0FB50D6D7A6A13G3i2L" TargetMode="External"/><Relationship Id="rId22" Type="http://schemas.openxmlformats.org/officeDocument/2006/relationships/hyperlink" Target="consultantplus://offline/ref=6A5A74546B8F34E715340622DCFE5EB31CF9343E704FCAD8B995E71B83A0EBFEA79CE51DF098B69321A5AF49136F2363C7917A29D7LCs0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0B12F-4FB4-4B74-9F1D-3DEAB577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43</Pages>
  <Words>16005</Words>
  <Characters>91234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Светлана</cp:lastModifiedBy>
  <cp:revision>7</cp:revision>
  <dcterms:created xsi:type="dcterms:W3CDTF">2023-06-26T13:13:00Z</dcterms:created>
  <dcterms:modified xsi:type="dcterms:W3CDTF">2025-07-15T13:29:00Z</dcterms:modified>
</cp:coreProperties>
</file>