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A8" w:rsidRDefault="00FE445F" w:rsidP="00343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="00343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Доступность в получении государственных услуг.</w:t>
      </w:r>
    </w:p>
    <w:p w:rsidR="00343EA8" w:rsidRDefault="00343EA8" w:rsidP="00343E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5B56" w:rsidRDefault="00525B56" w:rsidP="00343E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целях повышения качества и доступности в получении государственных услуг Пенсионного фонда России для граждан с ограниченными возможностями здоровья и представителей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маломобильных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групп населения, Отделением ПФР по Санкт-Петербургу и Ленинградской области разработан и реализуется комплекс мероприятий. Одним из направлений в этой работе является ремонт и модернизация зданий территориальных Управлений Пенсионного фонда.</w:t>
      </w:r>
    </w:p>
    <w:p w:rsidR="00525B56" w:rsidRDefault="00525B56" w:rsidP="00525B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Многие входные зоны в клиентские службы Отделения и Управлений уже оборудованы пандусами и поручнями, а также подъемными платформами для колясок. При входе в здания Отделения и Управлений установлены также кнопки вызова сотрудника, что особенно удобно для людей, передвигающихся в кресле-коляске. Для слабовидящих посетителей предусмотрены знаковые средства отображения информации: мнемосхемы и напольные тактильные плитки, а в санитарно - гигиенических помещениях установлены поручни и кнопки вызова экстренной помощи.</w:t>
      </w:r>
    </w:p>
    <w:p w:rsidR="00525B56" w:rsidRDefault="00525B56" w:rsidP="00525B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Предусмотрен не только беспрепятственный доступ, но и комфортное пребывание в клиентских службах ПФР. Сотрудники Пенсионного фонда прошли специальное обучение навыкам общения и оказания помощи этой категории граждан, а значит, сомневаться в качестве предоставления услуг не придется.</w:t>
      </w:r>
    </w:p>
    <w:p w:rsidR="00525B56" w:rsidRDefault="00525B56" w:rsidP="00525B5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Напоминаем, что часть государственных услуг, предоставляемых Пенсионным фондом, можно получить и без личного визита в органы ПФР в электронном виде с помощью Личного кабинета гражданина на официальном сайте </w:t>
      </w:r>
      <w:proofErr w:type="spellStart"/>
      <w:r>
        <w:rPr>
          <w:rFonts w:ascii="Tms Rmn" w:hAnsi="Tms Rmn" w:cs="Tms Rmn"/>
          <w:b/>
          <w:bCs/>
          <w:color w:val="000000"/>
          <w:sz w:val="24"/>
          <w:szCs w:val="24"/>
        </w:rPr>
        <w:t>www.pfrf.ru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что удобно, в том числе, и людям с ограниченными возможностями здоровья, а также представителям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маломобильных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групп населения.</w:t>
      </w:r>
    </w:p>
    <w:p w:rsidR="00525B56" w:rsidRDefault="00525B56" w:rsidP="00525B5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25B56" w:rsidRPr="00343EA8" w:rsidRDefault="00343EA8" w:rsidP="0052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E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343EA8">
        <w:rPr>
          <w:rFonts w:ascii="Times New Roman" w:hAnsi="Times New Roman" w:cs="Times New Roman"/>
          <w:color w:val="000000"/>
          <w:sz w:val="24"/>
          <w:szCs w:val="24"/>
        </w:rPr>
        <w:t xml:space="preserve">  ОПФР по Санкт-Петербургу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Ленинградской области</w:t>
      </w:r>
    </w:p>
    <w:p w:rsidR="000A4C53" w:rsidRDefault="000A4C53"/>
    <w:sectPr w:rsidR="000A4C53" w:rsidSect="00FF24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B56"/>
    <w:rsid w:val="000A4C53"/>
    <w:rsid w:val="00343EA8"/>
    <w:rsid w:val="00525B56"/>
    <w:rsid w:val="00FE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2018-04-04T11:01:00Z</dcterms:created>
  <dcterms:modified xsi:type="dcterms:W3CDTF">2018-04-04T11:46:00Z</dcterms:modified>
</cp:coreProperties>
</file>