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4A" w:rsidRDefault="004C39CB" w:rsidP="0005234A">
      <w:pPr>
        <w:shd w:val="clear" w:color="auto" w:fill="FFFFFF"/>
        <w:spacing w:after="0"/>
        <w:ind w:firstLine="709"/>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Коллекция </w:t>
      </w:r>
      <w:r w:rsidR="0005234A" w:rsidRPr="0005234A">
        <w:rPr>
          <w:rFonts w:ascii="Times New Roman" w:eastAsia="Times New Roman" w:hAnsi="Times New Roman" w:cs="Times New Roman"/>
          <w:b/>
          <w:kern w:val="36"/>
          <w:sz w:val="28"/>
          <w:szCs w:val="28"/>
          <w:lang w:eastAsia="ru-RU"/>
        </w:rPr>
        <w:t>энергоэффективных советов по экономии электроэнергии, тепла, воды и газа в быту</w:t>
      </w:r>
    </w:p>
    <w:p w:rsidR="0005234A" w:rsidRPr="0005234A" w:rsidRDefault="0005234A" w:rsidP="0005234A">
      <w:pPr>
        <w:shd w:val="clear" w:color="auto" w:fill="FFFFFF"/>
        <w:spacing w:after="0"/>
        <w:ind w:firstLine="709"/>
        <w:jc w:val="center"/>
        <w:outlineLvl w:val="0"/>
        <w:rPr>
          <w:rFonts w:ascii="Times New Roman" w:eastAsia="Times New Roman" w:hAnsi="Times New Roman" w:cs="Times New Roman"/>
          <w:b/>
          <w:kern w:val="36"/>
          <w:sz w:val="28"/>
          <w:szCs w:val="28"/>
          <w:lang w:eastAsia="ru-RU"/>
        </w:rPr>
      </w:pP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 Возьмите за правило: выходя гасить свет!</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 Применяйте местные светильники, когда нет необходимости в общем освещении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3. Установите </w:t>
      </w:r>
      <w:proofErr w:type="spellStart"/>
      <w:r w:rsidRPr="0005234A">
        <w:rPr>
          <w:rFonts w:ascii="Times New Roman" w:eastAsia="Times New Roman" w:hAnsi="Times New Roman" w:cs="Times New Roman"/>
          <w:b/>
          <w:bCs/>
          <w:sz w:val="28"/>
          <w:szCs w:val="28"/>
          <w:bdr w:val="none" w:sz="0" w:space="0" w:color="auto" w:frame="1"/>
          <w:lang w:eastAsia="ru-RU"/>
        </w:rPr>
        <w:t>двухтарифный</w:t>
      </w:r>
      <w:proofErr w:type="spellEnd"/>
      <w:r w:rsidRPr="0005234A">
        <w:rPr>
          <w:rFonts w:ascii="Times New Roman" w:eastAsia="Times New Roman" w:hAnsi="Times New Roman" w:cs="Times New Roman"/>
          <w:b/>
          <w:bCs/>
          <w:sz w:val="28"/>
          <w:szCs w:val="28"/>
          <w:bdr w:val="none" w:sz="0" w:space="0" w:color="auto" w:frame="1"/>
          <w:lang w:eastAsia="ru-RU"/>
        </w:rPr>
        <w:t xml:space="preserve"> счетчик</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Не всем известно, что у нас в стране, как и во многих, принята </w:t>
      </w:r>
      <w:proofErr w:type="spellStart"/>
      <w:r w:rsidRPr="0005234A">
        <w:rPr>
          <w:rFonts w:ascii="Times New Roman" w:eastAsia="Times New Roman" w:hAnsi="Times New Roman" w:cs="Times New Roman"/>
          <w:sz w:val="28"/>
          <w:szCs w:val="28"/>
          <w:lang w:eastAsia="ru-RU"/>
        </w:rPr>
        <w:t>двухтарифная</w:t>
      </w:r>
      <w:proofErr w:type="spellEnd"/>
      <w:r w:rsidRPr="0005234A">
        <w:rPr>
          <w:rFonts w:ascii="Times New Roman" w:eastAsia="Times New Roman" w:hAnsi="Times New Roman" w:cs="Times New Roman"/>
          <w:sz w:val="28"/>
          <w:szCs w:val="28"/>
          <w:lang w:eastAsia="ru-RU"/>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05234A">
        <w:rPr>
          <w:rFonts w:ascii="Times New Roman" w:eastAsia="Times New Roman" w:hAnsi="Times New Roman" w:cs="Times New Roman"/>
          <w:sz w:val="28"/>
          <w:szCs w:val="28"/>
          <w:lang w:eastAsia="ru-RU"/>
        </w:rPr>
        <w:t>двухтарифная</w:t>
      </w:r>
      <w:proofErr w:type="spellEnd"/>
      <w:r w:rsidRPr="0005234A">
        <w:rPr>
          <w:rFonts w:ascii="Times New Roman" w:eastAsia="Times New Roman" w:hAnsi="Times New Roman" w:cs="Times New Roman"/>
          <w:sz w:val="28"/>
          <w:szCs w:val="28"/>
          <w:lang w:eastAsia="ru-RU"/>
        </w:rPr>
        <w:t xml:space="preserve"> система оплаты позволит сделать его «содержание» менее обременительным.</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4. Замените лампы накаливания </w:t>
      </w:r>
      <w:proofErr w:type="gramStart"/>
      <w:r w:rsidRPr="0005234A">
        <w:rPr>
          <w:rFonts w:ascii="Times New Roman" w:eastAsia="Times New Roman" w:hAnsi="Times New Roman" w:cs="Times New Roman"/>
          <w:b/>
          <w:bCs/>
          <w:sz w:val="28"/>
          <w:szCs w:val="28"/>
          <w:bdr w:val="none" w:sz="0" w:space="0" w:color="auto" w:frame="1"/>
          <w:lang w:eastAsia="ru-RU"/>
        </w:rPr>
        <w:t>на</w:t>
      </w:r>
      <w:proofErr w:type="gramEnd"/>
      <w:r w:rsidRPr="0005234A">
        <w:rPr>
          <w:rFonts w:ascii="Times New Roman" w:eastAsia="Times New Roman" w:hAnsi="Times New Roman" w:cs="Times New Roman"/>
          <w:b/>
          <w:bCs/>
          <w:sz w:val="28"/>
          <w:szCs w:val="28"/>
          <w:bdr w:val="none" w:sz="0" w:space="0" w:color="auto" w:frame="1"/>
          <w:lang w:eastAsia="ru-RU"/>
        </w:rPr>
        <w:t xml:space="preserve"> энергосберегающие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Хотя энергосберегающие лампы стоят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5. Отключайте электроприборы, длительное время находящиеся в режиме ожидания</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w:t>
      </w:r>
      <w:r w:rsidR="000261CE">
        <w:rPr>
          <w:rFonts w:ascii="Times New Roman" w:eastAsia="Times New Roman" w:hAnsi="Times New Roman" w:cs="Times New Roman"/>
          <w:sz w:val="28"/>
          <w:szCs w:val="28"/>
          <w:lang w:eastAsia="ru-RU"/>
        </w:rPr>
        <w:t xml:space="preserve"> расход электроэнергии 300-400 </w:t>
      </w:r>
      <w:proofErr w:type="spellStart"/>
      <w:r w:rsidR="000261CE">
        <w:rPr>
          <w:rFonts w:ascii="Times New Roman" w:eastAsia="Times New Roman" w:hAnsi="Times New Roman" w:cs="Times New Roman"/>
          <w:sz w:val="28"/>
          <w:szCs w:val="28"/>
          <w:lang w:eastAsia="ru-RU"/>
        </w:rPr>
        <w:t>к</w:t>
      </w:r>
      <w:r w:rsidRPr="0005234A">
        <w:rPr>
          <w:rFonts w:ascii="Times New Roman" w:eastAsia="Times New Roman" w:hAnsi="Times New Roman" w:cs="Times New Roman"/>
          <w:sz w:val="28"/>
          <w:szCs w:val="28"/>
          <w:lang w:eastAsia="ru-RU"/>
        </w:rPr>
        <w:t>Вт</w:t>
      </w:r>
      <w:r w:rsidR="000261CE">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час</w:t>
      </w:r>
      <w:proofErr w:type="spellEnd"/>
      <w:r w:rsidRPr="0005234A">
        <w:rPr>
          <w:rFonts w:ascii="Times New Roman" w:eastAsia="Times New Roman" w:hAnsi="Times New Roman" w:cs="Times New Roman"/>
          <w:sz w:val="28"/>
          <w:szCs w:val="28"/>
          <w:lang w:eastAsia="ru-RU"/>
        </w:rPr>
        <w:t xml:space="preserve">.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w:t>
      </w:r>
      <w:r w:rsidR="000261CE">
        <w:rPr>
          <w:rFonts w:ascii="Times New Roman" w:eastAsia="Times New Roman" w:hAnsi="Times New Roman" w:cs="Times New Roman"/>
          <w:sz w:val="28"/>
          <w:szCs w:val="28"/>
          <w:lang w:eastAsia="ru-RU"/>
        </w:rPr>
        <w:t>образца показатели таковы: 400 В</w:t>
      </w:r>
      <w:r w:rsidRPr="0005234A">
        <w:rPr>
          <w:rFonts w:ascii="Times New Roman" w:eastAsia="Times New Roman" w:hAnsi="Times New Roman" w:cs="Times New Roman"/>
          <w:sz w:val="28"/>
          <w:szCs w:val="28"/>
          <w:lang w:eastAsia="ru-RU"/>
        </w:rPr>
        <w:t xml:space="preserve">т во время работы и около 4 </w:t>
      </w:r>
      <w:r w:rsidR="000261CE">
        <w:rPr>
          <w:rFonts w:ascii="Times New Roman" w:eastAsia="Times New Roman" w:hAnsi="Times New Roman" w:cs="Times New Roman"/>
          <w:sz w:val="28"/>
          <w:szCs w:val="28"/>
          <w:lang w:eastAsia="ru-RU"/>
        </w:rPr>
        <w:t>В</w:t>
      </w:r>
      <w:r w:rsidRPr="0005234A">
        <w:rPr>
          <w:rFonts w:ascii="Times New Roman" w:eastAsia="Times New Roman" w:hAnsi="Times New Roman" w:cs="Times New Roman"/>
          <w:sz w:val="28"/>
          <w:szCs w:val="28"/>
          <w:lang w:eastAsia="ru-RU"/>
        </w:rPr>
        <w:t>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05234A">
        <w:rPr>
          <w:rFonts w:ascii="Times New Roman" w:eastAsia="Times New Roman" w:hAnsi="Times New Roman" w:cs="Times New Roman"/>
          <w:sz w:val="28"/>
          <w:szCs w:val="28"/>
          <w:lang w:eastAsia="ru-RU"/>
        </w:rPr>
        <w:t>ВЫКЛ</w:t>
      </w:r>
      <w:proofErr w:type="gramEnd"/>
      <w:r w:rsidRPr="0005234A">
        <w:rPr>
          <w:rFonts w:ascii="Times New Roman" w:eastAsia="Times New Roman" w:hAnsi="Times New Roman" w:cs="Times New Roman"/>
          <w:sz w:val="28"/>
          <w:szCs w:val="28"/>
          <w:lang w:eastAsia="ru-RU"/>
        </w:rPr>
        <w:t xml:space="preserve">) на передней панели. Конечно же, нет смысла постоянно включать и выключать </w:t>
      </w:r>
      <w:r w:rsidRPr="0005234A">
        <w:rPr>
          <w:rFonts w:ascii="Times New Roman" w:eastAsia="Times New Roman" w:hAnsi="Times New Roman" w:cs="Times New Roman"/>
          <w:sz w:val="28"/>
          <w:szCs w:val="28"/>
          <w:lang w:eastAsia="ru-RU"/>
        </w:rPr>
        <w:lastRenderedPageBreak/>
        <w:t xml:space="preserve">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 </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6. Применяйте бытовую технику класса энергоэффективности не ниже</w:t>
      </w:r>
      <w:proofErr w:type="gramStart"/>
      <w:r w:rsidRPr="0005234A">
        <w:rPr>
          <w:rFonts w:ascii="Times New Roman" w:eastAsia="Times New Roman" w:hAnsi="Times New Roman" w:cs="Times New Roman"/>
          <w:b/>
          <w:bCs/>
          <w:sz w:val="28"/>
          <w:szCs w:val="28"/>
          <w:bdr w:val="none" w:sz="0" w:space="0" w:color="auto" w:frame="1"/>
          <w:lang w:eastAsia="ru-RU"/>
        </w:rPr>
        <w:t xml:space="preserve"> А</w:t>
      </w:r>
      <w:proofErr w:type="gramEnd"/>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Бытовая техника класса</w:t>
      </w:r>
      <w:proofErr w:type="gramStart"/>
      <w:r w:rsidRPr="0005234A">
        <w:rPr>
          <w:rFonts w:ascii="Times New Roman" w:eastAsia="Times New Roman" w:hAnsi="Times New Roman" w:cs="Times New Roman"/>
          <w:sz w:val="28"/>
          <w:szCs w:val="28"/>
          <w:lang w:eastAsia="ru-RU"/>
        </w:rPr>
        <w:t xml:space="preserve"> А</w:t>
      </w:r>
      <w:proofErr w:type="gramEnd"/>
      <w:r w:rsidRPr="0005234A">
        <w:rPr>
          <w:rFonts w:ascii="Times New Roman" w:eastAsia="Times New Roman" w:hAnsi="Times New Roman" w:cs="Times New Roman"/>
          <w:sz w:val="28"/>
          <w:szCs w:val="28"/>
          <w:lang w:eastAsia="ru-RU"/>
        </w:rPr>
        <w:t xml:space="preserve"> по </w:t>
      </w:r>
      <w:proofErr w:type="spellStart"/>
      <w:r w:rsidRPr="0005234A">
        <w:rPr>
          <w:rFonts w:ascii="Times New Roman" w:eastAsia="Times New Roman" w:hAnsi="Times New Roman" w:cs="Times New Roman"/>
          <w:sz w:val="28"/>
          <w:szCs w:val="28"/>
          <w:lang w:eastAsia="ru-RU"/>
        </w:rPr>
        <w:t>энергозатратности</w:t>
      </w:r>
      <w:proofErr w:type="spellEnd"/>
      <w:r w:rsidRPr="0005234A">
        <w:rPr>
          <w:rFonts w:ascii="Times New Roman" w:eastAsia="Times New Roman" w:hAnsi="Times New Roman" w:cs="Times New Roman"/>
          <w:sz w:val="28"/>
          <w:szCs w:val="28"/>
          <w:lang w:eastAsia="ru-RU"/>
        </w:rPr>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05234A">
        <w:rPr>
          <w:rFonts w:ascii="Times New Roman" w:eastAsia="Times New Roman" w:hAnsi="Times New Roman" w:cs="Times New Roman"/>
          <w:sz w:val="28"/>
          <w:szCs w:val="28"/>
          <w:lang w:eastAsia="ru-RU"/>
        </w:rPr>
        <w:t>°С</w:t>
      </w:r>
      <w:proofErr w:type="gramEnd"/>
      <w:r w:rsidRPr="0005234A">
        <w:rPr>
          <w:rFonts w:ascii="Times New Roman" w:eastAsia="Times New Roman" w:hAnsi="Times New Roman" w:cs="Times New Roman"/>
          <w:sz w:val="28"/>
          <w:szCs w:val="28"/>
          <w:lang w:eastAsia="ru-RU"/>
        </w:rPr>
        <w:t>, вместо привычных 40°С, позволяет сэкономить 40% энергии. При этом</w:t>
      </w:r>
      <w:proofErr w:type="gramStart"/>
      <w:r w:rsidRPr="0005234A">
        <w:rPr>
          <w:rFonts w:ascii="Times New Roman" w:eastAsia="Times New Roman" w:hAnsi="Times New Roman" w:cs="Times New Roman"/>
          <w:sz w:val="28"/>
          <w:szCs w:val="28"/>
          <w:lang w:eastAsia="ru-RU"/>
        </w:rPr>
        <w:t>,</w:t>
      </w:r>
      <w:proofErr w:type="gramEnd"/>
      <w:r w:rsidRPr="0005234A">
        <w:rPr>
          <w:rFonts w:ascii="Times New Roman" w:eastAsia="Times New Roman" w:hAnsi="Times New Roman" w:cs="Times New Roman"/>
          <w:sz w:val="28"/>
          <w:szCs w:val="28"/>
          <w:lang w:eastAsia="ru-RU"/>
        </w:rPr>
        <w:t xml:space="preserve">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7. Правильно установите холодильник</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8. Охлаждайте приготовленную пищу перед помещением в холодильник и не оставляйте его дверцу открытой</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w:t>
      </w:r>
      <w:r w:rsidR="0017668B">
        <w:rPr>
          <w:rFonts w:ascii="Times New Roman" w:eastAsia="Times New Roman" w:hAnsi="Times New Roman" w:cs="Times New Roman"/>
          <w:sz w:val="28"/>
          <w:szCs w:val="28"/>
          <w:lang w:eastAsia="ru-RU"/>
        </w:rPr>
        <w:t xml:space="preserve"> расход электроэнергии на 20-30</w:t>
      </w:r>
      <w:r w:rsidRPr="0005234A">
        <w:rPr>
          <w:rFonts w:ascii="Times New Roman" w:eastAsia="Times New Roman" w:hAnsi="Times New Roman" w:cs="Times New Roman"/>
          <w:sz w:val="28"/>
          <w:szCs w:val="28"/>
          <w:lang w:eastAsia="ru-RU"/>
        </w:rPr>
        <w:t>%.</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9. Размораживайте холодильник чаще</w:t>
      </w:r>
    </w:p>
    <w:p w:rsid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6E0DB7"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p>
    <w:p w:rsidR="006E0DB7" w:rsidRPr="0005234A"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lastRenderedPageBreak/>
        <w:t>10. Следите за состоянием плиты на кухне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w:t>
      </w:r>
      <w:r w:rsidR="0017668B">
        <w:rPr>
          <w:rFonts w:ascii="Times New Roman" w:eastAsia="Times New Roman" w:hAnsi="Times New Roman" w:cs="Times New Roman"/>
          <w:sz w:val="28"/>
          <w:szCs w:val="28"/>
          <w:lang w:eastAsia="ru-RU"/>
        </w:rPr>
        <w:t xml:space="preserve"> расходует за год около 300 кВт</w:t>
      </w:r>
      <w:r w:rsidR="0017668B">
        <w:rPr>
          <w:rFonts w:ascii="Courier New" w:eastAsia="Times New Roman" w:hAnsi="Courier New" w:cs="Courier New"/>
          <w:sz w:val="28"/>
          <w:szCs w:val="28"/>
          <w:lang w:eastAsia="ru-RU"/>
        </w:rPr>
        <w:t>·</w:t>
      </w:r>
      <w:proofErr w:type="gramStart"/>
      <w:r w:rsidRPr="0005234A">
        <w:rPr>
          <w:rFonts w:ascii="Times New Roman" w:eastAsia="Times New Roman" w:hAnsi="Times New Roman" w:cs="Times New Roman"/>
          <w:sz w:val="28"/>
          <w:szCs w:val="28"/>
          <w:lang w:eastAsia="ru-RU"/>
        </w:rPr>
        <w:t>ч</w:t>
      </w:r>
      <w:proofErr w:type="gramEnd"/>
      <w:r w:rsidRPr="0005234A">
        <w:rPr>
          <w:rFonts w:ascii="Times New Roman" w:eastAsia="Times New Roman" w:hAnsi="Times New Roman" w:cs="Times New Roman"/>
          <w:sz w:val="28"/>
          <w:szCs w:val="28"/>
          <w:lang w:eastAsia="ru-RU"/>
        </w:rPr>
        <w:t>, холодильник примерно 450 кВт</w:t>
      </w:r>
      <w:r w:rsidR="0017668B">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 то электроплита – больше 1000 кВт</w:t>
      </w:r>
      <w:r w:rsidR="0017668B">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11. Пользуйтесь остаточным теплом бытовых приборов</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05234A">
        <w:rPr>
          <w:rFonts w:ascii="Times New Roman" w:eastAsia="Times New Roman" w:hAnsi="Times New Roman" w:cs="Times New Roman"/>
          <w:sz w:val="28"/>
          <w:szCs w:val="28"/>
          <w:lang w:eastAsia="ru-RU"/>
        </w:rPr>
        <w:t>теплоотражателем</w:t>
      </w:r>
      <w:proofErr w:type="spellEnd"/>
      <w:r w:rsidRPr="0005234A">
        <w:rPr>
          <w:rFonts w:ascii="Times New Roman" w:eastAsia="Times New Roman" w:hAnsi="Times New Roman" w:cs="Times New Roman"/>
          <w:sz w:val="28"/>
          <w:szCs w:val="28"/>
          <w:lang w:eastAsia="ru-RU"/>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12. Почистите чайник от накипи и кипятите столько воды, сколько хотите использовать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13. Используйте для покраски стен и потолков светлые тона</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Гладкая белая стена отражает 80% лучей и затраты на</w:t>
      </w:r>
      <w:r w:rsidR="001C40D5">
        <w:rPr>
          <w:rFonts w:ascii="Times New Roman" w:eastAsia="Times New Roman" w:hAnsi="Times New Roman" w:cs="Times New Roman"/>
          <w:sz w:val="28"/>
          <w:szCs w:val="28"/>
          <w:lang w:eastAsia="ru-RU"/>
        </w:rPr>
        <w:t xml:space="preserve"> освещение сокращаются на 10-15</w:t>
      </w:r>
      <w:r w:rsidRPr="0005234A">
        <w:rPr>
          <w:rFonts w:ascii="Times New Roman" w:eastAsia="Times New Roman" w:hAnsi="Times New Roman" w:cs="Times New Roman"/>
          <w:sz w:val="28"/>
          <w:szCs w:val="28"/>
          <w:lang w:eastAsia="ru-RU"/>
        </w:rPr>
        <w:t>%.</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14. Не пренебрегайте естественным освещением</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Использование солнечного света – это один из самых существенных резервов экономии электрической энергии.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15. Установите на радиаторы отопления регулятор </w:t>
      </w:r>
      <w:proofErr w:type="spellStart"/>
      <w:r w:rsidRPr="0005234A">
        <w:rPr>
          <w:rFonts w:ascii="Times New Roman" w:eastAsia="Times New Roman" w:hAnsi="Times New Roman" w:cs="Times New Roman"/>
          <w:b/>
          <w:bCs/>
          <w:sz w:val="28"/>
          <w:szCs w:val="28"/>
          <w:bdr w:val="none" w:sz="0" w:space="0" w:color="auto" w:frame="1"/>
          <w:lang w:eastAsia="ru-RU"/>
        </w:rPr>
        <w:t>теплоподачи</w:t>
      </w:r>
      <w:proofErr w:type="spellEnd"/>
    </w:p>
    <w:p w:rsid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6E0DB7"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bookmarkStart w:id="0" w:name="_GoBack"/>
      <w:bookmarkEnd w:id="0"/>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lastRenderedPageBreak/>
        <w:t>16. Не задвигайте батареи мебелью</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Преграды мешают теплому воздуху равномерно распространяться по комнате и снижают теплоотдачу радиаторов на 20%.</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17. Закрывайте шторы на ночь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Повесьте на окна плотные занавески и закрывайте их только на ночь. Это поможет сохранить тепло в доме.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18. Установите теплоотражающие экраны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Стена за радиатором может нагреваться до 50°С.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05234A">
        <w:rPr>
          <w:rFonts w:ascii="Times New Roman" w:eastAsia="Times New Roman" w:hAnsi="Times New Roman" w:cs="Times New Roman"/>
          <w:sz w:val="28"/>
          <w:szCs w:val="28"/>
          <w:lang w:eastAsia="ru-RU"/>
        </w:rPr>
        <w:t>изолона</w:t>
      </w:r>
      <w:proofErr w:type="spellEnd"/>
      <w:r w:rsidRPr="0005234A">
        <w:rPr>
          <w:rFonts w:ascii="Times New Roman" w:eastAsia="Times New Roman" w:hAnsi="Times New Roman" w:cs="Times New Roman"/>
          <w:sz w:val="28"/>
          <w:szCs w:val="28"/>
          <w:lang w:eastAsia="ru-RU"/>
        </w:rPr>
        <w:t xml:space="preserve"> или простой алюминиевой фольги, продаваемых в магазинах стройматериалов. Можно самостоятельно просто приклеить </w:t>
      </w:r>
      <w:proofErr w:type="spellStart"/>
      <w:r w:rsidRPr="0005234A">
        <w:rPr>
          <w:rFonts w:ascii="Times New Roman" w:eastAsia="Times New Roman" w:hAnsi="Times New Roman" w:cs="Times New Roman"/>
          <w:sz w:val="28"/>
          <w:szCs w:val="28"/>
          <w:lang w:eastAsia="ru-RU"/>
        </w:rPr>
        <w:t>изолон</w:t>
      </w:r>
      <w:proofErr w:type="spellEnd"/>
      <w:r w:rsidRPr="0005234A">
        <w:rPr>
          <w:rFonts w:ascii="Times New Roman" w:eastAsia="Times New Roman" w:hAnsi="Times New Roman" w:cs="Times New Roman"/>
          <w:sz w:val="28"/>
          <w:szCs w:val="28"/>
          <w:lang w:eastAsia="ru-RU"/>
        </w:rPr>
        <w:t xml:space="preserve"> или алюминиевую фольгу к стене за радиатором на клей «Момент». Это повысит температуру в комнате в среднем на 2 градуса.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19. Замените чугунные радиаторы </w:t>
      </w:r>
      <w:proofErr w:type="gramStart"/>
      <w:r w:rsidRPr="0005234A">
        <w:rPr>
          <w:rFonts w:ascii="Times New Roman" w:eastAsia="Times New Roman" w:hAnsi="Times New Roman" w:cs="Times New Roman"/>
          <w:b/>
          <w:bCs/>
          <w:sz w:val="28"/>
          <w:szCs w:val="28"/>
          <w:bdr w:val="none" w:sz="0" w:space="0" w:color="auto" w:frame="1"/>
          <w:lang w:eastAsia="ru-RU"/>
        </w:rPr>
        <w:t>на</w:t>
      </w:r>
      <w:proofErr w:type="gramEnd"/>
      <w:r w:rsidRPr="0005234A">
        <w:rPr>
          <w:rFonts w:ascii="Times New Roman" w:eastAsia="Times New Roman" w:hAnsi="Times New Roman" w:cs="Times New Roman"/>
          <w:b/>
          <w:bCs/>
          <w:sz w:val="28"/>
          <w:szCs w:val="28"/>
          <w:bdr w:val="none" w:sz="0" w:space="0" w:color="auto" w:frame="1"/>
          <w:lang w:eastAsia="ru-RU"/>
        </w:rPr>
        <w:t xml:space="preserve"> алюминиевые или биметаллические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20. Утеплите окна!</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05234A">
        <w:rPr>
          <w:rFonts w:ascii="Times New Roman" w:eastAsia="Times New Roman" w:hAnsi="Times New Roman" w:cs="Times New Roman"/>
          <w:sz w:val="28"/>
          <w:szCs w:val="28"/>
          <w:lang w:eastAsia="ru-RU"/>
        </w:rPr>
        <w:t>°С</w:t>
      </w:r>
      <w:proofErr w:type="gramEnd"/>
      <w:r w:rsidRPr="0005234A">
        <w:rPr>
          <w:rFonts w:ascii="Times New Roman" w:eastAsia="Times New Roman" w:hAnsi="Times New Roman" w:cs="Times New Roman"/>
          <w:sz w:val="28"/>
          <w:szCs w:val="28"/>
          <w:lang w:eastAsia="ru-RU"/>
        </w:rPr>
        <w:t xml:space="preserve"> и позволит отказаться от электрообогревателя, который за сезон может потреблять до 4000 кВт</w:t>
      </w:r>
      <w:r w:rsidR="001C40D5">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 xml:space="preserve">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05234A">
        <w:rPr>
          <w:rFonts w:ascii="Times New Roman" w:eastAsia="Times New Roman" w:hAnsi="Times New Roman" w:cs="Times New Roman"/>
          <w:sz w:val="28"/>
          <w:szCs w:val="28"/>
          <w:lang w:eastAsia="ru-RU"/>
        </w:rPr>
        <w:t>саморасширяющиеся</w:t>
      </w:r>
      <w:proofErr w:type="spellEnd"/>
      <w:r w:rsidRPr="0005234A">
        <w:rPr>
          <w:rFonts w:ascii="Times New Roman" w:eastAsia="Times New Roman" w:hAnsi="Times New Roman" w:cs="Times New Roman"/>
          <w:sz w:val="28"/>
          <w:szCs w:val="28"/>
          <w:lang w:eastAsia="ru-RU"/>
        </w:rPr>
        <w:t xml:space="preserve"> герметизирующие ленты, силиконовые и акриловые герметики. Повышение температуры воздуха в помещении на 1-2 градуса обеспечено.</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21. Проветривайте эффективно</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w:t>
      </w:r>
      <w:r w:rsidRPr="0005234A">
        <w:rPr>
          <w:rFonts w:ascii="Times New Roman" w:eastAsia="Times New Roman" w:hAnsi="Times New Roman" w:cs="Times New Roman"/>
          <w:sz w:val="28"/>
          <w:szCs w:val="28"/>
          <w:lang w:eastAsia="ru-RU"/>
        </w:rPr>
        <w:lastRenderedPageBreak/>
        <w:t xml:space="preserve">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05234A">
        <w:rPr>
          <w:rFonts w:ascii="Times New Roman" w:eastAsia="Times New Roman" w:hAnsi="Times New Roman" w:cs="Times New Roman"/>
          <w:sz w:val="28"/>
          <w:szCs w:val="28"/>
          <w:lang w:eastAsia="ru-RU"/>
        </w:rPr>
        <w:t>проветриватели</w:t>
      </w:r>
      <w:proofErr w:type="spellEnd"/>
      <w:r w:rsidRPr="0005234A">
        <w:rPr>
          <w:rFonts w:ascii="Times New Roman" w:eastAsia="Times New Roman" w:hAnsi="Times New Roman" w:cs="Times New Roman"/>
          <w:sz w:val="28"/>
          <w:szCs w:val="28"/>
          <w:lang w:eastAsia="ru-RU"/>
        </w:rPr>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22. Утеплите лоджию и балкон</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23. Утеплите входную дверь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24. Утеплите стены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25. Не дайте теплу уйти через пол</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10% </w:t>
      </w:r>
      <w:proofErr w:type="spellStart"/>
      <w:r w:rsidRPr="0005234A">
        <w:rPr>
          <w:rFonts w:ascii="Times New Roman" w:eastAsia="Times New Roman" w:hAnsi="Times New Roman" w:cs="Times New Roman"/>
          <w:sz w:val="28"/>
          <w:szCs w:val="28"/>
          <w:lang w:eastAsia="ru-RU"/>
        </w:rPr>
        <w:t>теплопотерь</w:t>
      </w:r>
      <w:proofErr w:type="spellEnd"/>
      <w:r w:rsidRPr="0005234A">
        <w:rPr>
          <w:rFonts w:ascii="Times New Roman" w:eastAsia="Times New Roman" w:hAnsi="Times New Roman" w:cs="Times New Roman"/>
          <w:sz w:val="28"/>
          <w:szCs w:val="28"/>
          <w:lang w:eastAsia="ru-RU"/>
        </w:rPr>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05234A">
        <w:rPr>
          <w:rFonts w:ascii="Times New Roman" w:eastAsia="Times New Roman" w:hAnsi="Times New Roman" w:cs="Times New Roman"/>
          <w:sz w:val="28"/>
          <w:szCs w:val="28"/>
          <w:lang w:eastAsia="ru-RU"/>
        </w:rPr>
        <w:t>пенополистирола</w:t>
      </w:r>
      <w:proofErr w:type="spellEnd"/>
      <w:r w:rsidRPr="0005234A">
        <w:rPr>
          <w:rFonts w:ascii="Times New Roman" w:eastAsia="Times New Roman" w:hAnsi="Times New Roman" w:cs="Times New Roman"/>
          <w:sz w:val="28"/>
          <w:szCs w:val="28"/>
          <w:lang w:eastAsia="ru-RU"/>
        </w:rPr>
        <w:t xml:space="preserve"> или </w:t>
      </w:r>
      <w:proofErr w:type="spellStart"/>
      <w:r w:rsidRPr="0005234A">
        <w:rPr>
          <w:rFonts w:ascii="Times New Roman" w:eastAsia="Times New Roman" w:hAnsi="Times New Roman" w:cs="Times New Roman"/>
          <w:sz w:val="28"/>
          <w:szCs w:val="28"/>
          <w:lang w:eastAsia="ru-RU"/>
        </w:rPr>
        <w:t>пенофола</w:t>
      </w:r>
      <w:proofErr w:type="spellEnd"/>
      <w:r w:rsidRPr="0005234A">
        <w:rPr>
          <w:rFonts w:ascii="Times New Roman" w:eastAsia="Times New Roman" w:hAnsi="Times New Roman" w:cs="Times New Roman"/>
          <w:sz w:val="28"/>
          <w:szCs w:val="28"/>
          <w:lang w:eastAsia="ru-RU"/>
        </w:rPr>
        <w:t xml:space="preserve">. Это гигиеничные, </w:t>
      </w:r>
      <w:proofErr w:type="spellStart"/>
      <w:r w:rsidRPr="0005234A">
        <w:rPr>
          <w:rFonts w:ascii="Times New Roman" w:eastAsia="Times New Roman" w:hAnsi="Times New Roman" w:cs="Times New Roman"/>
          <w:sz w:val="28"/>
          <w:szCs w:val="28"/>
          <w:lang w:eastAsia="ru-RU"/>
        </w:rPr>
        <w:t>экологичные</w:t>
      </w:r>
      <w:proofErr w:type="spellEnd"/>
      <w:r w:rsidRPr="0005234A">
        <w:rPr>
          <w:rFonts w:ascii="Times New Roman" w:eastAsia="Times New Roman" w:hAnsi="Times New Roman" w:cs="Times New Roman"/>
          <w:sz w:val="28"/>
          <w:szCs w:val="28"/>
          <w:lang w:eastAsia="ru-RU"/>
        </w:rPr>
        <w:t xml:space="preserve"> и безопасные в пожарном отношении современные материалы.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26. Проследите за тем, чтобы дверь в подъезд плотно закрывалась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27. Установите счетчики горячего и холодного водоснабжения</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w:t>
      </w:r>
      <w:r w:rsidRPr="0005234A">
        <w:rPr>
          <w:rFonts w:ascii="Times New Roman" w:eastAsia="Times New Roman" w:hAnsi="Times New Roman" w:cs="Times New Roman"/>
          <w:sz w:val="28"/>
          <w:szCs w:val="28"/>
          <w:lang w:eastAsia="ru-RU"/>
        </w:rPr>
        <w:lastRenderedPageBreak/>
        <w:t>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28. Предпочитайте душ приему ванны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w:t>
      </w:r>
    </w:p>
    <w:p w:rsidR="0005234A" w:rsidRPr="0005234A" w:rsidRDefault="006E0DB7" w:rsidP="0005234A">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29</w:t>
      </w:r>
      <w:r w:rsidR="0005234A" w:rsidRPr="0005234A">
        <w:rPr>
          <w:rFonts w:ascii="Times New Roman" w:eastAsia="Times New Roman" w:hAnsi="Times New Roman" w:cs="Times New Roman"/>
          <w:b/>
          <w:bCs/>
          <w:sz w:val="28"/>
          <w:szCs w:val="28"/>
          <w:bdr w:val="none" w:sz="0" w:space="0" w:color="auto" w:frame="1"/>
          <w:lang w:eastAsia="ru-RU"/>
        </w:rPr>
        <w:t>. Почините или замените все протекающие краны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Из капающего крана вытекает без всякой пользы 24 литра воды в сутки - 720 литров в месяц, что составляет 8640 литров год.</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0</w:t>
      </w:r>
      <w:r w:rsidRPr="0005234A">
        <w:rPr>
          <w:rFonts w:ascii="Times New Roman" w:eastAsia="Times New Roman" w:hAnsi="Times New Roman" w:cs="Times New Roman"/>
          <w:b/>
          <w:bCs/>
          <w:sz w:val="28"/>
          <w:szCs w:val="28"/>
          <w:bdr w:val="none" w:sz="0" w:space="0" w:color="auto" w:frame="1"/>
          <w:lang w:eastAsia="ru-RU"/>
        </w:rPr>
        <w:t xml:space="preserve">. При выборе смесителей отдавайте предпочтение </w:t>
      </w:r>
      <w:proofErr w:type="spellStart"/>
      <w:r w:rsidRPr="0005234A">
        <w:rPr>
          <w:rFonts w:ascii="Times New Roman" w:eastAsia="Times New Roman" w:hAnsi="Times New Roman" w:cs="Times New Roman"/>
          <w:b/>
          <w:bCs/>
          <w:sz w:val="28"/>
          <w:szCs w:val="28"/>
          <w:bdr w:val="none" w:sz="0" w:space="0" w:color="auto" w:frame="1"/>
          <w:lang w:eastAsia="ru-RU"/>
        </w:rPr>
        <w:t>рычаговым</w:t>
      </w:r>
      <w:proofErr w:type="spellEnd"/>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05234A">
        <w:rPr>
          <w:rFonts w:ascii="Times New Roman" w:eastAsia="Times New Roman" w:hAnsi="Times New Roman" w:cs="Times New Roman"/>
          <w:sz w:val="28"/>
          <w:szCs w:val="28"/>
          <w:lang w:eastAsia="ru-RU"/>
        </w:rPr>
        <w:t>Рычаговые</w:t>
      </w:r>
      <w:proofErr w:type="spellEnd"/>
      <w:r w:rsidRPr="0005234A">
        <w:rPr>
          <w:rFonts w:ascii="Times New Roman" w:eastAsia="Times New Roman" w:hAnsi="Times New Roman" w:cs="Times New Roman"/>
          <w:sz w:val="28"/>
          <w:szCs w:val="28"/>
          <w:lang w:eastAsia="ru-RU"/>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1</w:t>
      </w:r>
      <w:r w:rsidRPr="0005234A">
        <w:rPr>
          <w:rFonts w:ascii="Times New Roman" w:eastAsia="Times New Roman" w:hAnsi="Times New Roman" w:cs="Times New Roman"/>
          <w:b/>
          <w:bCs/>
          <w:sz w:val="28"/>
          <w:szCs w:val="28"/>
          <w:bdr w:val="none" w:sz="0" w:space="0" w:color="auto" w:frame="1"/>
          <w:lang w:eastAsia="ru-RU"/>
        </w:rPr>
        <w:t>. Не размораживайте продукты под струей воды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2</w:t>
      </w:r>
      <w:r w:rsidRPr="0005234A">
        <w:rPr>
          <w:rFonts w:ascii="Times New Roman" w:eastAsia="Times New Roman" w:hAnsi="Times New Roman" w:cs="Times New Roman"/>
          <w:b/>
          <w:bCs/>
          <w:sz w:val="28"/>
          <w:szCs w:val="28"/>
          <w:bdr w:val="none" w:sz="0" w:space="0" w:color="auto" w:frame="1"/>
          <w:lang w:eastAsia="ru-RU"/>
        </w:rPr>
        <w:t>. При мытье посуды не держите кран постоянно открытым</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05234A">
        <w:rPr>
          <w:rFonts w:ascii="Times New Roman" w:eastAsia="Times New Roman" w:hAnsi="Times New Roman" w:cs="Times New Roman"/>
          <w:sz w:val="28"/>
          <w:szCs w:val="28"/>
          <w:lang w:eastAsia="ru-RU"/>
        </w:rPr>
        <w:t>ополаскиваниями</w:t>
      </w:r>
      <w:proofErr w:type="spellEnd"/>
      <w:r w:rsidRPr="0005234A">
        <w:rPr>
          <w:rFonts w:ascii="Times New Roman" w:eastAsia="Times New Roman" w:hAnsi="Times New Roman" w:cs="Times New Roman"/>
          <w:sz w:val="28"/>
          <w:szCs w:val="28"/>
          <w:lang w:eastAsia="ru-RU"/>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Запишите показания счетчиков до и после всех предпочтенных вами мероприятий и проанализируйте, в каком размере сократилось потребление.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347EF0" w:rsidRPr="0005234A" w:rsidRDefault="00347EF0" w:rsidP="0005234A">
      <w:pPr>
        <w:ind w:firstLine="709"/>
        <w:jc w:val="both"/>
        <w:rPr>
          <w:rFonts w:ascii="Times New Roman" w:hAnsi="Times New Roman" w:cs="Times New Roman"/>
          <w:sz w:val="28"/>
          <w:szCs w:val="28"/>
        </w:rPr>
      </w:pPr>
    </w:p>
    <w:sectPr w:rsidR="00347EF0" w:rsidRPr="0005234A" w:rsidSect="006E0DB7">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34A"/>
    <w:rsid w:val="000261CE"/>
    <w:rsid w:val="0005234A"/>
    <w:rsid w:val="0017668B"/>
    <w:rsid w:val="001C40D5"/>
    <w:rsid w:val="00347EF0"/>
    <w:rsid w:val="004C39CB"/>
    <w:rsid w:val="006E0DB7"/>
    <w:rsid w:val="00C73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7B"/>
  </w:style>
  <w:style w:type="paragraph" w:styleId="1">
    <w:name w:val="heading 1"/>
    <w:basedOn w:val="a"/>
    <w:link w:val="10"/>
    <w:uiPriority w:val="9"/>
    <w:qFormat/>
    <w:rsid w:val="00052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34A"/>
    <w:rPr>
      <w:b/>
      <w:bCs/>
    </w:rPr>
  </w:style>
  <w:style w:type="paragraph" w:styleId="a5">
    <w:name w:val="Balloon Text"/>
    <w:basedOn w:val="a"/>
    <w:link w:val="a6"/>
    <w:uiPriority w:val="99"/>
    <w:semiHidden/>
    <w:unhideWhenUsed/>
    <w:rsid w:val="001766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34A"/>
    <w:rPr>
      <w:b/>
      <w:bCs/>
    </w:rPr>
  </w:style>
  <w:style w:type="paragraph" w:styleId="a5">
    <w:name w:val="Balloon Text"/>
    <w:basedOn w:val="a"/>
    <w:link w:val="a6"/>
    <w:uiPriority w:val="99"/>
    <w:semiHidden/>
    <w:unhideWhenUsed/>
    <w:rsid w:val="001766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3FA-F174-4BE7-A65A-9D70CB8D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Atom</cp:lastModifiedBy>
  <cp:revision>5</cp:revision>
  <dcterms:created xsi:type="dcterms:W3CDTF">2017-03-30T07:41:00Z</dcterms:created>
  <dcterms:modified xsi:type="dcterms:W3CDTF">2019-07-01T13:29:00Z</dcterms:modified>
</cp:coreProperties>
</file>