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B7" w:rsidRPr="00407CB7" w:rsidRDefault="00407CB7" w:rsidP="00407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Pr="00407C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помощь в назначении пенсии придет Архив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07CB7" w:rsidRPr="00407CB7" w:rsidRDefault="00407CB7" w:rsidP="00407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CB7" w:rsidRDefault="00407CB7" w:rsidP="00407C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Достижение пенсионного возраста – значимое событие в жизни каждого гражданина, поэтому крайне важно заблаговременно позаботиться о том, чтобы к моменту возникновения права на назначение пенсии все необходимые документы были в наличии, а их содержание и оформление соответствовало законодательно установленным требованиям.</w:t>
      </w:r>
    </w:p>
    <w:p w:rsidR="00407CB7" w:rsidRDefault="00407CB7" w:rsidP="00407C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при проверке ваших документов в клиентской службе </w:t>
      </w:r>
      <w:r w:rsidRPr="00407CB7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</w:t>
      </w:r>
      <w:r>
        <w:rPr>
          <w:rFonts w:ascii="Tms Rmn" w:hAnsi="Tms Rmn" w:cs="Tms Rmn"/>
          <w:color w:val="000000"/>
          <w:sz w:val="24"/>
          <w:szCs w:val="24"/>
        </w:rPr>
        <w:t>были выявлены несоответствия, то специалисты могут оказать вам содействие и сделать запрос в региональные архивные учреждения.</w:t>
      </w:r>
    </w:p>
    <w:p w:rsidR="00407CB7" w:rsidRDefault="00407CB7" w:rsidP="00407C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Запросы в архивы направляются в нескольких случаях:</w:t>
      </w:r>
    </w:p>
    <w:p w:rsidR="00407CB7" w:rsidRDefault="00407CB7" w:rsidP="00407C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утрата трудовой книжки;</w:t>
      </w:r>
    </w:p>
    <w:p w:rsidR="00407CB7" w:rsidRDefault="00407CB7" w:rsidP="00407C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печать или подпись не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читаемы</w:t>
      </w:r>
      <w:proofErr w:type="gramEnd"/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или отсутствуют;</w:t>
      </w:r>
    </w:p>
    <w:p w:rsidR="00407CB7" w:rsidRDefault="00407CB7" w:rsidP="00407C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исправления в трудовой книжке не заверены;</w:t>
      </w:r>
    </w:p>
    <w:p w:rsidR="00407CB7" w:rsidRDefault="00407CB7" w:rsidP="00407C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обнаружено несоответствие информации о периодах работы, должностях, указанных в трудовой книжке и в справке, уточняющей период работы.</w:t>
      </w:r>
    </w:p>
    <w:p w:rsidR="00407CB7" w:rsidRDefault="00407CB7" w:rsidP="00407C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Благодаря заключенным соглашениям с Архивным Комитетом Санкт-Петербурга и архивами Ленинградской области запросы направляются в электронном виде и по защищённым каналам связи.</w:t>
      </w:r>
    </w:p>
    <w:p w:rsidR="00407CB7" w:rsidRDefault="00407CB7" w:rsidP="00407C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уточнения информации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об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имеющихся на хранении документов можно также воспользоваться и сайтами: «Архивы Санкт-Петербурга» и «Архивы Ленинградской области». Данные ресурсы позволяют гражданам самостоятельно оформить запрос в соответствующее архивное учреждение.</w:t>
      </w:r>
    </w:p>
    <w:p w:rsidR="00407CB7" w:rsidRDefault="00407CB7" w:rsidP="00407C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Активные ссылки на «Архивы Санкт-Петербурга» и «Архивы Ленинградской области» можно найти на официальном сайте ПФР </w:t>
      </w:r>
      <w:hyperlink r:id="rId5" w:history="1">
        <w:r>
          <w:rPr>
            <w:rFonts w:ascii="Tms Rmn" w:hAnsi="Tms Rmn" w:cs="Tms Rmn"/>
            <w:b/>
            <w:bCs/>
            <w:i/>
            <w:iCs/>
            <w:color w:val="0000FF"/>
            <w:sz w:val="24"/>
            <w:szCs w:val="24"/>
          </w:rPr>
          <w:t>www.pfrf.ru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в разделе «Информация для жителей региона», в подразделе «Полезные ссылки».</w:t>
      </w:r>
    </w:p>
    <w:p w:rsidR="00407CB7" w:rsidRPr="00407CB7" w:rsidRDefault="00407CB7" w:rsidP="00407C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C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407CB7">
        <w:rPr>
          <w:rFonts w:ascii="Times New Roman" w:hAnsi="Times New Roman" w:cs="Times New Roman"/>
          <w:color w:val="000000"/>
          <w:sz w:val="24"/>
          <w:szCs w:val="24"/>
        </w:rPr>
        <w:t xml:space="preserve">   УПФР в </w:t>
      </w:r>
      <w:proofErr w:type="spellStart"/>
      <w:r w:rsidRPr="00407CB7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407CB7"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 w:rsidRPr="00407CB7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Pr="00407CB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407CB7" w:rsidRPr="00407CB7" w:rsidSect="005F7D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4CF5E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7CB7"/>
    <w:rsid w:val="00407CB7"/>
    <w:rsid w:val="0064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2018-01-15T08:17:00Z</dcterms:created>
  <dcterms:modified xsi:type="dcterms:W3CDTF">2018-01-15T08:19:00Z</dcterms:modified>
</cp:coreProperties>
</file>