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63" w:rsidRDefault="00A11063" w:rsidP="00A11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1063" w:rsidRDefault="00A11063" w:rsidP="00A11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A11063" w:rsidP="00A11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744F30"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2281758</wp:posOffset>
            </wp:positionH>
            <wp:positionV relativeFrom="paragraph">
              <wp:align>top</wp:align>
            </wp:positionV>
            <wp:extent cx="321418" cy="457200"/>
            <wp:effectExtent l="19050" t="0" r="2432" b="0"/>
            <wp:wrapSquare wrapText="bothSides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8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</w:t>
      </w:r>
      <w:proofErr w:type="spell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</w:t>
      </w:r>
      <w:proofErr w:type="spell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EB2C11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93624F"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60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proofErr w:type="spellStart"/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spellEnd"/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8"/>
        <w:gridCol w:w="3182"/>
      </w:tblGrid>
      <w:tr w:rsidR="005D3619" w:rsidRPr="003F7A3F" w:rsidTr="007F014A">
        <w:tc>
          <w:tcPr>
            <w:tcW w:w="6912" w:type="dxa"/>
          </w:tcPr>
          <w:p w:rsidR="005D3619" w:rsidRPr="003F7A3F" w:rsidRDefault="002D2FF6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3F7A3F">
              <w:rPr>
                <w:color w:val="000000"/>
                <w:sz w:val="28"/>
                <w:szCs w:val="28"/>
              </w:rPr>
              <w:t xml:space="preserve"> 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3F7A3F">
              <w:rPr>
                <w:color w:val="000000"/>
                <w:sz w:val="28"/>
                <w:szCs w:val="28"/>
              </w:rPr>
              <w:t>административн</w:t>
            </w:r>
            <w:r w:rsidR="00814BDF" w:rsidRPr="003F7A3F">
              <w:rPr>
                <w:color w:val="000000"/>
                <w:sz w:val="28"/>
                <w:szCs w:val="28"/>
              </w:rPr>
              <w:t>ый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регламент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 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«</w:t>
            </w:r>
            <w:r w:rsidR="00014458" w:rsidRPr="00040673"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="005D3619" w:rsidRPr="003F7A3F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3F7A3F" w:rsidRDefault="005D3619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3F7A3F" w:rsidRDefault="005D3619" w:rsidP="00124066">
      <w:pPr>
        <w:pStyle w:val="af7"/>
        <w:jc w:val="both"/>
        <w:rPr>
          <w:color w:val="000000"/>
          <w:sz w:val="28"/>
          <w:szCs w:val="28"/>
        </w:rPr>
      </w:pPr>
      <w:r w:rsidRPr="003F7A3F">
        <w:rPr>
          <w:color w:val="000000"/>
          <w:sz w:val="28"/>
          <w:szCs w:val="28"/>
        </w:rPr>
        <w:t xml:space="preserve">  </w:t>
      </w:r>
    </w:p>
    <w:p w:rsidR="00B22E10" w:rsidRPr="00EB2C11" w:rsidRDefault="005D3619" w:rsidP="00EB2C11">
      <w:pPr>
        <w:pStyle w:val="af7"/>
        <w:jc w:val="both"/>
        <w:rPr>
          <w:sz w:val="28"/>
          <w:szCs w:val="28"/>
        </w:rPr>
      </w:pPr>
      <w:r w:rsidRPr="00EB2C11">
        <w:rPr>
          <w:color w:val="000000"/>
          <w:sz w:val="28"/>
          <w:szCs w:val="28"/>
        </w:rPr>
        <w:t xml:space="preserve"> </w:t>
      </w:r>
      <w:r w:rsidR="000F52D1" w:rsidRPr="00EB2C11">
        <w:rPr>
          <w:color w:val="000000"/>
          <w:sz w:val="28"/>
          <w:szCs w:val="28"/>
        </w:rPr>
        <w:t xml:space="preserve">      </w:t>
      </w:r>
      <w:r w:rsidRPr="00EB2C11">
        <w:rPr>
          <w:color w:val="000000"/>
          <w:sz w:val="28"/>
          <w:szCs w:val="28"/>
        </w:rPr>
        <w:t xml:space="preserve"> </w:t>
      </w:r>
      <w:r w:rsidRPr="00EB2C11">
        <w:rPr>
          <w:sz w:val="28"/>
          <w:szCs w:val="28"/>
        </w:rPr>
        <w:t xml:space="preserve"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</w:t>
      </w:r>
      <w:proofErr w:type="spellStart"/>
      <w:r w:rsidRPr="00EB2C11">
        <w:rPr>
          <w:sz w:val="28"/>
          <w:szCs w:val="28"/>
        </w:rPr>
        <w:t>Старопольского</w:t>
      </w:r>
      <w:proofErr w:type="spellEnd"/>
      <w:r w:rsidRPr="00EB2C11">
        <w:rPr>
          <w:sz w:val="28"/>
          <w:szCs w:val="28"/>
        </w:rPr>
        <w:t xml:space="preserve"> сельского поселения от 21.11.2019 № 199-п «</w:t>
      </w:r>
      <w:r w:rsidRPr="00EB2C11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EB2C11">
        <w:rPr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</w:t>
      </w:r>
      <w:proofErr w:type="spellStart"/>
      <w:r w:rsidRPr="00EB2C11">
        <w:rPr>
          <w:sz w:val="28"/>
          <w:szCs w:val="28"/>
        </w:rPr>
        <w:t>Старопольское</w:t>
      </w:r>
      <w:proofErr w:type="spellEnd"/>
      <w:r w:rsidRPr="00EB2C11">
        <w:rPr>
          <w:sz w:val="28"/>
          <w:szCs w:val="28"/>
        </w:rPr>
        <w:t xml:space="preserve"> сельское поселение </w:t>
      </w:r>
      <w:r w:rsidRPr="00EB2C11">
        <w:rPr>
          <w:b/>
          <w:sz w:val="28"/>
          <w:szCs w:val="28"/>
        </w:rPr>
        <w:t>ПОСТАНОВЛЯЕТ:</w:t>
      </w:r>
    </w:p>
    <w:p w:rsidR="00014458" w:rsidRPr="00EB2C11" w:rsidRDefault="00124066" w:rsidP="00EB2C11">
      <w:pPr>
        <w:pStyle w:val="aff0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5D3619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814BDF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 следующие изменения в </w:t>
      </w:r>
      <w:r w:rsidR="005D3619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 регламент предоставления муниципальной</w:t>
      </w:r>
      <w:r w:rsidR="00936E66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Start w:id="0" w:name="_GoBack"/>
      <w:r w:rsidR="00973DE1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014458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973DE1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утвержденный </w:t>
      </w:r>
      <w:r w:rsidR="00CE3797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bookmarkEnd w:id="0"/>
      <w:r w:rsidR="00936E66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остановлением от </w:t>
      </w:r>
      <w:r w:rsidR="00014458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26.06.2023 № 107-п </w:t>
      </w:r>
    </w:p>
    <w:p w:rsidR="005D3619" w:rsidRPr="00EB2C11" w:rsidRDefault="00014458" w:rsidP="00EB2C11">
      <w:pPr>
        <w:pStyle w:val="aff0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 с </w:t>
      </w:r>
      <w:proofErr w:type="spellStart"/>
      <w:r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>изм</w:t>
      </w:r>
      <w:proofErr w:type="spellEnd"/>
      <w:r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>. от 21.03.2024 № 33-п; от 10.10.2024 № 149-п)</w:t>
      </w:r>
      <w:r w:rsidR="00936E66" w:rsidRPr="00EB2C11">
        <w:rPr>
          <w:rFonts w:ascii="Times New Roman" w:hAnsi="Times New Roman" w:cs="Times New Roman"/>
          <w:b w:val="0"/>
          <w:sz w:val="28"/>
          <w:szCs w:val="28"/>
        </w:rPr>
        <w:t>:</w:t>
      </w:r>
      <w:r w:rsidR="00B22E10" w:rsidRPr="00EB2C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4458" w:rsidRPr="00EB2C11" w:rsidRDefault="00014458" w:rsidP="00EB2C11">
      <w:pPr>
        <w:pStyle w:val="af4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EB2C11">
        <w:rPr>
          <w:rFonts w:ascii="Times New Roman" w:hAnsi="Times New Roman"/>
          <w:sz w:val="28"/>
          <w:szCs w:val="28"/>
        </w:rPr>
        <w:t>В п.2</w:t>
      </w:r>
      <w:r w:rsidR="00656A5E">
        <w:rPr>
          <w:rFonts w:ascii="Times New Roman" w:hAnsi="Times New Roman"/>
          <w:sz w:val="28"/>
          <w:szCs w:val="28"/>
        </w:rPr>
        <w:t>.</w:t>
      </w:r>
      <w:r w:rsidRPr="00EB2C11">
        <w:rPr>
          <w:rFonts w:ascii="Times New Roman" w:hAnsi="Times New Roman"/>
          <w:sz w:val="28"/>
          <w:szCs w:val="28"/>
        </w:rPr>
        <w:t>2. добавить 12 абзац следующего содержания: «</w:t>
      </w:r>
      <w:r w:rsidRPr="00EB2C11">
        <w:rPr>
          <w:rFonts w:ascii="Times New Roman" w:hAnsi="Times New Roman"/>
          <w:color w:val="000000"/>
          <w:sz w:val="28"/>
          <w:szCs w:val="28"/>
        </w:rPr>
        <w:t>посредством почтовой связи на бумажном носителе»;</w:t>
      </w:r>
    </w:p>
    <w:p w:rsidR="00014458" w:rsidRPr="00EB2C11" w:rsidRDefault="00014458" w:rsidP="00EB2C11">
      <w:pPr>
        <w:pStyle w:val="ConsPlusNormal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C11">
        <w:rPr>
          <w:rFonts w:ascii="Times New Roman" w:hAnsi="Times New Roman" w:cs="Times New Roman"/>
          <w:sz w:val="28"/>
          <w:szCs w:val="28"/>
        </w:rPr>
        <w:t>Абзац 9 п.2.2. слова: «в Администрации» - исключить;</w:t>
      </w:r>
    </w:p>
    <w:p w:rsidR="00014458" w:rsidRPr="00656A5E" w:rsidRDefault="00014458" w:rsidP="00656A5E">
      <w:pPr>
        <w:pStyle w:val="af4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2" w:firstLine="383"/>
        <w:jc w:val="both"/>
        <w:rPr>
          <w:rFonts w:ascii="Times New Roman" w:hAnsi="Times New Roman"/>
          <w:sz w:val="28"/>
          <w:szCs w:val="28"/>
        </w:rPr>
      </w:pPr>
      <w:r w:rsidRPr="00EB2C11">
        <w:rPr>
          <w:rFonts w:ascii="Times New Roman" w:hAnsi="Times New Roman"/>
          <w:sz w:val="28"/>
          <w:szCs w:val="28"/>
        </w:rPr>
        <w:t xml:space="preserve">Подпункт 2.2.1. п.2.2. читать в новой редакции: «2.2.1. </w:t>
      </w:r>
      <w:proofErr w:type="gramStart"/>
      <w:r w:rsidRPr="00EB2C11">
        <w:rPr>
          <w:rFonts w:ascii="Times New Roman" w:hAnsi="Times New Roman"/>
          <w:sz w:val="28"/>
          <w:szCs w:val="28"/>
        </w:rPr>
        <w:t>В целях предоставления муниципальной ус</w:t>
      </w:r>
      <w:r w:rsidRPr="00656A5E">
        <w:rPr>
          <w:rFonts w:ascii="Times New Roman" w:hAnsi="Times New Roman"/>
          <w:sz w:val="28"/>
          <w:szCs w:val="28"/>
        </w:rPr>
        <w:t xml:space="preserve">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аутентификации, в ГБУ ЛО «МФЦ» с использованием информационных технологий, предусмотренных </w:t>
      </w:r>
      <w:hyperlink r:id="rId9" w:history="1">
        <w:r w:rsidRPr="00656A5E">
          <w:rPr>
            <w:rFonts w:ascii="Times New Roman" w:hAnsi="Times New Roman"/>
            <w:color w:val="0000FF"/>
            <w:sz w:val="28"/>
            <w:szCs w:val="28"/>
            <w:u w:val="single"/>
          </w:rPr>
          <w:t>статьями 9</w:t>
        </w:r>
      </w:hyperlink>
      <w:r w:rsidRPr="00656A5E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656A5E">
          <w:rPr>
            <w:rFonts w:ascii="Times New Roman" w:hAnsi="Times New Roman"/>
            <w:color w:val="0000FF"/>
            <w:sz w:val="28"/>
            <w:szCs w:val="28"/>
            <w:u w:val="single"/>
          </w:rPr>
          <w:t>10</w:t>
        </w:r>
      </w:hyperlink>
      <w:r w:rsidRPr="00656A5E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656A5E">
          <w:rPr>
            <w:rFonts w:ascii="Times New Roman" w:hAnsi="Times New Roman"/>
            <w:color w:val="0000FF"/>
            <w:sz w:val="28"/>
            <w:szCs w:val="28"/>
            <w:u w:val="single"/>
          </w:rPr>
          <w:t>14</w:t>
        </w:r>
      </w:hyperlink>
      <w:r w:rsidRPr="00656A5E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</w:t>
      </w:r>
      <w:proofErr w:type="gramEnd"/>
      <w:r w:rsidRPr="00656A5E">
        <w:rPr>
          <w:rFonts w:ascii="Times New Roman" w:hAnsi="Times New Roman"/>
          <w:sz w:val="28"/>
          <w:szCs w:val="28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56A5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656A5E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 (при наличии технической возможности)»;</w:t>
      </w:r>
    </w:p>
    <w:p w:rsidR="00014458" w:rsidRPr="00EB2C11" w:rsidRDefault="001A5E8A" w:rsidP="00EB2C11">
      <w:pPr>
        <w:pStyle w:val="ConsPlusNormal"/>
        <w:numPr>
          <w:ilvl w:val="1"/>
          <w:numId w:val="18"/>
        </w:numPr>
        <w:ind w:left="-142" w:firstLine="6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C11">
        <w:rPr>
          <w:rFonts w:ascii="Times New Roman" w:hAnsi="Times New Roman" w:cs="Times New Roman"/>
          <w:sz w:val="28"/>
          <w:szCs w:val="28"/>
        </w:rPr>
        <w:t xml:space="preserve">Абзац 3 подпункта 2.2.2. п.2.2 читать в новой редакции: «2) информационных технологий, предусмотренных </w:t>
      </w:r>
      <w:hyperlink r:id="rId12" w:history="1">
        <w:r w:rsidRPr="00EB2C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статьями 9</w:t>
        </w:r>
      </w:hyperlink>
      <w:r w:rsidRPr="00EB2C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B2C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10</w:t>
        </w:r>
      </w:hyperlink>
      <w:r w:rsidRPr="00EB2C1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B2C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14</w:t>
        </w:r>
      </w:hyperlink>
      <w:r w:rsidRPr="00EB2C11">
        <w:rPr>
          <w:rFonts w:ascii="Times New Roman" w:hAnsi="Times New Roman" w:cs="Times New Roman"/>
          <w:sz w:val="28"/>
          <w:szCs w:val="28"/>
        </w:rPr>
        <w:t xml:space="preserve"> </w:t>
      </w:r>
      <w:r w:rsidRPr="00EB2C11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Федерации"»;</w:t>
      </w:r>
      <w:proofErr w:type="gramEnd"/>
    </w:p>
    <w:p w:rsidR="001A5E8A" w:rsidRPr="00EB2C11" w:rsidRDefault="001A5E8A" w:rsidP="00EB2C11">
      <w:pPr>
        <w:pStyle w:val="ConsPlusNormal"/>
        <w:numPr>
          <w:ilvl w:val="1"/>
          <w:numId w:val="18"/>
        </w:numPr>
        <w:ind w:left="-1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EB2C11">
        <w:rPr>
          <w:rFonts w:ascii="Times New Roman" w:hAnsi="Times New Roman" w:cs="Times New Roman"/>
          <w:sz w:val="28"/>
          <w:szCs w:val="28"/>
        </w:rPr>
        <w:t>В п.2.4. слова: «(в период до 01.01.2025 - не более 10 рабочих дней)» - исключить;</w:t>
      </w:r>
    </w:p>
    <w:p w:rsidR="001A5E8A" w:rsidRPr="00EB2C11" w:rsidRDefault="001A5E8A" w:rsidP="00EB2C11">
      <w:pPr>
        <w:pStyle w:val="ConsPlusNormal"/>
        <w:numPr>
          <w:ilvl w:val="1"/>
          <w:numId w:val="18"/>
        </w:numPr>
        <w:ind w:left="-1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EB2C11">
        <w:rPr>
          <w:rFonts w:ascii="Times New Roman" w:hAnsi="Times New Roman" w:cs="Times New Roman"/>
          <w:sz w:val="28"/>
          <w:szCs w:val="28"/>
        </w:rPr>
        <w:t xml:space="preserve">В подпункте 2.4.1. п. 2.4. слова: «(в период до 01.01.2025 – не более чем до 20 календарных дней)» </w:t>
      </w:r>
      <w:proofErr w:type="gramStart"/>
      <w:r w:rsidRPr="00EB2C1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EB2C11">
        <w:rPr>
          <w:rFonts w:ascii="Times New Roman" w:hAnsi="Times New Roman" w:cs="Times New Roman"/>
          <w:sz w:val="28"/>
          <w:szCs w:val="28"/>
        </w:rPr>
        <w:t>сключить;</w:t>
      </w:r>
    </w:p>
    <w:p w:rsidR="00A11063" w:rsidRPr="00EB2C11" w:rsidRDefault="001A5E8A" w:rsidP="00EB2C11">
      <w:pPr>
        <w:pStyle w:val="ConsPlusNormal"/>
        <w:numPr>
          <w:ilvl w:val="1"/>
          <w:numId w:val="18"/>
        </w:numPr>
        <w:ind w:left="-1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EB2C11">
        <w:rPr>
          <w:rFonts w:ascii="Times New Roman" w:hAnsi="Times New Roman" w:cs="Times New Roman"/>
          <w:sz w:val="28"/>
          <w:szCs w:val="28"/>
        </w:rPr>
        <w:t>Абзац 5 п.2.5. слова: «Постановление Правительства РФ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платы»» - исключить</w:t>
      </w:r>
    </w:p>
    <w:p w:rsidR="001A5E8A" w:rsidRPr="00EB2C11" w:rsidRDefault="00D756A9" w:rsidP="00EB2C11">
      <w:pPr>
        <w:pStyle w:val="ConsPlusNormal"/>
        <w:numPr>
          <w:ilvl w:val="1"/>
          <w:numId w:val="18"/>
        </w:numPr>
        <w:ind w:left="-1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EB2C11">
        <w:rPr>
          <w:rFonts w:ascii="Times New Roman" w:hAnsi="Times New Roman" w:cs="Times New Roman"/>
          <w:sz w:val="28"/>
          <w:szCs w:val="28"/>
        </w:rPr>
        <w:t>Абзац 1 подпункта 2.10.1. п. 2.10 слово: «регистрации» - исключить</w:t>
      </w:r>
      <w:r w:rsidR="001A5E8A" w:rsidRPr="00EB2C11">
        <w:rPr>
          <w:rFonts w:ascii="Times New Roman" w:hAnsi="Times New Roman" w:cs="Times New Roman"/>
          <w:sz w:val="28"/>
          <w:szCs w:val="28"/>
        </w:rPr>
        <w:t>;</w:t>
      </w:r>
    </w:p>
    <w:p w:rsidR="00D756A9" w:rsidRPr="00EB2C11" w:rsidRDefault="00D756A9" w:rsidP="00EB2C11">
      <w:pPr>
        <w:pStyle w:val="ConsPlusNormal"/>
        <w:numPr>
          <w:ilvl w:val="1"/>
          <w:numId w:val="1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B2C11">
        <w:rPr>
          <w:rFonts w:ascii="Times New Roman" w:hAnsi="Times New Roman" w:cs="Times New Roman"/>
          <w:sz w:val="28"/>
          <w:szCs w:val="28"/>
        </w:rPr>
        <w:t>п.2.12 читать в новой редакции: «2.12.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центр»;</w:t>
      </w:r>
    </w:p>
    <w:p w:rsidR="00D756A9" w:rsidRPr="00EB2C11" w:rsidRDefault="00D756A9" w:rsidP="00EB2C11">
      <w:pPr>
        <w:pStyle w:val="af4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EB2C11">
        <w:rPr>
          <w:rFonts w:ascii="Times New Roman" w:hAnsi="Times New Roman"/>
          <w:sz w:val="28"/>
          <w:szCs w:val="28"/>
        </w:rPr>
        <w:t>п.2.13. читать в новой редакции: «2.13. Регистрация заявления производится в день его принятия.</w:t>
      </w:r>
    </w:p>
    <w:p w:rsidR="00D756A9" w:rsidRPr="00EB2C11" w:rsidRDefault="00D756A9" w:rsidP="00EB2C1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</w:rPr>
      </w:pPr>
      <w:r w:rsidRPr="00EB2C11">
        <w:rPr>
          <w:rFonts w:ascii="Times New Roman" w:hAnsi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днем»;</w:t>
      </w:r>
    </w:p>
    <w:p w:rsidR="00D756A9" w:rsidRPr="00EB2C11" w:rsidRDefault="00D756A9" w:rsidP="00EB2C11">
      <w:pPr>
        <w:pStyle w:val="ConsPlusNormal"/>
        <w:numPr>
          <w:ilvl w:val="1"/>
          <w:numId w:val="1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B2C11">
        <w:rPr>
          <w:rFonts w:ascii="Times New Roman" w:hAnsi="Times New Roman" w:cs="Times New Roman"/>
          <w:sz w:val="28"/>
          <w:szCs w:val="28"/>
        </w:rPr>
        <w:t>Абзац 1 п.2.14. читать в новой редакции: 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услуги»;</w:t>
      </w:r>
    </w:p>
    <w:p w:rsidR="00D756A9" w:rsidRPr="00EB2C11" w:rsidRDefault="00D756A9" w:rsidP="00EB2C11">
      <w:pPr>
        <w:pStyle w:val="af4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EB2C11">
        <w:rPr>
          <w:rFonts w:ascii="Times New Roman" w:hAnsi="Times New Roman"/>
          <w:sz w:val="28"/>
          <w:szCs w:val="28"/>
        </w:rPr>
        <w:t>Абзац 3 подпункта 3.1.1. п.3.1. слова: «(в период до 01.01.2025 - не более 6 рабочих дней</w:t>
      </w:r>
      <w:proofErr w:type="gramStart"/>
      <w:r w:rsidRPr="00EB2C11">
        <w:rPr>
          <w:rFonts w:ascii="Times New Roman" w:hAnsi="Times New Roman"/>
          <w:sz w:val="28"/>
          <w:szCs w:val="28"/>
        </w:rPr>
        <w:t>)-</w:t>
      </w:r>
      <w:proofErr w:type="gramEnd"/>
      <w:r w:rsidRPr="00EB2C11">
        <w:rPr>
          <w:rFonts w:ascii="Times New Roman" w:hAnsi="Times New Roman"/>
          <w:sz w:val="28"/>
          <w:szCs w:val="28"/>
        </w:rPr>
        <w:t>исключить;</w:t>
      </w:r>
    </w:p>
    <w:p w:rsidR="00D756A9" w:rsidRPr="00EB2C11" w:rsidRDefault="00D756A9" w:rsidP="00EB2C11">
      <w:pPr>
        <w:pStyle w:val="af4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EB2C11">
        <w:rPr>
          <w:rFonts w:ascii="Times New Roman" w:hAnsi="Times New Roman"/>
          <w:sz w:val="28"/>
          <w:szCs w:val="28"/>
        </w:rPr>
        <w:t>Абзац 4 подпункта 3.1.1. п. 3.1. слова: «(в период  01.01.2025 - не более чем до 16 календарных дней)» - исключить;</w:t>
      </w:r>
    </w:p>
    <w:p w:rsidR="00D756A9" w:rsidRPr="00EB2C11" w:rsidRDefault="00D756A9" w:rsidP="00EB2C11">
      <w:pPr>
        <w:pStyle w:val="af4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C11">
        <w:rPr>
          <w:rFonts w:ascii="Times New Roman" w:hAnsi="Times New Roman"/>
          <w:sz w:val="28"/>
          <w:szCs w:val="28"/>
        </w:rPr>
        <w:t>Абзац 5 подпункта 3.1.3.2 п. 3.1.3. слова: «(в период до 01.01.2025</w:t>
      </w:r>
      <w:proofErr w:type="gramEnd"/>
      <w:r w:rsidRPr="00EB2C11">
        <w:rPr>
          <w:rFonts w:ascii="Times New Roman" w:hAnsi="Times New Roman"/>
          <w:sz w:val="28"/>
          <w:szCs w:val="28"/>
        </w:rPr>
        <w:t xml:space="preserve"> - не более 6 рабочих дней)» - исключить;</w:t>
      </w:r>
    </w:p>
    <w:p w:rsidR="00D756A9" w:rsidRDefault="00D756A9" w:rsidP="00656A5E">
      <w:pPr>
        <w:pStyle w:val="af4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EB2C11">
        <w:rPr>
          <w:rFonts w:ascii="Times New Roman" w:hAnsi="Times New Roman"/>
          <w:sz w:val="28"/>
          <w:szCs w:val="28"/>
        </w:rPr>
        <w:t xml:space="preserve">Подпункт 3.1.3.3 п. 3.1.3. слова: «(в период до 01.01.2025 - не более чем до 16 календарных дней)» </w:t>
      </w:r>
      <w:proofErr w:type="gramStart"/>
      <w:r w:rsidRPr="00EB2C11">
        <w:rPr>
          <w:rFonts w:ascii="Times New Roman" w:hAnsi="Times New Roman"/>
          <w:sz w:val="28"/>
          <w:szCs w:val="28"/>
        </w:rPr>
        <w:t>-и</w:t>
      </w:r>
      <w:proofErr w:type="gramEnd"/>
      <w:r w:rsidRPr="00EB2C11">
        <w:rPr>
          <w:rFonts w:ascii="Times New Roman" w:hAnsi="Times New Roman"/>
          <w:sz w:val="28"/>
          <w:szCs w:val="28"/>
        </w:rPr>
        <w:t>сключить;</w:t>
      </w:r>
    </w:p>
    <w:p w:rsidR="00656A5E" w:rsidRPr="00656A5E" w:rsidRDefault="00656A5E" w:rsidP="00656A5E">
      <w:pPr>
        <w:pStyle w:val="af4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</w:rPr>
      </w:pPr>
    </w:p>
    <w:p w:rsidR="00D756A9" w:rsidRPr="00EB2C11" w:rsidRDefault="00D756A9" w:rsidP="00EB2C11">
      <w:pPr>
        <w:pStyle w:val="af4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C11">
        <w:rPr>
          <w:rFonts w:ascii="Times New Roman" w:hAnsi="Times New Roman"/>
          <w:sz w:val="28"/>
          <w:szCs w:val="28"/>
        </w:rPr>
        <w:t>Приложение 1  читать в новой редакции.</w:t>
      </w:r>
    </w:p>
    <w:p w:rsidR="00656A5E" w:rsidRDefault="00936E66" w:rsidP="00EB2C11">
      <w:pPr>
        <w:pStyle w:val="af7"/>
        <w:jc w:val="both"/>
        <w:rPr>
          <w:bCs/>
          <w:sz w:val="28"/>
          <w:szCs w:val="28"/>
        </w:rPr>
      </w:pPr>
      <w:r w:rsidRPr="00EB2C11">
        <w:rPr>
          <w:bCs/>
          <w:sz w:val="28"/>
          <w:szCs w:val="28"/>
        </w:rPr>
        <w:t xml:space="preserve">        </w:t>
      </w:r>
    </w:p>
    <w:p w:rsidR="00656A5E" w:rsidRDefault="00656A5E" w:rsidP="00EB2C11">
      <w:pPr>
        <w:pStyle w:val="af7"/>
        <w:jc w:val="both"/>
        <w:rPr>
          <w:bCs/>
          <w:sz w:val="28"/>
          <w:szCs w:val="28"/>
        </w:rPr>
      </w:pPr>
    </w:p>
    <w:p w:rsidR="00014458" w:rsidRPr="00EB2C11" w:rsidRDefault="00656A5E" w:rsidP="00EB2C11">
      <w:pPr>
        <w:pStyle w:val="af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</w:t>
      </w:r>
      <w:r w:rsidR="00014458" w:rsidRPr="00EB2C11">
        <w:rPr>
          <w:bCs/>
          <w:sz w:val="28"/>
          <w:szCs w:val="28"/>
        </w:rPr>
        <w:t>2.</w:t>
      </w:r>
      <w:r w:rsidR="00936E66" w:rsidRPr="00EB2C11">
        <w:rPr>
          <w:bCs/>
          <w:sz w:val="28"/>
          <w:szCs w:val="28"/>
        </w:rPr>
        <w:t xml:space="preserve"> </w:t>
      </w:r>
      <w:r w:rsidR="00014458" w:rsidRPr="00EB2C11">
        <w:rPr>
          <w:sz w:val="28"/>
          <w:szCs w:val="28"/>
        </w:rPr>
        <w:t>Обнародовать настоящее постановление путем опубликования в официальном приложении к газете</w:t>
      </w:r>
      <w:r w:rsidR="00014458" w:rsidRPr="00EB2C11">
        <w:rPr>
          <w:color w:val="1A1A1A"/>
          <w:sz w:val="28"/>
          <w:szCs w:val="28"/>
          <w:shd w:val="clear" w:color="auto" w:fill="FFFFFF"/>
        </w:rPr>
        <w:t xml:space="preserve"> «Знамя</w:t>
      </w:r>
      <w:r w:rsidR="00014458" w:rsidRPr="00EB2C11">
        <w:rPr>
          <w:color w:val="1A1A1A"/>
          <w:sz w:val="28"/>
          <w:szCs w:val="28"/>
        </w:rPr>
        <w:t xml:space="preserve"> </w:t>
      </w:r>
      <w:r w:rsidR="00014458" w:rsidRPr="00EB2C11">
        <w:rPr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="00014458" w:rsidRPr="00EB2C11">
        <w:rPr>
          <w:color w:val="1A1A1A"/>
          <w:sz w:val="28"/>
          <w:szCs w:val="28"/>
        </w:rPr>
        <w:t xml:space="preserve"> </w:t>
      </w:r>
      <w:proofErr w:type="spellStart"/>
      <w:r w:rsidR="00014458" w:rsidRPr="00EB2C11">
        <w:rPr>
          <w:color w:val="1A1A1A"/>
          <w:sz w:val="28"/>
          <w:szCs w:val="28"/>
          <w:shd w:val="clear" w:color="auto" w:fill="FFFFFF"/>
        </w:rPr>
        <w:t>Старопольского</w:t>
      </w:r>
      <w:proofErr w:type="spellEnd"/>
      <w:r w:rsidR="00014458" w:rsidRPr="00EB2C11">
        <w:rPr>
          <w:color w:val="1A1A1A"/>
          <w:sz w:val="28"/>
          <w:szCs w:val="28"/>
          <w:shd w:val="clear" w:color="auto" w:fill="FFFFFF"/>
        </w:rPr>
        <w:t xml:space="preserve"> сельского поселения</w:t>
      </w:r>
      <w:r w:rsidR="00014458" w:rsidRPr="00EB2C11">
        <w:rPr>
          <w:bCs/>
          <w:color w:val="000000"/>
          <w:sz w:val="28"/>
          <w:szCs w:val="28"/>
        </w:rPr>
        <w:t>»;</w:t>
      </w:r>
    </w:p>
    <w:p w:rsidR="00014458" w:rsidRPr="00EB2C11" w:rsidRDefault="00014458" w:rsidP="00EB2C11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C11">
        <w:rPr>
          <w:rFonts w:ascii="Times New Roman" w:hAnsi="Times New Roman"/>
          <w:bCs/>
          <w:color w:val="000000"/>
          <w:sz w:val="28"/>
          <w:szCs w:val="28"/>
        </w:rPr>
        <w:t>3.  Постановление вступает в силу после официального обнародования</w:t>
      </w:r>
    </w:p>
    <w:p w:rsidR="0093624F" w:rsidRPr="00EB2C11" w:rsidRDefault="0093624F" w:rsidP="00EB2C11">
      <w:pPr>
        <w:pStyle w:val="af7"/>
        <w:jc w:val="both"/>
        <w:rPr>
          <w:rFonts w:eastAsia="Calibri"/>
          <w:sz w:val="28"/>
          <w:szCs w:val="28"/>
        </w:rPr>
      </w:pPr>
    </w:p>
    <w:p w:rsidR="00CA3E99" w:rsidRPr="00EB2C11" w:rsidRDefault="00014458" w:rsidP="00EB2C1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11">
        <w:rPr>
          <w:rFonts w:ascii="Times New Roman" w:hAnsi="Times New Roman"/>
          <w:bCs/>
          <w:sz w:val="28"/>
          <w:szCs w:val="28"/>
        </w:rPr>
        <w:t>Г</w:t>
      </w:r>
      <w:r w:rsidR="000F52D1" w:rsidRPr="00EB2C11">
        <w:rPr>
          <w:rFonts w:ascii="Times New Roman" w:hAnsi="Times New Roman"/>
          <w:bCs/>
          <w:sz w:val="28"/>
          <w:szCs w:val="28"/>
        </w:rPr>
        <w:t>л</w:t>
      </w:r>
      <w:r w:rsidR="005D3619" w:rsidRPr="00EB2C11">
        <w:rPr>
          <w:rFonts w:ascii="Times New Roman" w:hAnsi="Times New Roman"/>
          <w:bCs/>
          <w:sz w:val="28"/>
          <w:szCs w:val="28"/>
        </w:rPr>
        <w:t>ав</w:t>
      </w:r>
      <w:r w:rsidRPr="00EB2C11">
        <w:rPr>
          <w:rFonts w:ascii="Times New Roman" w:hAnsi="Times New Roman"/>
          <w:bCs/>
          <w:sz w:val="28"/>
          <w:szCs w:val="28"/>
        </w:rPr>
        <w:t>а</w:t>
      </w:r>
      <w:r w:rsidR="005D3619" w:rsidRPr="00EB2C1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r w:rsidRPr="00EB2C11"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 w:rsidR="000F52D1" w:rsidRPr="00EB2C11">
        <w:rPr>
          <w:rFonts w:ascii="Times New Roman" w:hAnsi="Times New Roman"/>
          <w:bCs/>
          <w:sz w:val="28"/>
          <w:szCs w:val="28"/>
        </w:rPr>
        <w:t>Н.В.Редченко</w:t>
      </w:r>
      <w:proofErr w:type="spellEnd"/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75741B" w:rsidRDefault="0075741B" w:rsidP="008F4FC3">
      <w:pPr>
        <w:jc w:val="both"/>
        <w:rPr>
          <w:lang w:eastAsia="en-US"/>
        </w:rPr>
      </w:pPr>
    </w:p>
    <w:p w:rsidR="00F12FC3" w:rsidRPr="007617E3" w:rsidRDefault="008F4FC3" w:rsidP="002A3A8E">
      <w:pPr>
        <w:pStyle w:val="af7"/>
        <w:jc w:val="both"/>
        <w:rPr>
          <w:rFonts w:eastAsia="Calibri"/>
          <w:sz w:val="26"/>
          <w:szCs w:val="2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</w:t>
      </w: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Форма </w:t>
      </w:r>
      <w:r>
        <w:rPr>
          <w:rFonts w:ascii="Segoe UI Symbol" w:hAnsi="Segoe UI Symbol" w:cs="Segoe UI Symbol"/>
        </w:rPr>
        <w:t>№</w:t>
      </w:r>
      <w:r w:rsidRPr="00D756A9">
        <w:rPr>
          <w:rFonts w:cs="Calibri"/>
        </w:rPr>
        <w:t xml:space="preserve"> 1 (</w:t>
      </w:r>
      <w:r>
        <w:rPr>
          <w:rFonts w:cs="Calibri"/>
        </w:rPr>
        <w:t>для физических лиц и индивидуальных предпринимателей)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>В ______________________________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>от _____________________________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для физических лиц и индивидуальных предпринимателей)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Заявление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о предварительном согласовании предоставления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земельного участка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физических лиц: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_________________________________________________________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преимущественного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пребывания        _________________________________________________________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адрес </w:t>
      </w:r>
      <w:proofErr w:type="gramStart"/>
      <w:r>
        <w:rPr>
          <w:rFonts w:ascii="Courier New" w:hAnsi="Courier New" w:cs="Courier New"/>
          <w:sz w:val="20"/>
          <w:szCs w:val="20"/>
        </w:rPr>
        <w:t>электронной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почты (если имеется):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документа, ______ серия, _________ номер удостоверяющего личность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заявителя:        _________________________________________________________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паспорт) дата выдачи ________________ код подразделения 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юридических лиц: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нахождения заявителя: ___________________________________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Государственный регистрационный номер записи о государственной  регистрации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юридического лица в ЕГРЮЛ, в ЕГРИП: _______________________________________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Почтовый адрес </w:t>
      </w:r>
      <w:proofErr w:type="gramStart"/>
      <w:r>
        <w:rPr>
          <w:rFonts w:ascii="Courier New" w:hAnsi="Courier New" w:cs="Courier New"/>
          <w:sz w:val="20"/>
          <w:szCs w:val="20"/>
        </w:rPr>
        <w:t>и(</w:t>
      </w:r>
      <w:proofErr w:type="gramEnd"/>
      <w:r>
        <w:rPr>
          <w:rFonts w:ascii="Courier New" w:hAnsi="Courier New" w:cs="Courier New"/>
          <w:sz w:val="20"/>
          <w:szCs w:val="20"/>
        </w:rPr>
        <w:t>или) адрес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 _________________________________________________________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_____________________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Прошу предварительно согласовать предоставление земельного участка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12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544"/>
        <w:gridCol w:w="5527"/>
      </w:tblGrid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Цель использования земельного участка: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предоставления земельного участка: (</w:t>
            </w:r>
            <w:hyperlink r:id="rId15" w:history="1">
              <w:r>
                <w:rPr>
                  <w:rFonts w:cs="Calibri"/>
                  <w:color w:val="0000FF"/>
                  <w:u w:val="single"/>
                </w:rPr>
                <w:t>п. 2 ст. 39.3</w:t>
              </w:r>
            </w:hyperlink>
            <w:r w:rsidRPr="00D756A9">
              <w:rPr>
                <w:rFonts w:cs="Calibri"/>
              </w:rPr>
              <w:t xml:space="preserve">; </w:t>
            </w:r>
            <w:hyperlink r:id="rId16" w:history="1">
              <w:r>
                <w:rPr>
                  <w:rFonts w:cs="Calibri"/>
                  <w:color w:val="0000FF"/>
                  <w:u w:val="single"/>
                </w:rPr>
                <w:t>ст. 39.5</w:t>
              </w:r>
            </w:hyperlink>
            <w:r w:rsidRPr="00D756A9">
              <w:rPr>
                <w:rFonts w:cs="Calibri"/>
              </w:rPr>
              <w:t xml:space="preserve">; </w:t>
            </w:r>
            <w:hyperlink r:id="rId17" w:history="1">
              <w:r>
                <w:rPr>
                  <w:rFonts w:cs="Calibri"/>
                  <w:color w:val="0000FF"/>
                  <w:u w:val="single"/>
                </w:rPr>
                <w:t>п. 2 ст. 39.6</w:t>
              </w:r>
            </w:hyperlink>
            <w:r w:rsidRPr="00D756A9">
              <w:rPr>
                <w:rFonts w:cs="Calibri"/>
              </w:rPr>
              <w:t xml:space="preserve">; </w:t>
            </w:r>
            <w:hyperlink r:id="rId18" w:history="1">
              <w:r>
                <w:rPr>
                  <w:rFonts w:cs="Calibri"/>
                  <w:color w:val="0000FF"/>
                  <w:u w:val="single"/>
                </w:rPr>
                <w:t>п. 2 ст. 39.10</w:t>
              </w:r>
            </w:hyperlink>
            <w:r w:rsidRPr="00D756A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Земельного кодекса РФ):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 случае</w:t>
            </w:r>
            <w:proofErr w:type="gramStart"/>
            <w:r>
              <w:rPr>
                <w:rFonts w:cs="Calibri"/>
              </w:rPr>
              <w:t>,</w:t>
            </w:r>
            <w:proofErr w:type="gramEnd"/>
            <w:r>
              <w:rPr>
                <w:rFonts w:cs="Calibri"/>
              </w:rPr>
              <w:t xml:space="preserve"> если указан вид права </w:t>
            </w:r>
            <w:r w:rsidRPr="00D756A9">
              <w:rPr>
                <w:rFonts w:cs="Calibri"/>
              </w:rPr>
              <w:t>«</w:t>
            </w:r>
            <w:r>
              <w:rPr>
                <w:rFonts w:cs="Calibri"/>
              </w:rPr>
              <w:t>в собственность, продажа</w:t>
            </w:r>
            <w:r w:rsidRPr="00D756A9">
              <w:rPr>
                <w:rFonts w:cs="Calibri"/>
              </w:rPr>
              <w:t>» (</w:t>
            </w:r>
            <w:r>
              <w:rPr>
                <w:rFonts w:cs="Calibri"/>
              </w:rPr>
              <w:t>п.2 ст. 39.3)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      </w:r>
            <w:r w:rsidRPr="00EB2C11">
              <w:rPr>
                <w:rFonts w:cs="Calibri"/>
              </w:rPr>
              <w:t xml:space="preserve">законом от 24 июля 2008 года N 161-ФЗ "О содействии развитию жилищного строительства, созданию объектов туристской инфраструктуры и иному </w:t>
            </w:r>
            <w:r w:rsidRPr="00EB2C11">
              <w:rPr>
                <w:rFonts w:cs="Calibri"/>
              </w:rPr>
              <w:lastRenderedPageBreak/>
              <w:t>развитию территорий";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3) </w:t>
            </w:r>
            <w:r>
              <w:rPr>
                <w:rFonts w:cs="Calibri"/>
              </w:rPr>
      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6) </w:t>
            </w:r>
            <w:r>
              <w:rPr>
                <w:rFonts w:cs="Calibri"/>
              </w:rPr>
      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8) </w:t>
            </w:r>
            <w:r>
              <w:rPr>
                <w:rFonts w:cs="Calibri"/>
              </w:rPr>
              <w:t>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9) </w:t>
            </w:r>
            <w:r>
              <w:rPr>
                <w:rFonts w:cs="Calibri"/>
              </w:rPr>
      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>
              <w:rPr>
                <w:rFonts w:cs="Calibri"/>
              </w:rPr>
              <w:t xml:space="preserve">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</w:t>
            </w:r>
            <w:r w:rsidRPr="00EB2C11">
              <w:rPr>
                <w:rFonts w:cs="Calibri"/>
              </w:rPr>
              <w:t xml:space="preserve">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EB2C11">
              <w:rPr>
                <w:rFonts w:cs="Calibri"/>
              </w:rPr>
              <w:t>истечения срока указанного договора аренды земельного участка</w:t>
            </w:r>
            <w:proofErr w:type="gramEnd"/>
            <w:r w:rsidRPr="00EB2C11">
              <w:rPr>
                <w:rFonts w:cs="Calibri"/>
              </w:rPr>
              <w:t>;</w:t>
            </w:r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EB2C11">
              <w:rPr>
                <w:rFonts w:cs="Calibri"/>
              </w:rPr>
              <w:t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      </w:r>
            <w:proofErr w:type="gramStart"/>
            <w:r w:rsidRPr="00EB2C11">
              <w:rPr>
                <w:rFonts w:cs="Calibri"/>
              </w:rPr>
              <w:t>жд в сл</w:t>
            </w:r>
            <w:proofErr w:type="gramEnd"/>
            <w:r w:rsidRPr="00EB2C11">
              <w:rPr>
                <w:rFonts w:cs="Calibri"/>
              </w:rPr>
              <w:t xml:space="preserve">учаях, предусмотренных </w:t>
            </w:r>
            <w:hyperlink r:id="rId19" w:history="1">
              <w:r w:rsidRPr="00EB2C11">
                <w:rPr>
                  <w:rFonts w:cs="Calibri"/>
                  <w:color w:val="0000FF"/>
                  <w:u w:val="single"/>
                </w:rPr>
                <w:t>пунктом 5 статьи 39.18</w:t>
              </w:r>
            </w:hyperlink>
            <w:r w:rsidRPr="00EB2C11">
              <w:rPr>
                <w:rFonts w:cs="Calibri"/>
              </w:rPr>
              <w:t xml:space="preserve"> ЗК РФ;</w:t>
            </w:r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11) </w:t>
            </w:r>
            <w:r>
              <w:rPr>
                <w:rFonts w:cs="Calibri"/>
              </w:rPr>
              <w:t xml:space="preserve">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</w:t>
            </w:r>
            <w:r>
              <w:rPr>
                <w:rFonts w:cs="Calibri"/>
              </w:rPr>
              <w:lastRenderedPageBreak/>
              <w:t>изменений в отдельные законодательные акты Российской Федерации"</w:t>
            </w:r>
            <w:proofErr w:type="gramEnd"/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В случае</w:t>
            </w:r>
            <w:proofErr w:type="gramStart"/>
            <w:r>
              <w:rPr>
                <w:rFonts w:cs="Calibri"/>
              </w:rPr>
              <w:t>,</w:t>
            </w:r>
            <w:proofErr w:type="gramEnd"/>
            <w:r>
              <w:rPr>
                <w:rFonts w:cs="Calibri"/>
              </w:rPr>
              <w:t xml:space="preserve"> если указан вид права </w:t>
            </w:r>
            <w:r w:rsidRPr="00D756A9">
              <w:rPr>
                <w:rFonts w:cs="Calibri"/>
              </w:rPr>
              <w:t>«</w:t>
            </w:r>
            <w:r>
              <w:rPr>
                <w:rFonts w:cs="Calibri"/>
              </w:rPr>
              <w:t>в собственность, бесплатно</w:t>
            </w:r>
            <w:r w:rsidRPr="00D756A9">
              <w:rPr>
                <w:rFonts w:cs="Calibri"/>
              </w:rPr>
              <w:t>» (</w:t>
            </w:r>
            <w:r>
              <w:rPr>
                <w:rFonts w:cs="Calibri"/>
              </w:rPr>
              <w:t>ст. 39.5)</w:t>
            </w:r>
            <w:r>
              <w:rPr>
                <w:rFonts w:cs="Calibri"/>
              </w:rPr>
              <w:tab/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3) </w:t>
            </w:r>
            <w:r>
              <w:rPr>
                <w:rFonts w:cs="Calibri"/>
              </w:rPr>
              <w:t>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4) </w:t>
            </w:r>
            <w:r>
              <w:rPr>
                <w:rFonts w:cs="Calibri"/>
              </w:rPr>
      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5) </w:t>
            </w:r>
            <w:r>
              <w:rPr>
                <w:rFonts w:cs="Calibri"/>
              </w:rPr>
      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>
              <w:rPr>
                <w:rFonts w:cs="Calibri"/>
              </w:rPr>
              <w:t xml:space="preserve"> законом субъекта Российской Федерации;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6) </w:t>
            </w:r>
            <w:r>
              <w:rPr>
                <w:rFonts w:cs="Calibri"/>
              </w:rPr>
              <w:t xml:space="preserve">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>
              <w:rPr>
                <w:rFonts w:cs="Calibri"/>
              </w:rPr>
      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>
              <w:rPr>
                <w:rFonts w:cs="Calibri"/>
              </w:rPr>
              <w:t xml:space="preserve"> в собственность бесплатно;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7) </w:t>
            </w:r>
            <w:r>
              <w:rPr>
                <w:rFonts w:cs="Calibri"/>
              </w:rPr>
              <w:t xml:space="preserve">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</w:t>
            </w:r>
            <w:r>
              <w:rPr>
                <w:rFonts w:cs="Calibri"/>
              </w:rPr>
              <w:lastRenderedPageBreak/>
              <w:t>случаях, предусмотренных законами субъектов Российской Федерации;</w:t>
            </w:r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9) </w:t>
            </w:r>
            <w:r>
              <w:rPr>
                <w:rFonts w:cs="Calibri"/>
              </w:rPr>
              <w:t xml:space="preserve">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</w:t>
            </w:r>
            <w:r w:rsidRPr="00EB2C11">
              <w:rPr>
                <w:rFonts w:cs="Calibri"/>
              </w:rPr>
              <w:t>изменений в отдельные законодательные акты Российской Федерации";</w:t>
            </w:r>
            <w:proofErr w:type="gramEnd"/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EB2C11">
              <w:rPr>
                <w:rFonts w:cs="Calibri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В случае</w:t>
            </w:r>
            <w:proofErr w:type="gramStart"/>
            <w:r>
              <w:rPr>
                <w:rFonts w:cs="Calibri"/>
              </w:rPr>
              <w:t>,</w:t>
            </w:r>
            <w:proofErr w:type="gramEnd"/>
            <w:r>
              <w:rPr>
                <w:rFonts w:cs="Calibri"/>
              </w:rPr>
              <w:t xml:space="preserve"> если указан вид права </w:t>
            </w:r>
            <w:r w:rsidRPr="00D756A9">
              <w:rPr>
                <w:rFonts w:cs="Calibri"/>
              </w:rPr>
              <w:t>«</w:t>
            </w:r>
            <w:r>
              <w:rPr>
                <w:rFonts w:cs="Calibri"/>
              </w:rPr>
              <w:t>аренда</w:t>
            </w:r>
            <w:r w:rsidRPr="00D756A9">
              <w:rPr>
                <w:rFonts w:cs="Calibri"/>
              </w:rPr>
              <w:t>» (</w:t>
            </w:r>
            <w:r>
              <w:rPr>
                <w:rFonts w:cs="Calibri"/>
              </w:rPr>
              <w:t>п. 2 ст. 39.6)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5) </w:t>
            </w:r>
            <w:r>
              <w:rPr>
                <w:rFonts w:cs="Calibri"/>
              </w:rPr>
              <w:t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7) </w:t>
            </w:r>
            <w:r>
              <w:rPr>
                <w:rFonts w:cs="Calibri"/>
              </w:rPr>
      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8) </w:t>
            </w:r>
            <w:r>
              <w:rPr>
                <w:rFonts w:cs="Calibri"/>
              </w:rPr>
      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>
              <w:rPr>
                <w:rFonts w:cs="Calibri"/>
              </w:rPr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9) </w:t>
            </w:r>
            <w:r>
              <w:rPr>
                <w:rFonts w:cs="Calibri"/>
              </w:rPr>
      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</w:t>
            </w:r>
            <w:r>
              <w:rPr>
                <w:rFonts w:cs="Calibri"/>
              </w:rPr>
              <w:lastRenderedPageBreak/>
              <w:t>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10) </w:t>
            </w:r>
            <w:r>
              <w:rPr>
                <w:rFonts w:cs="Calibri"/>
              </w:rPr>
      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12) </w:t>
            </w:r>
            <w:r>
              <w:rPr>
                <w:rFonts w:cs="Calibri"/>
              </w:rPr>
              <w:t>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13) </w:t>
            </w:r>
            <w:r>
              <w:rPr>
                <w:rFonts w:cs="Calibri"/>
              </w:rPr>
              <w:t>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14) </w:t>
            </w:r>
            <w:r>
              <w:rPr>
                <w:rFonts w:cs="Calibri"/>
              </w:rPr>
              <w:t>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16) </w:t>
            </w:r>
            <w:r>
              <w:rPr>
                <w:rFonts w:cs="Calibri"/>
              </w:rPr>
              <w:t>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18) </w:t>
            </w:r>
            <w:r>
              <w:rPr>
                <w:rFonts w:cs="Calibri"/>
              </w:rPr>
              <w:t>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19) </w:t>
            </w:r>
            <w:r>
              <w:rPr>
                <w:rFonts w:cs="Calibri"/>
              </w:rPr>
              <w:t>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20) </w:t>
            </w:r>
            <w:r>
              <w:rPr>
                <w:rFonts w:cs="Calibri"/>
              </w:rPr>
              <w:t xml:space="preserve">земельного участка, необходимого для проведения работ, связанных с пользованием недрами, </w:t>
            </w:r>
            <w:proofErr w:type="spellStart"/>
            <w:r>
              <w:rPr>
                <w:rFonts w:cs="Calibri"/>
              </w:rPr>
              <w:t>недропользователю</w:t>
            </w:r>
            <w:proofErr w:type="spellEnd"/>
            <w:r>
              <w:rPr>
                <w:rFonts w:cs="Calibri"/>
              </w:rPr>
              <w:t>;</w:t>
            </w:r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21) </w:t>
            </w:r>
            <w:r>
              <w:rPr>
                <w:rFonts w:cs="Calibri"/>
              </w:rPr>
              <w:t xml:space="preserve">земельного участка, расположенного в </w:t>
            </w:r>
            <w:r>
              <w:rPr>
                <w:rFonts w:cs="Calibri"/>
              </w:rPr>
              <w:lastRenderedPageBreak/>
              <w:t>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>
              <w:rPr>
                <w:rFonts w:cs="Calibri"/>
              </w:rPr>
              <w:t xml:space="preserve"> экономической зоны и на прилегающей к ней территории и по управлению этими и ранее созданными объектами </w:t>
            </w:r>
            <w:r w:rsidRPr="00EB2C11">
              <w:rPr>
                <w:rFonts w:cs="Calibri"/>
              </w:rPr>
              <w:t>недвижимости;</w:t>
            </w:r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EB2C11">
              <w:rPr>
                <w:rFonts w:cs="Calibri"/>
              </w:rPr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</w:t>
            </w:r>
            <w:proofErr w:type="gramEnd"/>
            <w:r w:rsidRPr="00EB2C11">
              <w:rPr>
                <w:rFonts w:cs="Calibri"/>
              </w:rPr>
              <w:t xml:space="preserve"> Федерации федеральным органом исполнительной власти решения </w:t>
            </w:r>
            <w:proofErr w:type="gramStart"/>
            <w:r w:rsidRPr="00EB2C11">
              <w:rPr>
                <w:rFonts w:cs="Calibri"/>
              </w:rPr>
              <w:t xml:space="preserve">о привлечении управляющей компании к управлению особой экономической зоной при передаче им полномочий в соответствии с Федеральным </w:t>
            </w:r>
            <w:hyperlink r:id="rId20" w:history="1">
              <w:r w:rsidRPr="00EB2C11">
                <w:rPr>
                  <w:rFonts w:cs="Calibri"/>
                  <w:color w:val="0000FF"/>
                  <w:u w:val="single"/>
                </w:rPr>
                <w:t>законом</w:t>
              </w:r>
              <w:proofErr w:type="gramEnd"/>
            </w:hyperlink>
            <w:r w:rsidRPr="00EB2C11">
              <w:rPr>
                <w:rFonts w:cs="Calibri"/>
              </w:rPr>
              <w:t xml:space="preserve"> от 22 июля 2005 года </w:t>
            </w:r>
            <w:r w:rsidRPr="00EB2C11">
              <w:rPr>
                <w:rFonts w:ascii="Segoe UI Symbol" w:hAnsi="Segoe UI Symbol" w:cs="Segoe UI Symbol"/>
              </w:rPr>
              <w:t>№</w:t>
            </w:r>
            <w:r w:rsidRPr="00EB2C11">
              <w:rPr>
                <w:rFonts w:cs="Calibri"/>
              </w:rPr>
              <w:t xml:space="preserve">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23) </w:t>
            </w:r>
            <w:r>
              <w:rPr>
                <w:rFonts w:cs="Calibri"/>
              </w:rPr>
              <w:t xml:space="preserve"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>
              <w:rPr>
                <w:rFonts w:cs="Calibri"/>
              </w:rPr>
              <w:t>муниципально-частном</w:t>
            </w:r>
            <w:proofErr w:type="spellEnd"/>
            <w:r>
              <w:rPr>
                <w:rFonts w:cs="Calibri"/>
              </w:rPr>
              <w:t xml:space="preserve"> партнерстве, лицу, с которым заключены указанные соглашения;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23.2) </w:t>
            </w:r>
            <w:r>
              <w:rPr>
                <w:rFonts w:cs="Calibri"/>
              </w:rPr>
      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24) </w:t>
            </w:r>
            <w:r>
              <w:rPr>
                <w:rFonts w:cs="Calibri"/>
              </w:rPr>
              <w:t xml:space="preserve">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>
              <w:rPr>
                <w:rFonts w:cs="Calibri"/>
              </w:rPr>
              <w:t>охотхозяйственное</w:t>
            </w:r>
            <w:proofErr w:type="spellEnd"/>
            <w:r>
              <w:rPr>
                <w:rFonts w:cs="Calibri"/>
              </w:rPr>
              <w:t xml:space="preserve"> соглашение;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lastRenderedPageBreak/>
              <w:t>2</w:t>
            </w:r>
            <w:r w:rsidR="00EB2C11">
              <w:rPr>
                <w:rFonts w:cs="Calibri"/>
              </w:rPr>
              <w:t>4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>2</w:t>
            </w:r>
            <w:r w:rsidR="00EB2C11">
              <w:rPr>
                <w:rFonts w:cs="Calibri"/>
              </w:rPr>
              <w:t>4</w:t>
            </w:r>
            <w:r w:rsidRPr="00D756A9">
              <w:rPr>
                <w:rFonts w:cs="Calibri"/>
              </w:rPr>
              <w:t xml:space="preserve">.1) </w:t>
            </w:r>
            <w:r>
              <w:rPr>
                <w:rFonts w:cs="Calibri"/>
              </w:rPr>
              <w:t xml:space="preserve">земельного участка лицу, осуществляющему </w:t>
            </w:r>
            <w:proofErr w:type="gramStart"/>
            <w:r>
              <w:rPr>
                <w:rFonts w:cs="Calibri"/>
              </w:rPr>
              <w:t>товарную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аквакультуру</w:t>
            </w:r>
            <w:proofErr w:type="spellEnd"/>
            <w:r>
              <w:rPr>
                <w:rFonts w:cs="Calibri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31) </w:t>
            </w:r>
            <w:r>
              <w:rPr>
                <w:rFonts w:cs="Calibri"/>
              </w:rPr>
              <w:t xml:space="preserve"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>
              <w:rPr>
                <w:rFonts w:cs="Calibri"/>
              </w:rPr>
              <w:t>неустраненных</w:t>
            </w:r>
            <w:proofErr w:type="spellEnd"/>
            <w:r>
              <w:rPr>
                <w:rFonts w:cs="Calibri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>
              <w:rPr>
                <w:rFonts w:cs="Calibri"/>
              </w:rPr>
              <w:t xml:space="preserve"> земельного участка;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32) </w:t>
            </w:r>
            <w:r>
              <w:rPr>
                <w:rFonts w:cs="Calibri"/>
              </w:rPr>
              <w:t>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34) </w:t>
            </w:r>
            <w:r>
              <w:rPr>
                <w:rFonts w:cs="Calibri"/>
              </w:rPr>
              <w:t>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35) </w:t>
            </w:r>
            <w:r>
              <w:rPr>
                <w:rFonts w:cs="Calibri"/>
              </w:rPr>
              <w:t xml:space="preserve">земельного участка в соответствии с Федеральным законом от 24 июля 2008 года N 161-ФЗ "О </w:t>
            </w:r>
            <w:r w:rsidRPr="00EB2C11">
              <w:rPr>
                <w:rFonts w:cs="Calibri"/>
              </w:rPr>
              <w:t>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EB2C11">
              <w:rPr>
                <w:rFonts w:cs="Calibri"/>
              </w:rPr>
              <w:t xml:space="preserve">38) земельного участка участнику свободной </w:t>
            </w:r>
            <w:r w:rsidRPr="00EB2C11">
              <w:rPr>
                <w:rFonts w:cs="Calibri"/>
              </w:rPr>
              <w:lastRenderedPageBreak/>
              <w:t>экономической зоны на территориях Республики Крым и города федерального значения</w:t>
            </w:r>
            <w:r>
              <w:rPr>
                <w:rFonts w:cs="Calibri"/>
              </w:rPr>
              <w:t xml:space="preserve">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</w:t>
            </w:r>
            <w:r>
              <w:rPr>
                <w:rFonts w:ascii="Segoe UI Symbol" w:hAnsi="Segoe UI Symbol" w:cs="Segoe UI Symbol"/>
              </w:rPr>
              <w:t>№</w:t>
            </w:r>
            <w:r w:rsidRPr="00D756A9">
              <w:rPr>
                <w:rFonts w:cs="Calibri"/>
              </w:rPr>
              <w:t xml:space="preserve"> 377-</w:t>
            </w:r>
            <w:r>
              <w:rPr>
                <w:rFonts w:cs="Calibri"/>
              </w:rPr>
              <w:t>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</w:t>
            </w:r>
            <w:r w:rsidRPr="00EB2C11">
              <w:rPr>
                <w:rFonts w:cs="Calibri"/>
              </w:rPr>
              <w:t>";</w:t>
            </w:r>
            <w:proofErr w:type="gramEnd"/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EB2C11">
              <w:rPr>
                <w:rFonts w:cs="Calibri"/>
              </w:rPr>
              <w:t xml:space="preserve">39) земельного участка лицу, получившему статус резидента Арктической зоны Российской Федерации, в случаях, предусмотренных Федеральным </w:t>
            </w:r>
            <w:hyperlink r:id="rId21" w:history="1">
              <w:r w:rsidRPr="00EB2C11">
                <w:rPr>
                  <w:rFonts w:cs="Calibri"/>
                  <w:color w:val="0000FF"/>
                  <w:u w:val="single"/>
                </w:rPr>
                <w:t>законом</w:t>
              </w:r>
            </w:hyperlink>
            <w:r w:rsidRPr="00EB2C11">
              <w:rPr>
                <w:rFonts w:cs="Calibri"/>
              </w:rPr>
              <w:t xml:space="preserve"> от 13 июля 2020 года N 193-ФЗ "О государственной поддержке предпринимательской деятельности в Арктической зоне Российской Федерации"</w:t>
            </w:r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EB2C11">
              <w:rPr>
                <w:rFonts w:cs="Calibri"/>
              </w:rPr>
              <w:t>40) земельного участка для обеспечения выполнения инженерных изысканий</w:t>
            </w:r>
            <w:r>
              <w:rPr>
                <w:rFonts w:cs="Calibri"/>
              </w:rPr>
              <w:t>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В случае</w:t>
            </w:r>
            <w:proofErr w:type="gramStart"/>
            <w:r>
              <w:rPr>
                <w:rFonts w:cs="Calibri"/>
              </w:rPr>
              <w:t>,</w:t>
            </w:r>
            <w:proofErr w:type="gramEnd"/>
            <w:r>
              <w:rPr>
                <w:rFonts w:cs="Calibri"/>
              </w:rPr>
              <w:t xml:space="preserve"> если указан вид права </w:t>
            </w:r>
            <w:r w:rsidRPr="00D756A9">
              <w:rPr>
                <w:rFonts w:cs="Calibri"/>
              </w:rPr>
              <w:t>«</w:t>
            </w:r>
            <w:r>
              <w:rPr>
                <w:rFonts w:cs="Calibri"/>
              </w:rPr>
              <w:t>безвозмездное пользование</w:t>
            </w:r>
            <w:r w:rsidRPr="00D756A9">
              <w:rPr>
                <w:rFonts w:cs="Calibri"/>
              </w:rPr>
              <w:t>» (</w:t>
            </w:r>
            <w:r>
              <w:rPr>
                <w:rFonts w:cs="Calibri"/>
              </w:rPr>
              <w:t>п. 2. ст. 39.10)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2) </w:t>
            </w:r>
            <w:r>
              <w:rPr>
                <w:rFonts w:cs="Calibri"/>
              </w:rPr>
              <w:t>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5) </w:t>
            </w:r>
            <w:r>
              <w:rPr>
                <w:rFonts w:cs="Calibri"/>
              </w:rPr>
              <w:t>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>
              <w:rPr>
                <w:rFonts w:cs="Calibri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6) </w:t>
            </w:r>
            <w:r>
              <w:rPr>
                <w:rFonts w:cs="Calibri"/>
              </w:rPr>
              <w:t xml:space="preserve">гражданину для индивидуального жилищного </w:t>
            </w:r>
            <w:r>
              <w:rPr>
                <w:rFonts w:cs="Calibri"/>
              </w:rPr>
              <w:lastRenderedPageBreak/>
              <w:t>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7) </w:t>
            </w:r>
            <w:r>
              <w:rPr>
                <w:rFonts w:cs="Calibri"/>
              </w:rPr>
              <w:t>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8) </w:t>
            </w:r>
            <w:r>
              <w:rPr>
                <w:rFonts w:cs="Calibri"/>
              </w:rPr>
              <w:t>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9) </w:t>
            </w:r>
            <w:r>
              <w:rPr>
                <w:rFonts w:cs="Calibri"/>
              </w:rPr>
              <w:t>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10) </w:t>
            </w:r>
            <w:r>
              <w:rPr>
                <w:rFonts w:cs="Calibri"/>
              </w:rPr>
              <w:t xml:space="preserve">гражданам и юридическим лицам для сельскохозяйственного, </w:t>
            </w:r>
            <w:proofErr w:type="spellStart"/>
            <w:r>
              <w:rPr>
                <w:rFonts w:cs="Calibri"/>
              </w:rPr>
              <w:t>охотхозяйственного</w:t>
            </w:r>
            <w:proofErr w:type="spellEnd"/>
            <w:r>
              <w:rPr>
                <w:rFonts w:cs="Calibri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13) </w:t>
            </w:r>
            <w:r>
              <w:rPr>
                <w:rFonts w:cs="Calibri"/>
              </w:rPr>
              <w:t>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14) </w:t>
            </w:r>
            <w:r>
              <w:rPr>
                <w:rFonts w:cs="Calibri"/>
              </w:rPr>
              <w:t xml:space="preserve">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</w:t>
            </w:r>
            <w:r>
              <w:rPr>
                <w:rFonts w:cs="Calibri"/>
              </w:rPr>
              <w:lastRenderedPageBreak/>
              <w:t>страны и безопасности государства, осуществляемых полностью за счет средств федерального бюджета, если</w:t>
            </w:r>
            <w:proofErr w:type="gramEnd"/>
            <w:r>
              <w:rPr>
                <w:rFonts w:cs="Calibri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16) </w:t>
            </w:r>
            <w:r>
              <w:rPr>
                <w:rFonts w:cs="Calibri"/>
              </w:rPr>
              <w:t xml:space="preserve">лицу, право безвозмездного </w:t>
            </w:r>
            <w:proofErr w:type="gramStart"/>
            <w:r>
              <w:rPr>
                <w:rFonts w:cs="Calibri"/>
              </w:rPr>
              <w:t>пользования</w:t>
            </w:r>
            <w:proofErr w:type="gramEnd"/>
            <w:r>
              <w:rPr>
                <w:rFonts w:cs="Calibri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17) </w:t>
            </w:r>
            <w:r>
              <w:rPr>
                <w:rFonts w:cs="Calibri"/>
              </w:rPr>
              <w:t xml:space="preserve">лицу в случае и в порядке, которые предусмотрены Федеральным законом от 24 </w:t>
            </w:r>
            <w:r w:rsidRPr="00EB2C11">
              <w:rPr>
                <w:rFonts w:cs="Calibri"/>
              </w:rPr>
              <w:t>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</w:rPr>
            </w:pPr>
            <w:proofErr w:type="gramStart"/>
            <w:r w:rsidRPr="00EB2C11">
              <w:rPr>
                <w:rFonts w:cs="Calibri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</w:t>
            </w:r>
            <w:r>
              <w:rPr>
                <w:rFonts w:cs="Calibri"/>
              </w:rPr>
              <w:t xml:space="preserve">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22" w:history="1">
              <w:r>
                <w:rPr>
                  <w:rFonts w:cs="Calibri"/>
                  <w:color w:val="0000FF"/>
                  <w:u w:val="single"/>
                </w:rPr>
                <w:t>ФЗ</w:t>
              </w:r>
            </w:hyperlink>
            <w:r w:rsidRPr="00D756A9">
              <w:rPr>
                <w:rFonts w:cs="Calibri"/>
              </w:rPr>
              <w:t xml:space="preserve"> «</w:t>
            </w:r>
            <w:r>
              <w:rPr>
                <w:rFonts w:cs="Calibri"/>
              </w:rPr>
              <w:t>О государственной регистрации недвижимости</w:t>
            </w:r>
            <w:r w:rsidRPr="00D756A9">
              <w:rPr>
                <w:rFonts w:cs="Calibri"/>
              </w:rPr>
              <w:t>»)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Кадастровы</w:t>
            </w:r>
            <w:proofErr w:type="gramStart"/>
            <w:r>
              <w:rPr>
                <w:rFonts w:cs="Calibri"/>
              </w:rPr>
              <w:t>й(</w:t>
            </w:r>
            <w:proofErr w:type="gramEnd"/>
            <w:r>
              <w:rPr>
                <w:rFonts w:cs="Calibri"/>
              </w:rPr>
              <w:t>е) номер (номера) земельного участка: (из которого(</w:t>
            </w:r>
            <w:proofErr w:type="spellStart"/>
            <w:r>
              <w:rPr>
                <w:rFonts w:cs="Calibri"/>
              </w:rPr>
              <w:t>ых</w:t>
            </w:r>
            <w:proofErr w:type="spellEnd"/>
            <w:r>
              <w:rPr>
                <w:rFonts w:cs="Calibri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>
              <w:rPr>
                <w:rFonts w:cs="Calibri"/>
              </w:rPr>
              <w:t>и(</w:t>
            </w:r>
            <w:proofErr w:type="gramEnd"/>
            <w:r>
              <w:rPr>
                <w:rFonts w:cs="Calibri"/>
              </w:rPr>
              <w:t xml:space="preserve">или) проекта планировки </w:t>
            </w:r>
            <w:r>
              <w:rPr>
                <w:rFonts w:cs="Calibri"/>
              </w:rPr>
              <w:lastRenderedPageBreak/>
              <w:t>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Реквизиты решения об изъятии земельного участка для </w:t>
            </w:r>
            <w:proofErr w:type="spellStart"/>
            <w:r>
              <w:rPr>
                <w:rFonts w:cs="Calibri"/>
              </w:rPr>
              <w:t>госуд</w:t>
            </w:r>
            <w:proofErr w:type="spellEnd"/>
            <w:r>
              <w:rPr>
                <w:rFonts w:cs="Calibri"/>
              </w:rPr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утверждением иного варианта схемы расположения земельного участка </w:t>
      </w:r>
      <w:proofErr w:type="gramStart"/>
      <w:r>
        <w:rPr>
          <w:rFonts w:ascii="Courier New" w:hAnsi="Courier New" w:cs="Courier New"/>
          <w:sz w:val="20"/>
          <w:szCs w:val="20"/>
        </w:rPr>
        <w:t>согласен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 w:rsidRPr="00D756A9">
        <w:rPr>
          <w:rFonts w:ascii="Segoe UI Symbol" w:hAnsi="Segoe UI Symbol" w:cs="Segoe UI Symbol"/>
          <w:sz w:val="20"/>
          <w:szCs w:val="20"/>
        </w:rPr>
        <w:t>┌────┐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 w:rsidRPr="00D756A9">
        <w:rPr>
          <w:rFonts w:ascii="Segoe UI Symbol" w:hAnsi="Segoe UI Symbol" w:cs="Segoe UI Symbol"/>
          <w:sz w:val="20"/>
          <w:szCs w:val="20"/>
        </w:rPr>
        <w:t>├────┤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 w:rsidRPr="00D756A9">
        <w:rPr>
          <w:rFonts w:ascii="Segoe UI Symbol" w:hAnsi="Segoe UI Symbol" w:cs="Segoe UI Symbol"/>
          <w:sz w:val="20"/>
          <w:szCs w:val="20"/>
        </w:rPr>
        <w:t>│</w:t>
      </w: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D756A9">
        <w:rPr>
          <w:rFonts w:ascii="Segoe UI Symbol" w:hAnsi="Segoe UI Symbol" w:cs="Segoe UI Symbol"/>
          <w:sz w:val="20"/>
          <w:szCs w:val="20"/>
        </w:rPr>
        <w:t>│</w:t>
      </w:r>
      <w:proofErr w:type="spellEnd"/>
      <w:r w:rsidRPr="00D756A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выдать на руки в МФЦ,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 w:rsidRPr="00D756A9">
        <w:rPr>
          <w:rFonts w:ascii="Segoe UI Symbol" w:hAnsi="Segoe UI Symbol" w:cs="Segoe UI Symbol"/>
          <w:sz w:val="20"/>
          <w:szCs w:val="20"/>
        </w:rPr>
        <w:t>├────┤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 w:rsidRPr="00D756A9">
        <w:rPr>
          <w:rFonts w:ascii="Segoe UI Symbol" w:hAnsi="Segoe UI Symbol" w:cs="Segoe UI Symbol"/>
          <w:sz w:val="20"/>
          <w:szCs w:val="20"/>
        </w:rPr>
        <w:t>│</w:t>
      </w: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D756A9">
        <w:rPr>
          <w:rFonts w:ascii="Segoe UI Symbol" w:hAnsi="Segoe UI Symbol" w:cs="Segoe UI Symbol"/>
          <w:sz w:val="20"/>
          <w:szCs w:val="20"/>
        </w:rPr>
        <w:t>│</w:t>
      </w:r>
      <w:proofErr w:type="spellEnd"/>
      <w:r w:rsidRPr="00D756A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 электронной почте (</w:t>
      </w:r>
      <w:proofErr w:type="spellStart"/>
      <w:r>
        <w:rPr>
          <w:rFonts w:ascii="Courier New" w:hAnsi="Courier New" w:cs="Courier New"/>
          <w:sz w:val="20"/>
          <w:szCs w:val="20"/>
        </w:rPr>
        <w:t>e-mail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 w:rsidRPr="00D756A9">
        <w:rPr>
          <w:rFonts w:ascii="Segoe UI Symbol" w:hAnsi="Segoe UI Symbol" w:cs="Segoe UI Symbol"/>
          <w:sz w:val="20"/>
          <w:szCs w:val="20"/>
        </w:rPr>
        <w:t>├────┤</w:t>
      </w:r>
      <w:r w:rsidRPr="00D756A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выдать на руки в Администрации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</w:t>
      </w:r>
      <w:r w:rsidRPr="00D756A9">
        <w:rPr>
          <w:rFonts w:ascii="Segoe UI Symbol" w:hAnsi="Segoe UI Symbol" w:cs="Segoe UI Symbol"/>
          <w:sz w:val="20"/>
          <w:szCs w:val="20"/>
        </w:rPr>
        <w:t>────┤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 w:rsidRPr="00D756A9">
        <w:rPr>
          <w:rFonts w:ascii="Segoe UI Symbol" w:hAnsi="Segoe UI Symbol" w:cs="Segoe UI Symbol"/>
          <w:sz w:val="20"/>
          <w:szCs w:val="20"/>
        </w:rPr>
        <w:t>│</w:t>
      </w: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D756A9">
        <w:rPr>
          <w:rFonts w:ascii="Segoe UI Symbol" w:hAnsi="Segoe UI Symbol" w:cs="Segoe UI Symbol"/>
          <w:sz w:val="20"/>
          <w:szCs w:val="20"/>
        </w:rPr>
        <w:t>│</w:t>
      </w:r>
      <w:proofErr w:type="spellEnd"/>
      <w:r w:rsidRPr="00D756A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направить в электронной форме в личный кабинет на ПГУ ЛО (при технической реализации)/ЕПГУ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 w:rsidRPr="00D756A9">
        <w:rPr>
          <w:rFonts w:ascii="Segoe UI Symbol" w:hAnsi="Segoe UI Symbol" w:cs="Segoe UI Symbol"/>
          <w:sz w:val="20"/>
          <w:szCs w:val="20"/>
        </w:rPr>
        <w:t>└────┘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Приложение: документы в соответствии с пунктом 2.6 настоящего Административного регламента.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>______________________________ _________________ 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(</w:t>
      </w:r>
      <w:r>
        <w:rPr>
          <w:rFonts w:ascii="Courier New" w:hAnsi="Courier New" w:cs="Courier New"/>
          <w:sz w:val="20"/>
          <w:szCs w:val="20"/>
        </w:rPr>
        <w:t>наименование должности)         (подпись)              (ФИО)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B2C11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</w:t>
      </w: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</w:t>
      </w: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455F" w:rsidRPr="00D756A9" w:rsidRDefault="00BE455F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B2C11" w:rsidRDefault="00EB2C11" w:rsidP="00D75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455F" w:rsidRDefault="00BE455F" w:rsidP="00D75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Форма </w:t>
      </w:r>
      <w:r>
        <w:rPr>
          <w:rFonts w:ascii="Segoe UI Symbol" w:hAnsi="Segoe UI Symbol" w:cs="Segoe UI Symbol"/>
        </w:rPr>
        <w:t>№</w:t>
      </w:r>
      <w:r w:rsidRPr="00D756A9">
        <w:rPr>
          <w:rFonts w:cs="Calibri"/>
        </w:rPr>
        <w:t>2 (</w:t>
      </w:r>
      <w:r>
        <w:rPr>
          <w:rFonts w:cs="Calibri"/>
        </w:rPr>
        <w:t>для юридических лиц)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>
        <w:rPr>
          <w:rFonts w:ascii="Courier New" w:hAnsi="Courier New" w:cs="Courier New"/>
          <w:sz w:val="20"/>
          <w:szCs w:val="20"/>
        </w:rPr>
        <w:t>В ___________________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>
        <w:rPr>
          <w:rFonts w:ascii="Courier New" w:hAnsi="Courier New" w:cs="Courier New"/>
          <w:sz w:val="20"/>
          <w:szCs w:val="20"/>
        </w:rPr>
        <w:t>от ____________________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                     (</w:t>
      </w:r>
      <w:r>
        <w:rPr>
          <w:rFonts w:ascii="Courier New" w:hAnsi="Courier New" w:cs="Courier New"/>
          <w:sz w:val="20"/>
          <w:szCs w:val="20"/>
        </w:rPr>
        <w:t>для юридических лиц)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ЗАЯВЛЕНИЕ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о предварительном согласовании предоставления земельного участка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D756A9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Полное наименование юридического лица в соответствии</w:t>
      </w:r>
      <w:proofErr w:type="gramEnd"/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с учредительными документами)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___________________________________________________________________________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D756A9">
        <w:trPr>
          <w:trHeight w:val="1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</w:tbl>
    <w:p w:rsidR="00D756A9" w:rsidRDefault="00D756A9" w:rsidP="00D756A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600"/>
        <w:gridCol w:w="5473"/>
      </w:tblGrid>
      <w:tr w:rsidR="00D756A9" w:rsidRPr="00D756A9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600"/>
        <w:gridCol w:w="5473"/>
      </w:tblGrid>
      <w:tr w:rsidR="00D756A9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D756A9" w:rsidRDefault="00D756A9" w:rsidP="00D756A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Прошу (просим) предварительно согласовать предоставление земельного участка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606"/>
        <w:gridCol w:w="5465"/>
      </w:tblGrid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>Цель использования земельного участка: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Основание предоставления земельного участка:</w:t>
            </w:r>
          </w:p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>(</w:t>
            </w:r>
            <w:hyperlink r:id="rId23" w:history="1">
              <w:r>
                <w:rPr>
                  <w:rFonts w:cs="Calibri"/>
                  <w:color w:val="0000FF"/>
                  <w:u w:val="single"/>
                </w:rPr>
                <w:t>п. 2 ст. 39.3</w:t>
              </w:r>
            </w:hyperlink>
            <w:r w:rsidRPr="00D756A9">
              <w:rPr>
                <w:rFonts w:cs="Calibri"/>
              </w:rPr>
              <w:t xml:space="preserve">; </w:t>
            </w:r>
            <w:hyperlink r:id="rId24" w:history="1">
              <w:r>
                <w:rPr>
                  <w:rFonts w:cs="Calibri"/>
                  <w:color w:val="0000FF"/>
                  <w:u w:val="single"/>
                </w:rPr>
                <w:t>ст. 39.5</w:t>
              </w:r>
            </w:hyperlink>
            <w:r w:rsidRPr="00D756A9">
              <w:rPr>
                <w:rFonts w:cs="Calibri"/>
              </w:rPr>
              <w:t xml:space="preserve">; </w:t>
            </w:r>
            <w:hyperlink r:id="rId25" w:history="1">
              <w:r>
                <w:rPr>
                  <w:rFonts w:cs="Calibri"/>
                  <w:color w:val="0000FF"/>
                  <w:u w:val="single"/>
                </w:rPr>
                <w:t>п. 2 ст. 39.6</w:t>
              </w:r>
            </w:hyperlink>
            <w:r w:rsidRPr="00D756A9">
              <w:rPr>
                <w:rFonts w:cs="Calibri"/>
              </w:rPr>
              <w:t xml:space="preserve">; </w:t>
            </w:r>
            <w:hyperlink r:id="rId26" w:history="1">
              <w:r>
                <w:rPr>
                  <w:rFonts w:cs="Calibri"/>
                  <w:color w:val="0000FF"/>
                  <w:u w:val="single"/>
                </w:rPr>
                <w:t>п. 2. ст. 39.10</w:t>
              </w:r>
            </w:hyperlink>
            <w:r w:rsidRPr="00D756A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Земельного кодекса РФ):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В  случае</w:t>
            </w:r>
            <w:proofErr w:type="gramStart"/>
            <w:r>
              <w:rPr>
                <w:rFonts w:cs="Calibri"/>
              </w:rPr>
              <w:t>,</w:t>
            </w:r>
            <w:proofErr w:type="gramEnd"/>
            <w:r>
              <w:rPr>
                <w:rFonts w:cs="Calibri"/>
              </w:rPr>
              <w:t xml:space="preserve"> если указан вид права </w:t>
            </w:r>
            <w:r w:rsidRPr="00D756A9">
              <w:rPr>
                <w:rFonts w:cs="Calibri"/>
              </w:rPr>
              <w:t>«</w:t>
            </w:r>
            <w:r>
              <w:rPr>
                <w:rFonts w:cs="Calibri"/>
              </w:rPr>
              <w:t>в собственность, продажа</w:t>
            </w:r>
            <w:r w:rsidRPr="00D756A9">
              <w:rPr>
                <w:rFonts w:cs="Calibri"/>
              </w:rPr>
              <w:t>» (</w:t>
            </w:r>
            <w:r>
              <w:rPr>
                <w:rFonts w:cs="Calibri"/>
              </w:rPr>
              <w:t>п.2 ст. 39.3)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1.1) </w:t>
            </w:r>
            <w:r>
              <w:rPr>
                <w:rFonts w:cs="Calibri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</w:t>
            </w:r>
            <w:r w:rsidRPr="00EB2C11">
              <w:rPr>
                <w:rFonts w:cs="Calibri"/>
              </w:rPr>
              <w:t>жилищного строительства, созданию объектов туристской инфраструктуры и иному развитию территорий";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6) </w:t>
            </w:r>
            <w:r>
              <w:rPr>
                <w:rFonts w:cs="Calibri"/>
              </w:rPr>
      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7) </w:t>
            </w:r>
            <w:r>
              <w:rPr>
                <w:rFonts w:cs="Calibri"/>
              </w:rPr>
              <w:t xml:space="preserve">земельных участков, находящихся в </w:t>
            </w:r>
            <w:r>
              <w:rPr>
                <w:rFonts w:cs="Calibri"/>
              </w:rPr>
              <w:lastRenderedPageBreak/>
              <w:t>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8) </w:t>
            </w:r>
            <w:r>
              <w:rPr>
                <w:rFonts w:cs="Calibri"/>
              </w:rPr>
              <w:t>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9) </w:t>
            </w:r>
            <w:r>
              <w:rPr>
                <w:rFonts w:cs="Calibri"/>
              </w:rPr>
      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>
              <w:rPr>
                <w:rFonts w:cs="Calibri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>
              <w:rPr>
                <w:rFonts w:cs="Calibri"/>
              </w:rPr>
              <w:t>неустраненных</w:t>
            </w:r>
            <w:proofErr w:type="spellEnd"/>
            <w:r>
              <w:rPr>
                <w:rFonts w:cs="Calibri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>
              <w:rPr>
                <w:rFonts w:cs="Calibri"/>
              </w:rPr>
              <w:t>истечения срока указанного договора аренды земельного участка</w:t>
            </w:r>
            <w:proofErr w:type="gramEnd"/>
            <w:r>
              <w:rPr>
                <w:rFonts w:cs="Calibri"/>
              </w:rPr>
              <w:t>;</w:t>
            </w: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В случае</w:t>
            </w:r>
            <w:proofErr w:type="gramStart"/>
            <w:r>
              <w:rPr>
                <w:rFonts w:cs="Calibri"/>
              </w:rPr>
              <w:t>,</w:t>
            </w:r>
            <w:proofErr w:type="gramEnd"/>
            <w:r>
              <w:rPr>
                <w:rFonts w:cs="Calibri"/>
              </w:rPr>
              <w:t xml:space="preserve"> если указан вид права </w:t>
            </w:r>
            <w:r w:rsidRPr="00D756A9">
              <w:rPr>
                <w:rFonts w:cs="Calibri"/>
              </w:rPr>
              <w:t>«</w:t>
            </w:r>
            <w:r>
              <w:rPr>
                <w:rFonts w:cs="Calibri"/>
              </w:rPr>
              <w:t>в собственность, бесплатно</w:t>
            </w:r>
            <w:r w:rsidRPr="00D756A9">
              <w:rPr>
                <w:rFonts w:cs="Calibri"/>
              </w:rPr>
              <w:t>» (</w:t>
            </w:r>
            <w:r>
              <w:rPr>
                <w:rFonts w:cs="Calibri"/>
              </w:rPr>
              <w:t>ст. 39.5)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2) </w:t>
            </w:r>
            <w:r>
              <w:rPr>
                <w:rFonts w:cs="Calibri"/>
              </w:rPr>
              <w:t>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3) </w:t>
            </w:r>
            <w:r>
              <w:rPr>
                <w:rFonts w:cs="Calibri"/>
              </w:rPr>
              <w:t>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8) </w:t>
            </w:r>
            <w:r>
              <w:rPr>
                <w:rFonts w:cs="Calibri"/>
              </w:rPr>
              <w:t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D756A9" w:rsidRPr="00EB2C11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10) </w:t>
            </w:r>
            <w:r>
              <w:rPr>
                <w:rFonts w:cs="Calibri"/>
              </w:rPr>
              <w:t xml:space="preserve">земельного участка в соответствии с </w:t>
            </w:r>
            <w:r>
              <w:rPr>
                <w:rFonts w:cs="Calibri"/>
              </w:rPr>
              <w:lastRenderedPageBreak/>
              <w:t>Федеральным законом от 24 июля 2008 года N 161-</w:t>
            </w:r>
            <w:r w:rsidRPr="00EB2C11">
              <w:rPr>
                <w:rFonts w:cs="Calibri"/>
              </w:rPr>
              <w:t>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EB2C11">
              <w:rPr>
                <w:rFonts w:cs="Calibri"/>
              </w:rPr>
              <w:t>11) земельного участка, включенного в границы территории инновационного научно-технологического</w:t>
            </w:r>
            <w:r>
              <w:rPr>
                <w:rFonts w:cs="Calibri"/>
              </w:rPr>
              <w:t xml:space="preserve">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В случае</w:t>
            </w:r>
            <w:proofErr w:type="gramStart"/>
            <w:r>
              <w:rPr>
                <w:rFonts w:cs="Calibri"/>
              </w:rPr>
              <w:t>,</w:t>
            </w:r>
            <w:proofErr w:type="gramEnd"/>
            <w:r>
              <w:rPr>
                <w:rFonts w:cs="Calibri"/>
              </w:rPr>
              <w:t xml:space="preserve"> если указан вид права </w:t>
            </w:r>
            <w:r w:rsidRPr="00D756A9">
              <w:rPr>
                <w:rFonts w:cs="Calibri"/>
              </w:rPr>
              <w:t>«</w:t>
            </w:r>
            <w:r>
              <w:rPr>
                <w:rFonts w:cs="Calibri"/>
              </w:rPr>
              <w:t>аренда</w:t>
            </w:r>
            <w:r w:rsidRPr="00D756A9">
              <w:rPr>
                <w:rFonts w:cs="Calibri"/>
              </w:rPr>
              <w:t>» (</w:t>
            </w:r>
            <w:r>
              <w:rPr>
                <w:rFonts w:cs="Calibri"/>
              </w:rPr>
              <w:t>п. 2 ст. 39.6)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1) </w:t>
            </w:r>
            <w:r>
              <w:rPr>
                <w:rFonts w:cs="Calibri"/>
              </w:rPr>
              <w:t>земельного участка юридическим лицам в соответствии с указом или распоряжением Президента Российской Федерации;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2) </w:t>
            </w:r>
            <w:r>
              <w:rPr>
                <w:rFonts w:cs="Calibri"/>
              </w:rPr>
              <w:t>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3) </w:t>
            </w:r>
            <w:r>
              <w:rPr>
                <w:rFonts w:cs="Calibri"/>
              </w:rPr>
              <w:t>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>3.</w:t>
            </w:r>
            <w:r w:rsidR="00EB2C11">
              <w:rPr>
                <w:rFonts w:cs="Calibri"/>
              </w:rPr>
              <w:t>1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>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>
              <w:rPr>
                <w:rFonts w:cs="Calibri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>
              <w:rPr>
                <w:rFonts w:cs="Calibri"/>
              </w:rPr>
              <w:t>права</w:t>
            </w:r>
            <w:proofErr w:type="gramEnd"/>
            <w:r>
              <w:rPr>
                <w:rFonts w:cs="Calibri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lastRenderedPageBreak/>
              <w:t>3.</w:t>
            </w:r>
            <w:r w:rsidR="00EB2C11">
              <w:rPr>
                <w:rFonts w:cs="Calibri"/>
              </w:rPr>
              <w:t>2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>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>
              <w:rPr>
                <w:rFonts w:cs="Calibri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4) </w:t>
            </w:r>
            <w:r>
              <w:rPr>
                <w:rFonts w:cs="Calibri"/>
              </w:rPr>
              <w:t xml:space="preserve">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>
              <w:rPr>
                <w:rFonts w:cs="Calibri"/>
              </w:rPr>
              <w:t>электро</w:t>
            </w:r>
            <w:proofErr w:type="spellEnd"/>
            <w:r>
              <w:rPr>
                <w:rFonts w:cs="Calibri"/>
              </w:rPr>
              <w:t>-, тепл</w:t>
            </w:r>
            <w:proofErr w:type="gramStart"/>
            <w:r>
              <w:rPr>
                <w:rFonts w:cs="Calibri"/>
              </w:rPr>
              <w:t>о-</w:t>
            </w:r>
            <w:proofErr w:type="gram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газо</w:t>
            </w:r>
            <w:proofErr w:type="spellEnd"/>
            <w:r>
              <w:rPr>
                <w:rFonts w:cs="Calibri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5) </w:t>
            </w:r>
            <w:r>
              <w:rPr>
                <w:rFonts w:cs="Calibri"/>
              </w:rPr>
              <w:t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9) </w:t>
            </w:r>
            <w:r>
              <w:rPr>
                <w:rFonts w:cs="Calibri"/>
              </w:rPr>
              <w:t>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10) </w:t>
            </w:r>
            <w:r>
              <w:rPr>
                <w:rFonts w:cs="Calibri"/>
              </w:rPr>
      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11) </w:t>
            </w:r>
            <w:r>
              <w:rPr>
                <w:rFonts w:cs="Calibri"/>
              </w:rPr>
      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12) </w:t>
            </w:r>
            <w:r>
              <w:rPr>
                <w:rFonts w:cs="Calibri"/>
              </w:rPr>
              <w:t xml:space="preserve">земельного участка крестьянскому (фермерскому) хозяйству или </w:t>
            </w:r>
            <w:r>
              <w:rPr>
                <w:rFonts w:cs="Calibri"/>
              </w:rPr>
              <w:lastRenderedPageBreak/>
              <w:t>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13) </w:t>
            </w:r>
            <w:r>
              <w:rPr>
                <w:rFonts w:cs="Calibri"/>
              </w:rPr>
              <w:t>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16) </w:t>
            </w:r>
            <w:r>
              <w:rPr>
                <w:rFonts w:cs="Calibri"/>
              </w:rPr>
              <w:t>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17) </w:t>
            </w:r>
            <w:r>
              <w:rPr>
                <w:rFonts w:cs="Calibri"/>
              </w:rPr>
      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18) </w:t>
            </w:r>
            <w:r>
              <w:rPr>
                <w:rFonts w:cs="Calibri"/>
              </w:rPr>
              <w:t>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20) </w:t>
            </w:r>
            <w:r>
              <w:rPr>
                <w:rFonts w:cs="Calibri"/>
              </w:rPr>
              <w:t xml:space="preserve">земельного участка, необходимого для проведения работ, связанных с пользованием недрами, </w:t>
            </w:r>
            <w:proofErr w:type="spellStart"/>
            <w:r>
              <w:rPr>
                <w:rFonts w:cs="Calibri"/>
              </w:rPr>
              <w:t>недропользователю</w:t>
            </w:r>
            <w:proofErr w:type="spellEnd"/>
            <w:r>
              <w:rPr>
                <w:rFonts w:cs="Calibri"/>
              </w:rPr>
              <w:t>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21) </w:t>
            </w:r>
            <w:r>
              <w:rPr>
                <w:rFonts w:cs="Calibri"/>
              </w:rPr>
              <w:t xml:space="preserve">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</w:t>
            </w:r>
            <w:r>
              <w:rPr>
                <w:rFonts w:cs="Calibri"/>
              </w:rPr>
              <w:lastRenderedPageBreak/>
              <w:t>границах особой</w:t>
            </w:r>
            <w:proofErr w:type="gramEnd"/>
            <w:r>
              <w:rPr>
                <w:rFonts w:cs="Calibri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22) </w:t>
            </w:r>
            <w:r>
              <w:rPr>
                <w:rFonts w:cs="Calibri"/>
              </w:rPr>
              <w:t>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>
              <w:rPr>
                <w:rFonts w:cs="Calibri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23) </w:t>
            </w:r>
            <w:r>
              <w:rPr>
                <w:rFonts w:cs="Calibri"/>
              </w:rPr>
              <w:t xml:space="preserve"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>
              <w:rPr>
                <w:rFonts w:cs="Calibri"/>
              </w:rPr>
              <w:t>муниципально-частном</w:t>
            </w:r>
            <w:proofErr w:type="spellEnd"/>
            <w:r>
              <w:rPr>
                <w:rFonts w:cs="Calibri"/>
              </w:rPr>
              <w:t xml:space="preserve"> партнерстве, лицу, с которым заключены указанные соглашения;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23.1) </w:t>
            </w:r>
            <w:r>
              <w:rPr>
                <w:rFonts w:cs="Calibri"/>
              </w:rPr>
              <w:t>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>
              <w:rPr>
                <w:rFonts w:cs="Calibri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23.2) </w:t>
            </w:r>
            <w:r>
              <w:rPr>
                <w:rFonts w:cs="Calibri"/>
              </w:rPr>
      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24) </w:t>
            </w:r>
            <w:r>
              <w:rPr>
                <w:rFonts w:cs="Calibri"/>
              </w:rPr>
              <w:t xml:space="preserve">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>
              <w:rPr>
                <w:rFonts w:cs="Calibri"/>
              </w:rPr>
              <w:t>охотхозяйственное</w:t>
            </w:r>
            <w:proofErr w:type="spellEnd"/>
            <w:r>
              <w:rPr>
                <w:rFonts w:cs="Calibri"/>
              </w:rPr>
              <w:t xml:space="preserve"> соглашение;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25) </w:t>
            </w:r>
            <w:r>
              <w:rPr>
                <w:rFonts w:cs="Calibri"/>
              </w:rPr>
              <w:t xml:space="preserve">земельного участка для размещения </w:t>
            </w:r>
            <w:r>
              <w:rPr>
                <w:rFonts w:cs="Calibri"/>
              </w:rPr>
              <w:lastRenderedPageBreak/>
              <w:t>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26) </w:t>
            </w:r>
            <w:r>
              <w:rPr>
                <w:rFonts w:cs="Calibri"/>
              </w:rPr>
              <w:t xml:space="preserve">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>
              <w:rPr>
                <w:rFonts w:cs="Calibri"/>
              </w:rPr>
              <w:t>полос</w:t>
            </w:r>
            <w:proofErr w:type="gramEnd"/>
            <w:r>
              <w:rPr>
                <w:rFonts w:cs="Calibri"/>
              </w:rPr>
              <w:t xml:space="preserve"> автомобильных дорог;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27) </w:t>
            </w:r>
            <w:r>
              <w:rPr>
                <w:rFonts w:cs="Calibri"/>
              </w:rPr>
              <w:t>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>2</w:t>
            </w:r>
            <w:r>
              <w:rPr>
                <w:rFonts w:cs="Calibri"/>
              </w:rPr>
              <w:t>8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28</w:t>
            </w:r>
            <w:r w:rsidRPr="00D756A9">
              <w:rPr>
                <w:rFonts w:cs="Calibri"/>
              </w:rPr>
              <w:t xml:space="preserve">.1) </w:t>
            </w:r>
            <w:r>
              <w:rPr>
                <w:rFonts w:cs="Calibri"/>
              </w:rPr>
              <w:t xml:space="preserve">земельного участка лицу, осуществляющему </w:t>
            </w:r>
            <w:proofErr w:type="gramStart"/>
            <w:r>
              <w:rPr>
                <w:rFonts w:cs="Calibri"/>
              </w:rPr>
              <w:t>товарную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аквакультуру</w:t>
            </w:r>
            <w:proofErr w:type="spellEnd"/>
            <w:r>
              <w:rPr>
                <w:rFonts w:cs="Calibri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>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>3</w:t>
            </w:r>
            <w:r>
              <w:rPr>
                <w:rFonts w:cs="Calibri"/>
              </w:rPr>
              <w:t>0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 xml:space="preserve"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>
              <w:rPr>
                <w:rFonts w:cs="Calibri"/>
              </w:rPr>
              <w:t>неустраненных</w:t>
            </w:r>
            <w:proofErr w:type="spellEnd"/>
            <w:r>
              <w:rPr>
                <w:rFonts w:cs="Calibri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земельного участка;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>3</w:t>
            </w:r>
            <w:r>
              <w:rPr>
                <w:rFonts w:cs="Calibri"/>
              </w:rPr>
              <w:t>1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>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>3</w:t>
            </w:r>
            <w:r w:rsidR="00EB2C11">
              <w:rPr>
                <w:rFonts w:cs="Calibri"/>
              </w:rPr>
              <w:t>2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 xml:space="preserve">земельного </w:t>
            </w:r>
            <w:r w:rsidRPr="00D756A9">
              <w:rPr>
                <w:rFonts w:cs="Calibri"/>
              </w:rPr>
              <w:t>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D756A9" w:rsidRDefault="00EB2C11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33</w:t>
            </w:r>
            <w:r w:rsidR="00D756A9" w:rsidRPr="00D756A9">
              <w:rPr>
                <w:rFonts w:cs="Calibri"/>
              </w:rPr>
              <w:t>) земельного участка, который находится</w:t>
            </w:r>
            <w:r w:rsidR="00D756A9">
              <w:rPr>
                <w:rFonts w:cs="Calibri"/>
              </w:rPr>
              <w:t xml:space="preserve">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="00D756A9">
              <w:rPr>
                <w:rFonts w:cs="Calibri"/>
              </w:rPr>
              <w:t xml:space="preserve">, </w:t>
            </w:r>
            <w:proofErr w:type="gramStart"/>
            <w:r w:rsidR="00D756A9">
              <w:rPr>
                <w:rFonts w:cs="Calibri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="00D756A9">
              <w:rPr>
                <w:rFonts w:cs="Calibri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756A9" w:rsidRDefault="00EB2C11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34</w:t>
            </w:r>
            <w:r w:rsidR="00D756A9" w:rsidRPr="00D756A9">
              <w:rPr>
                <w:rFonts w:cs="Calibri"/>
              </w:rPr>
              <w:t xml:space="preserve">) </w:t>
            </w:r>
            <w:r w:rsidR="00D756A9">
              <w:rPr>
                <w:rFonts w:cs="Calibri"/>
              </w:rPr>
              <w:t>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>3</w:t>
            </w:r>
            <w:r w:rsidR="00EB2C11">
              <w:rPr>
                <w:rFonts w:cs="Calibri"/>
              </w:rPr>
              <w:t>5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 xml:space="preserve">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</w:t>
            </w:r>
            <w:r>
              <w:rPr>
                <w:rFonts w:cs="Calibri"/>
              </w:rPr>
              <w:lastRenderedPageBreak/>
              <w:t>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>
              <w:rPr>
                <w:rFonts w:cs="Calibri"/>
              </w:rPr>
              <w:t xml:space="preserve"> Севастополя";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>3</w:t>
            </w:r>
            <w:r w:rsidR="00EB2C11">
              <w:rPr>
                <w:rFonts w:cs="Calibri"/>
              </w:rPr>
              <w:t>6</w:t>
            </w:r>
            <w:r w:rsidRPr="00D756A9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>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D756A9" w:rsidRDefault="00EB2C11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37</w:t>
            </w:r>
            <w:r w:rsidR="00D756A9" w:rsidRPr="00D756A9">
              <w:rPr>
                <w:rFonts w:cs="Calibri"/>
              </w:rPr>
              <w:t xml:space="preserve">) </w:t>
            </w:r>
            <w:r w:rsidR="00D756A9">
              <w:rPr>
                <w:rFonts w:cs="Calibri"/>
              </w:rPr>
              <w:t>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D756A9" w:rsidRPr="00D756A9" w:rsidRDefault="00EB2C11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38</w:t>
            </w:r>
            <w:r w:rsidR="00D756A9" w:rsidRPr="00D756A9">
              <w:rPr>
                <w:rFonts w:cs="Calibri"/>
              </w:rPr>
              <w:t xml:space="preserve">) </w:t>
            </w:r>
            <w:r w:rsidR="00D756A9">
              <w:rPr>
                <w:rFonts w:cs="Calibri"/>
              </w:rPr>
              <w:t>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="00D756A9">
              <w:rPr>
                <w:rFonts w:cs="Calibri"/>
              </w:rPr>
              <w:t xml:space="preserve"> </w:t>
            </w:r>
            <w:proofErr w:type="gramStart"/>
            <w:r w:rsidR="00D756A9">
              <w:rPr>
                <w:rFonts w:cs="Calibri"/>
              </w:rPr>
              <w:t xml:space="preserve"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</w:t>
            </w:r>
            <w:r w:rsidR="00D756A9">
              <w:rPr>
                <w:rFonts w:cs="Calibri"/>
              </w:rPr>
              <w:lastRenderedPageBreak/>
              <w:t>самоуправления, уполномоченным на</w:t>
            </w:r>
            <w:proofErr w:type="gramEnd"/>
            <w:r w:rsidR="00D756A9">
              <w:rPr>
                <w:rFonts w:cs="Calibri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tabs>
                <w:tab w:val="left" w:pos="1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В случае</w:t>
            </w:r>
            <w:proofErr w:type="gramStart"/>
            <w:r>
              <w:rPr>
                <w:rFonts w:cs="Calibri"/>
              </w:rPr>
              <w:t>,</w:t>
            </w:r>
            <w:proofErr w:type="gramEnd"/>
            <w:r>
              <w:rPr>
                <w:rFonts w:cs="Calibri"/>
              </w:rPr>
              <w:t xml:space="preserve"> если указан вид права </w:t>
            </w:r>
            <w:r w:rsidRPr="00D756A9">
              <w:rPr>
                <w:rFonts w:cs="Calibri"/>
              </w:rPr>
              <w:t>«</w:t>
            </w:r>
            <w:r>
              <w:rPr>
                <w:rFonts w:cs="Calibri"/>
              </w:rPr>
              <w:t>безвозмездное пользование</w:t>
            </w:r>
            <w:r w:rsidRPr="00D756A9">
              <w:rPr>
                <w:rFonts w:cs="Calibri"/>
              </w:rPr>
              <w:t>» (</w:t>
            </w:r>
            <w:r>
              <w:rPr>
                <w:rFonts w:cs="Calibri"/>
              </w:rPr>
              <w:t>п. 2. ст. 39.10)</w:t>
            </w:r>
            <w:r>
              <w:rPr>
                <w:rFonts w:cs="Calibri"/>
              </w:rPr>
              <w:tab/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1) </w:t>
            </w:r>
            <w:r>
              <w:rPr>
                <w:rFonts w:cs="Calibri"/>
              </w:rPr>
              <w:t>лицам, указанным в пункте 2 статьи 39.9 настоящего Кодекса, на срок до одного года;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2) </w:t>
            </w:r>
            <w:r>
              <w:rPr>
                <w:rFonts w:cs="Calibri"/>
              </w:rPr>
              <w:t>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3) </w:t>
            </w:r>
            <w:r>
              <w:rPr>
                <w:rFonts w:cs="Calibri"/>
              </w:rPr>
              <w:t>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4) </w:t>
            </w:r>
            <w:r>
              <w:rPr>
                <w:rFonts w:cs="Calibri"/>
              </w:rPr>
              <w:t>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5) </w:t>
            </w:r>
            <w:r>
              <w:rPr>
                <w:rFonts w:cs="Calibri"/>
              </w:rPr>
              <w:t>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>
              <w:rPr>
                <w:rFonts w:cs="Calibri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10) </w:t>
            </w:r>
            <w:r>
              <w:rPr>
                <w:rFonts w:cs="Calibri"/>
              </w:rPr>
              <w:t xml:space="preserve">гражданам и юридическим лицам для сельскохозяйственного, </w:t>
            </w:r>
            <w:proofErr w:type="spellStart"/>
            <w:r>
              <w:rPr>
                <w:rFonts w:cs="Calibri"/>
              </w:rPr>
              <w:t>охотхозяйственного</w:t>
            </w:r>
            <w:proofErr w:type="spellEnd"/>
            <w:r>
              <w:rPr>
                <w:rFonts w:cs="Calibri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11) </w:t>
            </w:r>
            <w:r>
              <w:rPr>
                <w:rFonts w:cs="Calibri"/>
              </w:rPr>
              <w:t>садоводческим или огородническим некоммерческим товариществам на срок не более чем пять лет;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12) </w:t>
            </w:r>
            <w:r>
              <w:rPr>
                <w:rFonts w:cs="Calibri"/>
              </w:rPr>
              <w:t xml:space="preserve">некоммерческим организациям, созданным гражданами, в целях жилищного строительства в случаях и на срок, которые предусмотрены </w:t>
            </w:r>
            <w:r>
              <w:rPr>
                <w:rFonts w:cs="Calibri"/>
              </w:rPr>
              <w:lastRenderedPageBreak/>
              <w:t>федеральными законами;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13) </w:t>
            </w:r>
            <w:r>
              <w:rPr>
                <w:rFonts w:cs="Calibri"/>
              </w:rPr>
              <w:t>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14) </w:t>
            </w:r>
            <w:r>
              <w:rPr>
                <w:rFonts w:cs="Calibri"/>
              </w:rPr>
              <w:t>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>
              <w:rPr>
                <w:rFonts w:cs="Calibri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15) </w:t>
            </w:r>
            <w:r>
              <w:rPr>
                <w:rFonts w:cs="Calibri"/>
              </w:rPr>
              <w:t>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16) </w:t>
            </w:r>
            <w:r>
              <w:rPr>
                <w:rFonts w:cs="Calibri"/>
              </w:rPr>
              <w:t xml:space="preserve">лицу, право безвозмездного </w:t>
            </w:r>
            <w:proofErr w:type="gramStart"/>
            <w:r>
              <w:rPr>
                <w:rFonts w:cs="Calibri"/>
              </w:rPr>
              <w:t>пользования</w:t>
            </w:r>
            <w:proofErr w:type="gramEnd"/>
            <w:r>
              <w:rPr>
                <w:rFonts w:cs="Calibri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</w:t>
            </w:r>
            <w:r w:rsidRPr="00D756A9">
              <w:rPr>
                <w:rFonts w:cs="Calibri"/>
              </w:rPr>
              <w:t>возникновения права безвозмездного пользования на изъятый земельный участок;</w:t>
            </w:r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17) 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</w:t>
            </w:r>
            <w:r w:rsidRPr="00D756A9">
              <w:rPr>
                <w:rFonts w:cs="Calibri"/>
              </w:rPr>
              <w:lastRenderedPageBreak/>
              <w:t>развитию территорий";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>19) Московскому фонду реновации жилой застройки, созданному субъектом</w:t>
            </w:r>
            <w:r>
              <w:rPr>
                <w:rFonts w:cs="Calibri"/>
              </w:rPr>
              <w:t xml:space="preserve">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>
              <w:rPr>
                <w:rFonts w:cs="Calibri"/>
              </w:rPr>
              <w:t xml:space="preserve"> федерального значения Москвы или государственная </w:t>
            </w:r>
            <w:proofErr w:type="gramStart"/>
            <w:r>
              <w:rPr>
                <w:rFonts w:cs="Calibri"/>
              </w:rPr>
              <w:t>собственность</w:t>
            </w:r>
            <w:proofErr w:type="gramEnd"/>
            <w:r>
              <w:rPr>
                <w:rFonts w:cs="Calibri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r w:rsidRPr="00D756A9">
              <w:rPr>
                <w:rFonts w:cs="Calibri"/>
              </w:rPr>
              <w:t xml:space="preserve">20) </w:t>
            </w:r>
            <w:r>
              <w:rPr>
                <w:rFonts w:cs="Calibri"/>
              </w:rPr>
              <w:t>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21) </w:t>
            </w:r>
            <w:r>
              <w:rPr>
                <w:rFonts w:cs="Calibri"/>
              </w:rPr>
              <w:t>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D756A9" w:rsidRPr="00D756A9" w:rsidRDefault="00D756A9" w:rsidP="00D756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</w:rPr>
            </w:pPr>
            <w:proofErr w:type="gramStart"/>
            <w:r w:rsidRPr="00D756A9">
              <w:rPr>
                <w:rFonts w:cs="Calibri"/>
              </w:rPr>
              <w:t xml:space="preserve">22) </w:t>
            </w:r>
            <w:r>
              <w:rPr>
                <w:rFonts w:cs="Calibri"/>
              </w:rPr>
              <w:t xml:space="preserve">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</w:t>
            </w:r>
            <w:r>
              <w:rPr>
                <w:rFonts w:cs="Calibri"/>
              </w:rPr>
              <w:lastRenderedPageBreak/>
              <w:t>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>
              <w:rPr>
                <w:rFonts w:cs="Calibri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Кадастровый номер земельного участка:</w:t>
            </w:r>
          </w:p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>(</w:t>
            </w:r>
            <w:r>
              <w:rPr>
                <w:rFonts w:cs="Calibri"/>
              </w:rPr>
              <w:t>если границы подлежат уточнению)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Кадастровы</w:t>
            </w:r>
            <w:proofErr w:type="gramStart"/>
            <w:r>
              <w:rPr>
                <w:rFonts w:cs="Calibri"/>
              </w:rPr>
              <w:t>й(</w:t>
            </w:r>
            <w:proofErr w:type="spellStart"/>
            <w:proofErr w:type="gramEnd"/>
            <w:r>
              <w:rPr>
                <w:rFonts w:cs="Calibri"/>
              </w:rPr>
              <w:t>ые</w:t>
            </w:r>
            <w:proofErr w:type="spellEnd"/>
            <w:r>
              <w:rPr>
                <w:rFonts w:cs="Calibri"/>
              </w:rPr>
              <w:t>) номер (номера) земельного участка:</w:t>
            </w:r>
          </w:p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>(</w:t>
            </w:r>
            <w:r>
              <w:rPr>
                <w:rFonts w:cs="Calibri"/>
              </w:rPr>
              <w:t>из которог</w:t>
            </w:r>
            <w:proofErr w:type="gramStart"/>
            <w:r>
              <w:rPr>
                <w:rFonts w:cs="Calibri"/>
              </w:rPr>
              <w:t>о(</w:t>
            </w:r>
            <w:proofErr w:type="spellStart"/>
            <w:proofErr w:type="gramEnd"/>
            <w:r>
              <w:rPr>
                <w:rFonts w:cs="Calibri"/>
              </w:rPr>
              <w:t>ых</w:t>
            </w:r>
            <w:proofErr w:type="spellEnd"/>
            <w:r>
              <w:rPr>
                <w:rFonts w:cs="Calibri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Реквизиты решения об утверждении проекта межевания территории:</w:t>
            </w:r>
          </w:p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>(</w:t>
            </w:r>
            <w:r>
              <w:rPr>
                <w:rFonts w:cs="Calibri"/>
              </w:rPr>
              <w:t>если образование земельного участка предусмотрено проектом)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>
              <w:rPr>
                <w:rFonts w:cs="Calibri"/>
              </w:rPr>
              <w:t>и(</w:t>
            </w:r>
            <w:proofErr w:type="gramEnd"/>
            <w:r>
              <w:rPr>
                <w:rFonts w:cs="Calibri"/>
              </w:rPr>
              <w:t>или) проекта планировки территории:</w:t>
            </w:r>
          </w:p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>(</w:t>
            </w:r>
            <w:r>
              <w:rPr>
                <w:rFonts w:cs="Calibri"/>
              </w:rPr>
              <w:t>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756A9" w:rsidRP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756A9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если участок предоставляется взамен </w:t>
            </w:r>
            <w:proofErr w:type="gramStart"/>
            <w:r>
              <w:rPr>
                <w:rFonts w:cs="Calibri"/>
              </w:rPr>
              <w:t>изымаемого</w:t>
            </w:r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P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756A9">
        <w:trPr>
          <w:trHeight w:val="1"/>
        </w:trPr>
        <w:tc>
          <w:tcPr>
            <w:tcW w:w="3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Почтовый адрес </w:t>
            </w:r>
            <w:proofErr w:type="gramStart"/>
            <w:r>
              <w:rPr>
                <w:rFonts w:cs="Calibri"/>
              </w:rPr>
              <w:t>и(</w:t>
            </w:r>
            <w:proofErr w:type="gramEnd"/>
            <w:r>
              <w:rPr>
                <w:rFonts w:cs="Calibri"/>
              </w:rPr>
              <w:t>или) адрес электронной почты</w:t>
            </w:r>
          </w:p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lastRenderedPageBreak/>
              <w:t>Телефон</w:t>
            </w:r>
          </w:p>
        </w:tc>
        <w:tc>
          <w:tcPr>
            <w:tcW w:w="5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6A9" w:rsidRDefault="00D756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D756A9" w:rsidRDefault="00D756A9" w:rsidP="00D756A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 утверждением  иного  варианта  схемы  расположения  земельного  участка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согласен.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Segoe UI Symbol" w:hAnsi="Segoe UI Symbol" w:cs="Segoe UI Symbol"/>
          <w:sz w:val="20"/>
          <w:szCs w:val="20"/>
        </w:rPr>
        <w:t>┌─┤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Segoe UI Symbol" w:hAnsi="Segoe UI Symbol" w:cs="Segoe UI Symbol"/>
          <w:sz w:val="20"/>
          <w:szCs w:val="20"/>
        </w:rPr>
        <w:t>│</w:t>
      </w:r>
      <w:r w:rsidRPr="00D756A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56A9">
        <w:rPr>
          <w:rFonts w:ascii="Segoe UI Symbol" w:hAnsi="Segoe UI Symbol" w:cs="Segoe UI Symbol"/>
          <w:sz w:val="20"/>
          <w:szCs w:val="20"/>
        </w:rPr>
        <w:t>│</w:t>
      </w:r>
      <w:proofErr w:type="spellEnd"/>
      <w:r w:rsidRPr="00D756A9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выдать на руки в ГБУ ЛО "МФЦ"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Segoe UI Symbol" w:hAnsi="Segoe UI Symbol" w:cs="Segoe UI Symbol"/>
          <w:sz w:val="20"/>
          <w:szCs w:val="20"/>
        </w:rPr>
        <w:t>├─┤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Segoe UI Symbol" w:hAnsi="Segoe UI Symbol" w:cs="Segoe UI Symbol"/>
          <w:sz w:val="20"/>
          <w:szCs w:val="20"/>
        </w:rPr>
        <w:t>│</w:t>
      </w:r>
      <w:r w:rsidRPr="00D756A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56A9">
        <w:rPr>
          <w:rFonts w:ascii="Segoe UI Symbol" w:hAnsi="Segoe UI Symbol" w:cs="Segoe UI Symbol"/>
          <w:sz w:val="20"/>
          <w:szCs w:val="20"/>
        </w:rPr>
        <w:t>│</w:t>
      </w:r>
      <w:proofErr w:type="spellEnd"/>
      <w:r w:rsidRPr="00D756A9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направить в электронной форме в личный кабинет на ПГУ ЛО (при технической реализации)/ЕПГУ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Segoe UI Symbol" w:hAnsi="Segoe UI Symbol" w:cs="Segoe UI Symbol"/>
          <w:sz w:val="20"/>
          <w:szCs w:val="20"/>
        </w:rPr>
        <w:t>├─┤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Segoe UI Symbol" w:hAnsi="Segoe UI Symbol" w:cs="Segoe UI Symbol"/>
          <w:sz w:val="20"/>
          <w:szCs w:val="20"/>
        </w:rPr>
        <w:t>│</w:t>
      </w:r>
      <w:r w:rsidRPr="00D756A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56A9">
        <w:rPr>
          <w:rFonts w:ascii="Segoe UI Symbol" w:hAnsi="Segoe UI Symbol" w:cs="Segoe UI Symbol"/>
          <w:sz w:val="20"/>
          <w:szCs w:val="20"/>
        </w:rPr>
        <w:t>│</w:t>
      </w:r>
      <w:proofErr w:type="spellEnd"/>
      <w:r w:rsidRPr="00D756A9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по электронной почте (</w:t>
      </w:r>
      <w:proofErr w:type="spellStart"/>
      <w:r>
        <w:rPr>
          <w:rFonts w:ascii="Courier New" w:hAnsi="Courier New" w:cs="Courier New"/>
          <w:sz w:val="20"/>
          <w:szCs w:val="20"/>
        </w:rPr>
        <w:t>e-mail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Segoe UI Symbol" w:hAnsi="Segoe UI Symbol" w:cs="Segoe UI Symbol"/>
          <w:sz w:val="20"/>
          <w:szCs w:val="20"/>
        </w:rPr>
        <w:t>├─┤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Segoe UI Symbol" w:hAnsi="Segoe UI Symbol" w:cs="Segoe UI Symbol"/>
          <w:sz w:val="20"/>
          <w:szCs w:val="20"/>
        </w:rPr>
        <w:t>│</w:t>
      </w:r>
      <w:r w:rsidRPr="00D756A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56A9">
        <w:rPr>
          <w:rFonts w:ascii="Segoe UI Symbol" w:hAnsi="Segoe UI Symbol" w:cs="Segoe UI Symbol"/>
          <w:sz w:val="20"/>
          <w:szCs w:val="20"/>
        </w:rPr>
        <w:t>│</w:t>
      </w:r>
      <w:proofErr w:type="spellEnd"/>
      <w:r w:rsidRPr="00D756A9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выдать на руки в Администрации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>_____________________        __________________________      ______________</w:t>
      </w: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756A9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подпись                           ФИО                     дата</w:t>
      </w:r>
    </w:p>
    <w:p w:rsidR="00D756A9" w:rsidRP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6A9" w:rsidRDefault="00D756A9" w:rsidP="00D756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к заявлению: документы в соответствии с пунктом 2.6 настоящего Административного регламента</w:t>
      </w:r>
    </w:p>
    <w:p w:rsidR="00D756A9" w:rsidRPr="000F52D1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sectPr w:rsidR="00D756A9" w:rsidRPr="000F52D1" w:rsidSect="000E4BF7">
      <w:headerReference w:type="even" r:id="rId27"/>
      <w:headerReference w:type="default" r:id="rId28"/>
      <w:footerReference w:type="default" r:id="rId29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BB" w:rsidRDefault="004B19BB" w:rsidP="00CA4C57">
      <w:pPr>
        <w:spacing w:after="0" w:line="240" w:lineRule="auto"/>
      </w:pPr>
      <w:r>
        <w:separator/>
      </w:r>
    </w:p>
  </w:endnote>
  <w:endnote w:type="continuationSeparator" w:id="1">
    <w:p w:rsidR="004B19BB" w:rsidRDefault="004B19BB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A9" w:rsidRDefault="00D756A9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BB" w:rsidRDefault="004B19BB" w:rsidP="00CA4C57">
      <w:pPr>
        <w:spacing w:after="0" w:line="240" w:lineRule="auto"/>
      </w:pPr>
      <w:r>
        <w:separator/>
      </w:r>
    </w:p>
  </w:footnote>
  <w:footnote w:type="continuationSeparator" w:id="1">
    <w:p w:rsidR="004B19BB" w:rsidRDefault="004B19BB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A9" w:rsidRDefault="00AB169F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56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56A9" w:rsidRDefault="00D756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A9" w:rsidRDefault="00AB169F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56A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6A5E">
      <w:rPr>
        <w:rStyle w:val="a9"/>
        <w:noProof/>
      </w:rPr>
      <w:t>3</w:t>
    </w:r>
    <w:r>
      <w:rPr>
        <w:rStyle w:val="a9"/>
      </w:rPr>
      <w:fldChar w:fldCharType="end"/>
    </w:r>
  </w:p>
  <w:p w:rsidR="00D756A9" w:rsidRPr="00922AD8" w:rsidRDefault="00D756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0A94BA"/>
    <w:lvl w:ilvl="0">
      <w:numFmt w:val="bullet"/>
      <w:lvlText w:val="*"/>
      <w:lvlJc w:val="left"/>
    </w:lvl>
  </w:abstractNum>
  <w:abstractNum w:abstractNumId="1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20B2"/>
    <w:multiLevelType w:val="multilevel"/>
    <w:tmpl w:val="24C28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9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EDB"/>
    <w:multiLevelType w:val="multilevel"/>
    <w:tmpl w:val="1DD829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15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6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"/>
  </w:num>
  <w:num w:numId="9">
    <w:abstractNumId w:val="9"/>
  </w:num>
  <w:num w:numId="10">
    <w:abstractNumId w:val="19"/>
  </w:num>
  <w:num w:numId="11">
    <w:abstractNumId w:val="11"/>
  </w:num>
  <w:num w:numId="12">
    <w:abstractNumId w:val="5"/>
  </w:num>
  <w:num w:numId="13">
    <w:abstractNumId w:val="17"/>
  </w:num>
  <w:num w:numId="14">
    <w:abstractNumId w:val="6"/>
  </w:num>
  <w:num w:numId="15">
    <w:abstractNumId w:val="16"/>
  </w:num>
  <w:num w:numId="16">
    <w:abstractNumId w:val="15"/>
  </w:num>
  <w:num w:numId="17">
    <w:abstractNumId w:val="4"/>
  </w:num>
  <w:num w:numId="18">
    <w:abstractNumId w:val="14"/>
  </w:num>
  <w:num w:numId="19">
    <w:abstractNumId w:val="2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5A78"/>
    <w:rsid w:val="000105B9"/>
    <w:rsid w:val="00012D36"/>
    <w:rsid w:val="00014458"/>
    <w:rsid w:val="00014C2C"/>
    <w:rsid w:val="000174F8"/>
    <w:rsid w:val="00017554"/>
    <w:rsid w:val="00017D74"/>
    <w:rsid w:val="000226AE"/>
    <w:rsid w:val="00025D51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7933"/>
    <w:rsid w:val="00073C1C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5E8A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22716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3E95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49FE"/>
    <w:rsid w:val="003A5498"/>
    <w:rsid w:val="003B3A89"/>
    <w:rsid w:val="003B53BB"/>
    <w:rsid w:val="003B633D"/>
    <w:rsid w:val="003C06C4"/>
    <w:rsid w:val="003D2CA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3F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071F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19B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5010EE"/>
    <w:rsid w:val="00505499"/>
    <w:rsid w:val="00507CEB"/>
    <w:rsid w:val="00511EC3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56A5E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14577"/>
    <w:rsid w:val="0072281F"/>
    <w:rsid w:val="007327F7"/>
    <w:rsid w:val="007334BE"/>
    <w:rsid w:val="00734846"/>
    <w:rsid w:val="0074029D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3856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128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37401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1063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56453"/>
    <w:rsid w:val="00A60779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69F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455F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02A3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3E99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56A9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F1A91"/>
    <w:rsid w:val="00E02593"/>
    <w:rsid w:val="00E15504"/>
    <w:rsid w:val="00E16905"/>
    <w:rsid w:val="00E215EB"/>
    <w:rsid w:val="00E2265A"/>
    <w:rsid w:val="00E241B2"/>
    <w:rsid w:val="00E25B1F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2C1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4F13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paragraph" w:customStyle="1" w:styleId="14">
    <w:name w:val="Текст сноски1"/>
    <w:basedOn w:val="a"/>
    <w:next w:val="aff1"/>
    <w:uiPriority w:val="99"/>
    <w:rsid w:val="00CA3E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CA3E9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yperlink" Target="consultantplus://offline/ref=E661085ED54F412FA5CA6470B032C1BB03930D6B0D45493D44858794BCC1F3B37FEFC86E6324R4L" TargetMode="External"/><Relationship Id="rId26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496&amp;dst=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yperlink" Target="consultantplus://offline/ref=E661085ED54F412FA5CA6470B032C1BB03930D6B0D45493D44858794BCC1F3B37FEFC86F6224R6L" TargetMode="External"/><Relationship Id="rId25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30D6B0D45493D44858794BCC1F3B37FEFC86F6124R4L" TargetMode="External"/><Relationship Id="rId20" Type="http://schemas.openxmlformats.org/officeDocument/2006/relationships/hyperlink" Target="https://login.consultant.ru/link/?req=doc&amp;base=LAW&amp;n=480786&amp;dst=101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24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30D6B0D45493D44858794BCC1F3B37FEFC86F6724R4L" TargetMode="External"/><Relationship Id="rId23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hyperlink" Target="https://login.consultant.ru/link/?req=doc&amp;base=LAW&amp;n=481376&amp;dst=247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Relationship Id="rId22" Type="http://schemas.openxmlformats.org/officeDocument/2006/relationships/hyperlink" Target="consultantplus://offline/ref=E661085ED54F412FA5CA6470B032C1BB03930D660D43493D44858794BC2CR1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28</Pages>
  <Words>6615</Words>
  <Characters>51493</Characters>
  <Application>Microsoft Office Word</Application>
  <DocSecurity>0</DocSecurity>
  <Lines>429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57993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Светлана</cp:lastModifiedBy>
  <cp:revision>14</cp:revision>
  <cp:lastPrinted>2025-05-20T12:06:00Z</cp:lastPrinted>
  <dcterms:created xsi:type="dcterms:W3CDTF">2022-12-28T11:57:00Z</dcterms:created>
  <dcterms:modified xsi:type="dcterms:W3CDTF">2025-05-21T06:47:00Z</dcterms:modified>
</cp:coreProperties>
</file>