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91" w:rsidRDefault="00A850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5091" w:rsidRDefault="00A85091">
      <w:pPr>
        <w:pStyle w:val="ConsPlusNormal"/>
        <w:jc w:val="both"/>
        <w:outlineLvl w:val="0"/>
      </w:pPr>
    </w:p>
    <w:p w:rsidR="00A85091" w:rsidRDefault="00A850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5091" w:rsidRDefault="00A85091">
      <w:pPr>
        <w:pStyle w:val="ConsPlusTitle"/>
        <w:jc w:val="center"/>
      </w:pPr>
    </w:p>
    <w:p w:rsidR="00A85091" w:rsidRDefault="00A85091">
      <w:pPr>
        <w:pStyle w:val="ConsPlusTitle"/>
        <w:jc w:val="center"/>
      </w:pPr>
      <w:r>
        <w:t>ИНФОРМАЦИЯ</w:t>
      </w:r>
    </w:p>
    <w:p w:rsidR="00A85091" w:rsidRDefault="00A85091">
      <w:pPr>
        <w:pStyle w:val="ConsPlusTitle"/>
        <w:jc w:val="center"/>
      </w:pPr>
    </w:p>
    <w:p w:rsidR="00A85091" w:rsidRDefault="00A85091">
      <w:pPr>
        <w:pStyle w:val="ConsPlusTitle"/>
        <w:jc w:val="center"/>
      </w:pPr>
      <w:r>
        <w:t>ОСНОВНЫЕ НОВЕЛЛЫ</w:t>
      </w:r>
    </w:p>
    <w:p w:rsidR="00A85091" w:rsidRDefault="00A85091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A85091" w:rsidRDefault="00A8509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85091" w:rsidRDefault="00A85091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A85091" w:rsidRDefault="00A85091">
      <w:pPr>
        <w:pStyle w:val="ConsPlusTitle"/>
        <w:jc w:val="center"/>
      </w:pPr>
      <w:r>
        <w:t>СПРАВКИ В 2021 ГОДУ (ЗА ОТЧЕТНЫЙ 2020 ГОД)</w:t>
      </w:r>
    </w:p>
    <w:p w:rsidR="00A85091" w:rsidRDefault="00A85091">
      <w:pPr>
        <w:pStyle w:val="ConsPlusNormal"/>
        <w:jc w:val="center"/>
      </w:pPr>
    </w:p>
    <w:p w:rsidR="00A85091" w:rsidRDefault="00A85091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6</w:t>
        </w:r>
      </w:hyperlink>
      <w: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13</w:t>
        </w:r>
      </w:hyperlink>
      <w: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9" w:history="1">
        <w:r>
          <w:rPr>
            <w:color w:val="0000FF"/>
          </w:rPr>
          <w:t>пункт 15</w:t>
        </w:r>
      </w:hyperlink>
      <w:r>
        <w:t xml:space="preserve"> Методических рекомендаций).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4.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обновлены с учетом положений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подпункте 3 пункта 60</w:t>
        </w:r>
      </w:hyperlink>
      <w: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Подпункт 9 пункта 60</w:t>
        </w:r>
      </w:hyperlink>
      <w:r>
        <w:t xml:space="preserve"> Методических рекомендаций дополнен ситуацией продажи </w:t>
      </w:r>
      <w:r>
        <w:lastRenderedPageBreak/>
        <w:t>имущества, находящегося в долевой собственности.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7. Также Методические рекомендации дополнены </w:t>
      </w:r>
      <w:hyperlink r:id="rId14" w:history="1">
        <w:r>
          <w:rPr>
            <w:color w:val="0000FF"/>
          </w:rPr>
          <w:t>пунктами 61</w:t>
        </w:r>
      </w:hyperlink>
      <w:r>
        <w:t xml:space="preserve"> и </w:t>
      </w:r>
      <w:hyperlink r:id="rId15" w:history="1">
        <w:r>
          <w:rPr>
            <w:color w:val="0000FF"/>
          </w:rPr>
          <w:t>65</w:t>
        </w:r>
      </w:hyperlink>
      <w:r>
        <w:t>, касающимися мер социальной и иной поддержки, оказанной в связи с распространением новой коронавирусной инфекции.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Пункты 69</w:t>
        </w:r>
      </w:hyperlink>
      <w:r>
        <w:t xml:space="preserve"> и </w:t>
      </w:r>
      <w:hyperlink r:id="rId17" w:history="1">
        <w:r>
          <w:rPr>
            <w:color w:val="0000FF"/>
          </w:rPr>
          <w:t>72</w:t>
        </w:r>
      </w:hyperlink>
      <w:r>
        <w:t xml:space="preserve"> Методических рекомендаций дополнены ситуациями, при которых сведения о расходах не отражаются.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пункте 119</w:t>
        </w:r>
      </w:hyperlink>
      <w:r>
        <w:t xml:space="preserve"> Методических рекомендациях указано, что Банком России издано </w:t>
      </w:r>
      <w:hyperlink r:id="rId19" w:history="1">
        <w:r>
          <w:rPr>
            <w:color w:val="0000FF"/>
          </w:rPr>
          <w:t>Указание</w:t>
        </w:r>
      </w:hyperlink>
      <w: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20" w:history="1">
        <w:r>
          <w:rPr>
            <w:color w:val="0000FF"/>
          </w:rPr>
          <w:t>Указанием</w:t>
        </w:r>
      </w:hyperlink>
      <w:r>
        <w:t xml:space="preserve"> Банка России.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Методические </w:t>
      </w:r>
      <w:hyperlink r:id="rId21" w:history="1">
        <w:r>
          <w:rPr>
            <w:color w:val="0000FF"/>
          </w:rPr>
          <w:t>рекомендации</w:t>
        </w:r>
      </w:hyperlink>
      <w: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t xml:space="preserve"> валюте и о внесении изменений в отдельные законодательные акты Российской Федерации".</w:t>
      </w:r>
    </w:p>
    <w:p w:rsidR="00A85091" w:rsidRDefault="00A85091">
      <w:pPr>
        <w:pStyle w:val="ConsPlusNormal"/>
        <w:spacing w:before="220"/>
        <w:ind w:firstLine="540"/>
        <w:jc w:val="both"/>
      </w:pPr>
      <w:r>
        <w:t xml:space="preserve">11. Положения Методических </w:t>
      </w:r>
      <w:hyperlink r:id="rId23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A85091" w:rsidRDefault="00A85091">
      <w:pPr>
        <w:pStyle w:val="ConsPlusNormal"/>
        <w:jc w:val="both"/>
      </w:pPr>
    </w:p>
    <w:p w:rsidR="00A85091" w:rsidRDefault="00A85091">
      <w:pPr>
        <w:pStyle w:val="ConsPlusNormal"/>
        <w:jc w:val="both"/>
      </w:pPr>
    </w:p>
    <w:p w:rsidR="00A85091" w:rsidRDefault="00A85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54B" w:rsidRDefault="0086154B"/>
    <w:sectPr w:rsidR="0086154B" w:rsidSect="00B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5091"/>
    <w:rsid w:val="00472DE3"/>
    <w:rsid w:val="006D21A5"/>
    <w:rsid w:val="0086154B"/>
    <w:rsid w:val="00A51139"/>
    <w:rsid w:val="00A8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ACFBFF647A6187EAD3D06772C682C260A89EA4DC11742A9FDF9296347B5AAFA85C7F0D7BF4918BB19BB4DF001F11mA31H" TargetMode="External"/><Relationship Id="rId13" Type="http://schemas.openxmlformats.org/officeDocument/2006/relationships/hyperlink" Target="consultantplus://offline/ref=EA27F00B2DAA37AA45EEACFBFF647A6187EAD3D06772C682C260A89EA4DC11742A9FDF929634795EABA85C7F0D7BF4918BB19BB4DF001F11mA31H" TargetMode="External"/><Relationship Id="rId18" Type="http://schemas.openxmlformats.org/officeDocument/2006/relationships/hyperlink" Target="consultantplus://offline/ref=EA27F00B2DAA37AA45EEACFBFF647A6187EAD3D06772C682C260A89EA4DC11742A9FDF9296347F5EAEA85C7F0D7BF4918BB19BB4DF001F11mA3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7F00B2DAA37AA45EEACFBFF647A6187EAD3D06772C682C260A89EA4DC1174389F879E9435655CAEBD0A2E4Bm23FH" TargetMode="External"/><Relationship Id="rId7" Type="http://schemas.openxmlformats.org/officeDocument/2006/relationships/hyperlink" Target="consultantplus://offline/ref=EA27F00B2DAA37AA45EEACFBFF647A6187EAD3D06772C682C260A89EA4DC11742A9FDF9296347B5FA9A85C7F0D7BF4918BB19BB4DF001F11mA31H" TargetMode="External"/><Relationship Id="rId12" Type="http://schemas.openxmlformats.org/officeDocument/2006/relationships/hyperlink" Target="consultantplus://offline/ref=EA27F00B2DAA37AA45EEACFBFF647A6187EAD3D06772C682C260A89EA4DC11742A9FDF929634795DA8A85C7F0D7BF4918BB19BB4DF001F11mA31H" TargetMode="External"/><Relationship Id="rId17" Type="http://schemas.openxmlformats.org/officeDocument/2006/relationships/hyperlink" Target="consultantplus://offline/ref=EA27F00B2DAA37AA45EEACFBFF647A6187EAD3D06772C682C260A89EA4DC11742A9FDF9296347955A8A85C7F0D7BF4918BB19BB4DF001F11mA31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7F00B2DAA37AA45EEACFBFF647A6187EAD3D06772C682C260A89EA4DC11742A9FDF9296347955ACA85C7F0D7BF4918BB19BB4DF001F11mA31H" TargetMode="External"/><Relationship Id="rId20" Type="http://schemas.openxmlformats.org/officeDocument/2006/relationships/hyperlink" Target="consultantplus://offline/ref=EA27F00B2DAA37AA45EEACFBFF647A6187E8D3DD6675C682C260A89EA4DC1174389F879E9435655CAEBD0A2E4Bm23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ACFBFF647A6187EAD3D06772C682C260A89EA4DC1174389F879E9435655CAEBD0A2E4Bm23FH" TargetMode="External"/><Relationship Id="rId11" Type="http://schemas.openxmlformats.org/officeDocument/2006/relationships/hyperlink" Target="consultantplus://offline/ref=EA27F00B2DAA37AA45EEACFBFF647A6187E9D2DC627AC682C260A89EA4DC1174389F879E9435655CAEBD0A2E4Bm23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27F00B2DAA37AA45EEACFBFF647A6185EAD5D66E72C682C260A89EA4DC11742A9FDF9296347B5CADA85C7F0D7BF4918BB19BB4DF001F11mA31H" TargetMode="External"/><Relationship Id="rId15" Type="http://schemas.openxmlformats.org/officeDocument/2006/relationships/hyperlink" Target="consultantplus://offline/ref=EA27F00B2DAA37AA45EEACFBFF647A6187EAD3D06772C682C260A89EA4DC11742A9FDF9296347954A8A85C7F0D7BF4918BB19BB4DF001F11mA31H" TargetMode="External"/><Relationship Id="rId23" Type="http://schemas.openxmlformats.org/officeDocument/2006/relationships/hyperlink" Target="consultantplus://offline/ref=EA27F00B2DAA37AA45EEACFBFF647A6187EAD3D06772C682C260A89EA4DC1174389F879E9435655CAEBD0A2E4Bm23FH" TargetMode="External"/><Relationship Id="rId10" Type="http://schemas.openxmlformats.org/officeDocument/2006/relationships/hyperlink" Target="consultantplus://offline/ref=EA27F00B2DAA37AA45EEACFBFF647A6187EAD3D06772C682C260A89EA4DC1174389F879E9435655CAEBD0A2E4Bm23FH" TargetMode="External"/><Relationship Id="rId19" Type="http://schemas.openxmlformats.org/officeDocument/2006/relationships/hyperlink" Target="consultantplus://offline/ref=EA27F00B2DAA37AA45EEACFBFF647A6187E8D3DD6675C682C260A89EA4DC1174389F879E9435655CAEBD0A2E4Bm23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7F00B2DAA37AA45EEACFBFF647A6187EAD3D06772C682C260A89EA4DC11742A9FDF9296347B5AAAA85C7F0D7BF4918BB19BB4DF001F11mA31H" TargetMode="External"/><Relationship Id="rId14" Type="http://schemas.openxmlformats.org/officeDocument/2006/relationships/hyperlink" Target="consultantplus://offline/ref=EA27F00B2DAA37AA45EEACFBFF647A6187EAD3D06772C682C260A89EA4DC11742A9FDF9296347959A9A85C7F0D7BF4918BB19BB4DF001F11mA31H" TargetMode="External"/><Relationship Id="rId22" Type="http://schemas.openxmlformats.org/officeDocument/2006/relationships/hyperlink" Target="consultantplus://offline/ref=EA27F00B2DAA37AA45EEACFBFF647A6187EAD0D06377C682C260A89EA4DC1174389F879E9435655CAEBD0A2E4Bm2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2021-01-21T07:55:00Z</dcterms:created>
  <dcterms:modified xsi:type="dcterms:W3CDTF">2021-01-21T07:56:00Z</dcterms:modified>
</cp:coreProperties>
</file>