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F" w:rsidRPr="005D319A" w:rsidRDefault="005D319A" w:rsidP="006B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6B288F" w:rsidRPr="005D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 электронный сервис на сайте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B288F" w:rsidRDefault="006B288F" w:rsidP="005D319A">
      <w:pPr>
        <w:autoSpaceDE w:val="0"/>
        <w:autoSpaceDN w:val="0"/>
        <w:adjustRightInd w:val="0"/>
        <w:spacing w:before="240" w:after="0" w:line="48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</w:t>
      </w:r>
      <w:r w:rsidR="005D319A">
        <w:rPr>
          <w:rFonts w:cs="Tms Rmn"/>
          <w:color w:val="000000"/>
          <w:sz w:val="24"/>
          <w:szCs w:val="24"/>
        </w:rPr>
        <w:t>«</w:t>
      </w:r>
      <w:r>
        <w:rPr>
          <w:rFonts w:ascii="Tms Rmn" w:hAnsi="Tms Rmn" w:cs="Tms Rmn"/>
          <w:color w:val="000000"/>
          <w:sz w:val="24"/>
          <w:szCs w:val="24"/>
        </w:rPr>
        <w:t>Личном кабинете гражданина</w:t>
      </w:r>
      <w:r w:rsidR="005D319A">
        <w:rPr>
          <w:rFonts w:cs="Tms Rmn"/>
          <w:color w:val="000000"/>
          <w:sz w:val="24"/>
          <w:szCs w:val="24"/>
        </w:rPr>
        <w:t>»</w:t>
      </w:r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 появился новый электронный сервис по уведомлению граждан о расхождениях анкетных данных, содержащихся в базе персонифицированного учета ПФР, со сведениями, содержащимися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(ЕСИА).</w:t>
      </w:r>
    </w:p>
    <w:p w:rsidR="006B288F" w:rsidRDefault="006B288F" w:rsidP="006B2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расхождения в данных есть, то в </w:t>
      </w:r>
      <w:r w:rsidR="005D319A">
        <w:rPr>
          <w:rFonts w:cs="Tms Rmn"/>
          <w:color w:val="000000"/>
          <w:sz w:val="24"/>
          <w:szCs w:val="24"/>
        </w:rPr>
        <w:t>«</w:t>
      </w:r>
      <w:r>
        <w:rPr>
          <w:rFonts w:ascii="Tms Rmn" w:hAnsi="Tms Rmn" w:cs="Tms Rmn"/>
          <w:color w:val="000000"/>
          <w:sz w:val="24"/>
          <w:szCs w:val="24"/>
        </w:rPr>
        <w:t>Личном кабинете гражданина</w:t>
      </w:r>
      <w:r w:rsidR="005D319A">
        <w:rPr>
          <w:rFonts w:cs="Tms Rmn"/>
          <w:color w:val="000000"/>
          <w:sz w:val="24"/>
          <w:szCs w:val="24"/>
        </w:rPr>
        <w:t>»</w:t>
      </w:r>
      <w:r>
        <w:rPr>
          <w:rFonts w:ascii="Tms Rmn" w:hAnsi="Tms Rmn" w:cs="Tms Rmn"/>
          <w:color w:val="000000"/>
          <w:sz w:val="24"/>
          <w:szCs w:val="24"/>
        </w:rPr>
        <w:t xml:space="preserve"> на сайте ПФР появится соответствующее уведомление с предложением обновить данные в ПФР или ЕСИА.</w:t>
      </w:r>
    </w:p>
    <w:p w:rsidR="006B288F" w:rsidRPr="005D319A" w:rsidRDefault="006B288F" w:rsidP="006B2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Новый электронный сервис на сайте ПФР дает гражданину возможность внести изменения в анкетные данные, включая информацию о документе, удостоверяющем личность, без посещения клиентской службы</w:t>
      </w:r>
      <w:r w:rsidR="005D319A">
        <w:rPr>
          <w:rFonts w:cs="Tms Rmn"/>
          <w:color w:val="000000"/>
          <w:sz w:val="24"/>
          <w:szCs w:val="24"/>
        </w:rPr>
        <w:t xml:space="preserve"> </w:t>
      </w:r>
      <w:r w:rsidR="005D319A" w:rsidRPr="005D319A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:rsidR="006B288F" w:rsidRPr="005D319A" w:rsidRDefault="006B288F" w:rsidP="006B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8F" w:rsidRPr="005D319A" w:rsidRDefault="005D319A" w:rsidP="006B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УПФР в </w:t>
      </w:r>
      <w:proofErr w:type="spellStart"/>
      <w:r w:rsidRPr="005D319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D319A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19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D319A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D319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5325B" w:rsidRDefault="0045325B"/>
    <w:sectPr w:rsidR="0045325B" w:rsidSect="00180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8F"/>
    <w:rsid w:val="0045325B"/>
    <w:rsid w:val="005D319A"/>
    <w:rsid w:val="006B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2019-12-10T10:36:00Z</dcterms:created>
  <dcterms:modified xsi:type="dcterms:W3CDTF">2019-12-10T13:25:00Z</dcterms:modified>
</cp:coreProperties>
</file>