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56" w:rsidRPr="002D164F" w:rsidRDefault="009A0356" w:rsidP="009A0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b/>
          <w:sz w:val="28"/>
          <w:szCs w:val="28"/>
        </w:rPr>
        <w:t>О компенсационных выплатах врачам и фельдшерам.</w:t>
      </w:r>
      <w:r w:rsidRPr="002D164F">
        <w:rPr>
          <w:color w:val="000000"/>
          <w:spacing w:val="2"/>
          <w:sz w:val="28"/>
          <w:szCs w:val="28"/>
        </w:rPr>
        <w:br/>
      </w:r>
      <w:r w:rsidRPr="002D164F">
        <w:rPr>
          <w:color w:val="000000"/>
          <w:spacing w:val="2"/>
          <w:sz w:val="28"/>
          <w:szCs w:val="28"/>
          <w:shd w:val="clear" w:color="auto" w:fill="FFFFFF"/>
        </w:rPr>
        <w:t xml:space="preserve">Сланцевская городская прокуратура разъясняет, что </w:t>
      </w:r>
      <w:r w:rsidRPr="002D164F">
        <w:rPr>
          <w:bCs/>
          <w:color w:val="000000"/>
          <w:spacing w:val="2"/>
          <w:sz w:val="28"/>
          <w:szCs w:val="28"/>
        </w:rPr>
        <w:t xml:space="preserve">врачи и фельдшеры старше 50 лет, переехавшие на работу в сельскую местность в рамках программ </w:t>
      </w:r>
      <w:r>
        <w:rPr>
          <w:bCs/>
          <w:color w:val="000000"/>
          <w:spacing w:val="2"/>
          <w:sz w:val="28"/>
          <w:szCs w:val="28"/>
        </w:rPr>
        <w:t>"</w:t>
      </w:r>
      <w:r w:rsidRPr="002D164F">
        <w:rPr>
          <w:bCs/>
          <w:color w:val="000000"/>
          <w:spacing w:val="2"/>
          <w:sz w:val="28"/>
          <w:szCs w:val="28"/>
        </w:rPr>
        <w:t>Земский доктор" и "Земский фельдшер", смогут претендовать на получение единовременных компенсационных выплат.</w:t>
      </w:r>
    </w:p>
    <w:p w:rsidR="009A0356" w:rsidRPr="002D164F" w:rsidRDefault="009A0356" w:rsidP="009A0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Ранее в данных программах могли участвовать только врачи и фельдшеры в возрасте до 50 лет.</w:t>
      </w:r>
    </w:p>
    <w:p w:rsidR="009A0356" w:rsidRPr="002D164F" w:rsidRDefault="009A0356" w:rsidP="009A03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2D164F">
        <w:rPr>
          <w:color w:val="000000"/>
          <w:spacing w:val="2"/>
          <w:sz w:val="28"/>
          <w:szCs w:val="28"/>
        </w:rPr>
        <w:t>Напомним, в рамках программ "Земский доктор" и "Земский фельдшер" медицинские работники (врачи и фельдшеры), прибывшие (переехавшие) на работу в сельские населенные пункты, либо рабочие поселки, либо поселки городского типа, либо города с населением до 50 тыс. человек, могут получить компенсационную выплату до 500 тыс. рублей (фельдшеры) и до 1 млн. рублей (доктора).</w:t>
      </w:r>
      <w:proofErr w:type="gramEnd"/>
    </w:p>
    <w:p w:rsidR="00AF7B25" w:rsidRDefault="00AF7B25"/>
    <w:sectPr w:rsidR="00AF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56"/>
    <w:rsid w:val="009A0356"/>
    <w:rsid w:val="00A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2019-12-23T20:53:00Z</dcterms:created>
  <dcterms:modified xsi:type="dcterms:W3CDTF">2019-12-23T20:54:00Z</dcterms:modified>
</cp:coreProperties>
</file>