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D" w:rsidRDefault="00BA1C89" w:rsidP="00DF79F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 w:rsidRPr="003E3057">
        <w:rPr>
          <w:b/>
          <w:spacing w:val="2"/>
          <w:sz w:val="28"/>
          <w:szCs w:val="28"/>
        </w:rPr>
        <w:t xml:space="preserve"> </w:t>
      </w:r>
    </w:p>
    <w:p w:rsidR="00C96089" w:rsidRPr="0036415D" w:rsidRDefault="00C96089" w:rsidP="00C960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34DC9">
        <w:rPr>
          <w:b/>
          <w:sz w:val="28"/>
          <w:szCs w:val="28"/>
        </w:rPr>
        <w:t xml:space="preserve">О ненормированном рабочем дне </w:t>
      </w:r>
    </w:p>
    <w:p w:rsidR="00C96089" w:rsidRPr="00434DC9" w:rsidRDefault="00C96089" w:rsidP="00C960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в</w:t>
      </w:r>
      <w:r w:rsidRPr="00434DC9">
        <w:rPr>
          <w:color w:val="000000"/>
          <w:sz w:val="28"/>
          <w:szCs w:val="28"/>
        </w:rPr>
        <w:t xml:space="preserve"> соответствии со статьей 101 Трудового кодекса РФ </w:t>
      </w:r>
      <w:r w:rsidRPr="00434DC9">
        <w:rPr>
          <w:color w:val="000000"/>
          <w:sz w:val="28"/>
          <w:szCs w:val="28"/>
          <w:shd w:val="clear" w:color="auto" w:fill="FFFFFF"/>
        </w:rPr>
        <w:t>работодателем может быть установлен режим ненормированного рабочего дня.</w:t>
      </w:r>
    </w:p>
    <w:p w:rsidR="00C96089" w:rsidRPr="00434DC9" w:rsidRDefault="00C96089" w:rsidP="00C960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4DC9">
        <w:rPr>
          <w:color w:val="000000"/>
          <w:sz w:val="28"/>
          <w:szCs w:val="28"/>
          <w:shd w:val="clear" w:color="auto" w:fill="FFFFFF"/>
        </w:rPr>
        <w:t>Работник привлекается к работе в режиме ненормированного рабочего дня в случае, если выполняемая трудовая функция не подлежит нормированию. Если норма выработки установлена - работник привлекается к сверхурочной работе.</w:t>
      </w:r>
    </w:p>
    <w:p w:rsidR="00C96089" w:rsidRPr="00434DC9" w:rsidRDefault="00C96089" w:rsidP="00C96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4DC9">
        <w:rPr>
          <w:rStyle w:val="blk"/>
          <w:color w:val="000000"/>
          <w:sz w:val="28"/>
          <w:szCs w:val="28"/>
        </w:rPr>
        <w:t>Режим ненормированного рабочего дня включает в себя несколько условий:</w:t>
      </w:r>
    </w:p>
    <w:p w:rsidR="00C96089" w:rsidRPr="00434DC9" w:rsidRDefault="00C96089" w:rsidP="00C96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dst100012"/>
      <w:bookmarkEnd w:id="0"/>
      <w:r w:rsidRPr="00434DC9">
        <w:rPr>
          <w:rStyle w:val="blk"/>
          <w:color w:val="000000"/>
          <w:sz w:val="28"/>
          <w:szCs w:val="28"/>
        </w:rPr>
        <w:t>1) работа за пределами установленной работнику продолжительности рабочего времени;</w:t>
      </w:r>
    </w:p>
    <w:p w:rsidR="00C96089" w:rsidRPr="00434DC9" w:rsidRDefault="00C96089" w:rsidP="00C96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100013"/>
      <w:bookmarkEnd w:id="1"/>
      <w:r w:rsidRPr="00434DC9">
        <w:rPr>
          <w:rStyle w:val="blk"/>
          <w:color w:val="000000"/>
          <w:sz w:val="28"/>
          <w:szCs w:val="28"/>
        </w:rPr>
        <w:t>2) работник привлекается к работе сверх продолжительности рабочего времени эпизодически;</w:t>
      </w:r>
    </w:p>
    <w:p w:rsidR="00C96089" w:rsidRPr="00434DC9" w:rsidRDefault="00C96089" w:rsidP="00C96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dst100014"/>
      <w:bookmarkStart w:id="3" w:name="dst100015"/>
      <w:bookmarkEnd w:id="2"/>
      <w:bookmarkEnd w:id="3"/>
      <w:r w:rsidRPr="00434DC9">
        <w:rPr>
          <w:rStyle w:val="blk"/>
          <w:color w:val="000000"/>
          <w:sz w:val="28"/>
          <w:szCs w:val="28"/>
        </w:rPr>
        <w:t>3) работник привлекается к работе по письменному распоряжению (приказу) работодателя;</w:t>
      </w:r>
    </w:p>
    <w:p w:rsidR="00C96089" w:rsidRPr="00434DC9" w:rsidRDefault="00C96089" w:rsidP="00C96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dst100016"/>
      <w:bookmarkEnd w:id="4"/>
      <w:r w:rsidRPr="00434DC9">
        <w:rPr>
          <w:rStyle w:val="blk"/>
          <w:color w:val="000000"/>
          <w:sz w:val="28"/>
          <w:szCs w:val="28"/>
        </w:rPr>
        <w:t>4) должность работника (или выполняемая работа) включена в перечень должностей с ненормированным рабочим днем;</w:t>
      </w:r>
    </w:p>
    <w:p w:rsidR="00C96089" w:rsidRPr="00434DC9" w:rsidRDefault="00C96089" w:rsidP="00C960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4DC9">
        <w:rPr>
          <w:color w:val="000000"/>
          <w:sz w:val="28"/>
          <w:szCs w:val="28"/>
          <w:shd w:val="clear" w:color="auto" w:fill="FFFFFF"/>
        </w:rPr>
        <w:t>5) за работу в режиме ненормированного рабочего дня работнику предоставляется ежегодный дополнительный оплачиваемый отпуск;</w:t>
      </w:r>
    </w:p>
    <w:p w:rsidR="00C96089" w:rsidRPr="00434DC9" w:rsidRDefault="00C96089" w:rsidP="00C960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4DC9">
        <w:rPr>
          <w:color w:val="000000"/>
          <w:sz w:val="28"/>
          <w:szCs w:val="28"/>
          <w:shd w:val="clear" w:color="auto" w:fill="FFFFFF"/>
        </w:rPr>
        <w:t>6) продолжительность ежегодного дополнительного оплачиваемого отпуска не может быть менее 3 календарных дней.</w:t>
      </w:r>
    </w:p>
    <w:p w:rsidR="00C96089" w:rsidRDefault="00C96089" w:rsidP="00C9608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4DC9">
        <w:rPr>
          <w:color w:val="000000"/>
          <w:sz w:val="28"/>
          <w:szCs w:val="28"/>
          <w:shd w:val="clear" w:color="auto" w:fill="FFFFFF"/>
        </w:rPr>
        <w:t xml:space="preserve">В случае нарушения указанных обязательных требований работодателем, он может быть привлечен к административной ответственности по статье 5.27 Кодекса Российской Федерации об административных правонарушениях. </w:t>
      </w:r>
    </w:p>
    <w:p w:rsidR="00B0329E" w:rsidRPr="004205EB" w:rsidRDefault="00B0329E" w:rsidP="00DF79FD">
      <w:pPr>
        <w:jc w:val="both"/>
      </w:pPr>
    </w:p>
    <w:sectPr w:rsidR="00B0329E" w:rsidRPr="004205EB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4205EB"/>
    <w:rsid w:val="005B2AA3"/>
    <w:rsid w:val="00691DD4"/>
    <w:rsid w:val="00895150"/>
    <w:rsid w:val="008D277A"/>
    <w:rsid w:val="00905A2B"/>
    <w:rsid w:val="00A27CF5"/>
    <w:rsid w:val="00B0329E"/>
    <w:rsid w:val="00BA1C89"/>
    <w:rsid w:val="00C96089"/>
    <w:rsid w:val="00D2510B"/>
    <w:rsid w:val="00D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  <w:style w:type="character" w:customStyle="1" w:styleId="blk">
    <w:name w:val="blk"/>
    <w:basedOn w:val="a0"/>
    <w:rsid w:val="00C9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2020-03-19T14:27:00Z</dcterms:created>
  <dcterms:modified xsi:type="dcterms:W3CDTF">2020-03-19T14:27:00Z</dcterms:modified>
</cp:coreProperties>
</file>