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3" w:rsidRPr="006A7053" w:rsidRDefault="006A7053" w:rsidP="006A7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70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новой форме сведений о застрахованных лицах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005F0" w:rsidRDefault="006A7053" w:rsidP="003005F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bCs/>
          <w:color w:val="000000"/>
          <w:sz w:val="24"/>
          <w:szCs w:val="24"/>
        </w:rPr>
      </w:pPr>
      <w:r w:rsidRPr="003005F0">
        <w:rPr>
          <w:rFonts w:ascii="Tms Rmn" w:hAnsi="Tms Rmn" w:cs="Tms Rmn"/>
          <w:bCs/>
          <w:color w:val="000000"/>
          <w:sz w:val="24"/>
          <w:szCs w:val="24"/>
        </w:rPr>
        <w:t xml:space="preserve">Постановлением Правления Пенсионного фонда Российской Федерации от 15.04.2021 № 103п утверждены новая форма «Сведения о застрахованных лицах (СЗВ-М)» и Порядок её заполнения. </w:t>
      </w:r>
    </w:p>
    <w:p w:rsidR="006A7053" w:rsidRDefault="006A7053" w:rsidP="003005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пунктом 2.2 статьи 11 Федерального закона от 01.04.1996 № 27-ФЗ</w:t>
      </w:r>
      <w:r w:rsidR="003005F0">
        <w:rPr>
          <w:rFonts w:cs="Tms Rmn"/>
          <w:color w:val="000000"/>
          <w:sz w:val="24"/>
          <w:szCs w:val="24"/>
        </w:rPr>
        <w:t xml:space="preserve"> </w:t>
      </w:r>
      <w:r w:rsidR="003005F0">
        <w:rPr>
          <w:rFonts w:ascii="Tms Rmn" w:hAnsi="Tms Rmn" w:cs="Tms Rmn"/>
          <w:color w:val="000000"/>
          <w:sz w:val="24"/>
          <w:szCs w:val="24"/>
        </w:rPr>
        <w:t>«Об индивидуальном (персонифицированном) учете в системе обязательного пенсионного страхования»</w:t>
      </w:r>
      <w:r>
        <w:rPr>
          <w:rFonts w:ascii="Tms Rmn" w:hAnsi="Tms Rmn" w:cs="Tms Rmn"/>
          <w:color w:val="000000"/>
          <w:sz w:val="24"/>
          <w:szCs w:val="24"/>
        </w:rPr>
        <w:t xml:space="preserve"> страхователи-работодатели ежемесячно не позднее 15-го числа месяца, следующего за отчётным периодом – месяцем, обязаны представлять в территориальные органы ПФР сведения о работающих у них застрахованных лицах.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Данная ежемесячная отчётность подлежит представлению по форме СЗВ-М «Сведения о застрахованных лицах».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Постановлением Правления Пенсионного фонда Российской Федерации от 15.04.2021 № 103п утверждены новая форма «Сведения о застрахованных лицах (СЗВ-М)» и Порядок её заполнения.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Названное постановление зарегистрировано в Министерстве юстиции РФ 18.05.2021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регистрационный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№ 63505), опубликовано на официальном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интернет-портале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правовой информации (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http://pravo.gov.ru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) 19.05.2021 </w:t>
      </w:r>
      <w:r w:rsidRPr="006A7053">
        <w:rPr>
          <w:rFonts w:ascii="Times New Roman" w:hAnsi="Times New Roman" w:cs="Times New Roman"/>
          <w:bCs/>
          <w:color w:val="000000"/>
          <w:sz w:val="24"/>
          <w:szCs w:val="24"/>
        </w:rPr>
        <w:t>и вступило в силу 30.05.2021</w:t>
      </w:r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Ранее действовавшая форма СЗВ-М, утверждённая постановлением Правления ПФР от 01.02.2016 № 83п, по которой страхователи представляли ежемесячную отчётность по апрель 2021 года включительно, признана утратившей силу.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Таким образом, сведения о застрахованных лицах за отчётный период </w:t>
      </w:r>
      <w:r w:rsidRPr="003005F0">
        <w:rPr>
          <w:rFonts w:ascii="Tms Rmn" w:hAnsi="Tms Rmn" w:cs="Tms Rmn"/>
          <w:color w:val="000000"/>
          <w:sz w:val="24"/>
          <w:szCs w:val="24"/>
        </w:rPr>
        <w:t xml:space="preserve">– </w:t>
      </w:r>
      <w:r w:rsidRPr="003005F0">
        <w:rPr>
          <w:rFonts w:ascii="Tms Rmn" w:hAnsi="Tms Rmn" w:cs="Tms Rmn"/>
          <w:bCs/>
          <w:color w:val="000000"/>
          <w:sz w:val="24"/>
          <w:szCs w:val="24"/>
        </w:rPr>
        <w:t>май 2021 года</w:t>
      </w:r>
      <w:r>
        <w:rPr>
          <w:rFonts w:ascii="Tms Rmn" w:hAnsi="Tms Rmn" w:cs="Tms Rmn"/>
          <w:color w:val="000000"/>
          <w:sz w:val="24"/>
          <w:szCs w:val="24"/>
        </w:rPr>
        <w:t xml:space="preserve"> и последующие отчётные периоды должны быть представлены страхователем по новой форме СЗВ-М.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Следует отметить, что реквизиты новой формы СЗВ-М, утверждённой Постановлением Правления ПФР от 15.04.2021 № 103п, по сравнению с ранее действовавшей формой СЗВ-М, утверждённой Постановлением Правления ПФР от 01.02.2016 № 83п, не изменились, за исключением реквизита страхователя «Наименование». Ранее в старой форме в данном реквизите наименование страхователя указывалось кратко, а в новой форме СЗВ-М допускается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указание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сокращённого наименования страхователя, так и полного.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в новой форме СЗВ-М по сравнению со старой формой СЗВ-М отсутствуют комментарии по заполнению различных реквизитов формы, поскольку Постановлением Правления ПФР от 15.04.2021 № 103п утверждён «Порядок заполнения формы «Сведения о застрахованных лицах (СЗВ-М)».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Одновременно обращаем внимание, что порядок представления, а также формат новой формы СЗВ-М по сравнению со старой формой не изменились.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[1] Федеральный закон от 01.04.1996 № 27-ФЗ </w:t>
      </w:r>
    </w:p>
    <w:p w:rsidR="006A7053" w:rsidRDefault="006A7053" w:rsidP="006A7053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60FD8" w:rsidRDefault="00760FD8"/>
    <w:sectPr w:rsidR="00760FD8" w:rsidSect="00497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053"/>
    <w:rsid w:val="003005F0"/>
    <w:rsid w:val="006A7053"/>
    <w:rsid w:val="0076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2021-06-21T12:14:00Z</dcterms:created>
  <dcterms:modified xsi:type="dcterms:W3CDTF">2021-06-21T12:26:00Z</dcterms:modified>
</cp:coreProperties>
</file>