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F" w:rsidRDefault="00D22F9F" w:rsidP="00D22F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D22F9F" w:rsidRPr="002D164F" w:rsidRDefault="00D22F9F" w:rsidP="00D22F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b/>
          <w:bCs/>
          <w:color w:val="000000"/>
          <w:spacing w:val="2"/>
          <w:sz w:val="28"/>
          <w:szCs w:val="28"/>
        </w:rPr>
        <w:t>Об ответственности за организацию незаконной миграции.</w:t>
      </w:r>
    </w:p>
    <w:p w:rsidR="00D22F9F" w:rsidRPr="002D164F" w:rsidRDefault="00D22F9F" w:rsidP="00D22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color w:val="000000"/>
          <w:spacing w:val="2"/>
          <w:sz w:val="28"/>
          <w:szCs w:val="28"/>
          <w:shd w:val="clear" w:color="auto" w:fill="FFFFFF"/>
        </w:rPr>
        <w:t xml:space="preserve">Сланцевская городская прокуратура разъясняет, что </w:t>
      </w:r>
      <w:r w:rsidRPr="002D164F">
        <w:rPr>
          <w:bCs/>
          <w:color w:val="000000"/>
          <w:spacing w:val="2"/>
          <w:sz w:val="28"/>
          <w:szCs w:val="28"/>
        </w:rPr>
        <w:t>за организацию незаконной миграции с использованием служебного положения будет наступать повышенная ответственность.</w:t>
      </w:r>
    </w:p>
    <w:p w:rsidR="00D22F9F" w:rsidRPr="002D164F" w:rsidRDefault="00D22F9F" w:rsidP="00D22F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 xml:space="preserve"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включен в часть вторую статьи 322.1 </w:t>
      </w:r>
      <w:r>
        <w:rPr>
          <w:color w:val="000000"/>
          <w:spacing w:val="2"/>
          <w:sz w:val="28"/>
          <w:szCs w:val="28"/>
        </w:rPr>
        <w:t>«</w:t>
      </w:r>
      <w:r w:rsidRPr="002D164F">
        <w:rPr>
          <w:color w:val="000000"/>
          <w:spacing w:val="2"/>
          <w:sz w:val="28"/>
          <w:szCs w:val="28"/>
        </w:rPr>
        <w:t>Организация незаконной миграции</w:t>
      </w:r>
      <w:proofErr w:type="gramStart"/>
      <w:r>
        <w:rPr>
          <w:color w:val="000000"/>
          <w:spacing w:val="2"/>
          <w:sz w:val="28"/>
          <w:szCs w:val="28"/>
        </w:rPr>
        <w:t>»</w:t>
      </w:r>
      <w:r w:rsidRPr="002D164F">
        <w:rPr>
          <w:color w:val="000000"/>
          <w:spacing w:val="2"/>
          <w:sz w:val="28"/>
          <w:szCs w:val="28"/>
        </w:rPr>
        <w:t>У</w:t>
      </w:r>
      <w:proofErr w:type="gramEnd"/>
      <w:r w:rsidRPr="002D164F">
        <w:rPr>
          <w:color w:val="000000"/>
          <w:spacing w:val="2"/>
          <w:sz w:val="28"/>
          <w:szCs w:val="28"/>
        </w:rPr>
        <w:t>К РФ и, соответственно, влечет более строгое наказание.</w:t>
      </w:r>
    </w:p>
    <w:p w:rsidR="003A68CD" w:rsidRDefault="003A68CD"/>
    <w:sectPr w:rsidR="003A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F"/>
    <w:rsid w:val="003A68CD"/>
    <w:rsid w:val="00D2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2019-12-23T20:52:00Z</dcterms:created>
  <dcterms:modified xsi:type="dcterms:W3CDTF">2019-12-23T20:52:00Z</dcterms:modified>
</cp:coreProperties>
</file>