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C2" w:rsidRPr="00A03A8C" w:rsidRDefault="00D504C2" w:rsidP="00A03A8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Отчёт главы администрации </w:t>
      </w:r>
      <w:r w:rsidR="00F92438">
        <w:rPr>
          <w:rFonts w:ascii="Times New Roman" w:hAnsi="Times New Roman" w:cs="Times New Roman"/>
          <w:b/>
          <w:sz w:val="28"/>
          <w:szCs w:val="28"/>
          <w:lang w:eastAsia="ru-RU"/>
        </w:rPr>
        <w:t>Старопольского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Овлаховского</w:t>
      </w:r>
      <w:proofErr w:type="spellEnd"/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В.О. </w:t>
      </w:r>
      <w:r w:rsidR="00931061">
        <w:rPr>
          <w:rFonts w:ascii="Times New Roman" w:hAnsi="Times New Roman" w:cs="Times New Roman"/>
          <w:b/>
          <w:sz w:val="28"/>
          <w:szCs w:val="28"/>
          <w:lang w:eastAsia="ru-RU"/>
        </w:rPr>
        <w:t>16 января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E38AE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438" w:rsidRDefault="00F92438" w:rsidP="00F9243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жители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Вашему вниманию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предоставляется отчет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AE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результатах деятельности администрации муниципального образования Старопольское  сельское поселение Сланцевского муниципального района  Ленинградской области за 201</w:t>
      </w:r>
      <w:r w:rsidR="004E38AE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задачах на 20</w:t>
      </w:r>
      <w:r w:rsidR="004E38AE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2438" w:rsidRDefault="00F92438" w:rsidP="00F9243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Доходы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доходной части бюджета Старопольского сельского поселения безвозмездные поступления из бюджетов других уровней составляют </w:t>
      </w:r>
      <w:r w:rsidR="008B72C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D6B1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B72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6B15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% от общих доходов. В 201</w:t>
      </w:r>
      <w:r w:rsidR="004E38AE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безвозмездные перечисления зачислены в бюджет в сумме </w:t>
      </w:r>
      <w:r w:rsidR="008B72C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6B15">
        <w:rPr>
          <w:rFonts w:ascii="Times New Roman" w:hAnsi="Times New Roman" w:cs="Times New Roman"/>
          <w:sz w:val="28"/>
          <w:szCs w:val="28"/>
          <w:lang w:eastAsia="ru-RU"/>
        </w:rPr>
        <w:t>6853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или 97,</w:t>
      </w:r>
      <w:r w:rsidR="00BD6B1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плану. К аналогичному периоду прошлого года безвозмездные перечисления увеличились </w:t>
      </w:r>
      <w:r w:rsidR="00BD6B15">
        <w:rPr>
          <w:rFonts w:ascii="Times New Roman" w:hAnsi="Times New Roman" w:cs="Times New Roman"/>
          <w:sz w:val="28"/>
          <w:szCs w:val="28"/>
          <w:lang w:eastAsia="ru-RU"/>
        </w:rPr>
        <w:t>8%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A686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Налоговые и неналоговые доходы составили </w:t>
      </w:r>
      <w:r w:rsidR="00BD6B15">
        <w:rPr>
          <w:rFonts w:ascii="Times New Roman" w:hAnsi="Times New Roman" w:cs="Times New Roman"/>
          <w:sz w:val="28"/>
          <w:szCs w:val="28"/>
          <w:lang w:eastAsia="ru-RU"/>
        </w:rPr>
        <w:t>8926,5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или 9</w:t>
      </w:r>
      <w:r w:rsidR="00BD6B15">
        <w:rPr>
          <w:rFonts w:ascii="Times New Roman" w:hAnsi="Times New Roman" w:cs="Times New Roman"/>
          <w:sz w:val="28"/>
          <w:szCs w:val="28"/>
          <w:lang w:eastAsia="ru-RU"/>
        </w:rPr>
        <w:t>8,6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201</w:t>
      </w:r>
      <w:r w:rsidR="004E38AE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92438" w:rsidRDefault="004A686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лиц поступил в сумме </w:t>
      </w:r>
      <w:r w:rsidR="004C57C2">
        <w:rPr>
          <w:rFonts w:ascii="Times New Roman" w:hAnsi="Times New Roman" w:cs="Times New Roman"/>
          <w:sz w:val="28"/>
          <w:szCs w:val="28"/>
          <w:lang w:eastAsia="ru-RU"/>
        </w:rPr>
        <w:t>3 208 037</w:t>
      </w:r>
      <w:r w:rsidR="00BD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 w:rsidR="00BD6B15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BD6B15">
        <w:rPr>
          <w:rFonts w:ascii="Times New Roman" w:hAnsi="Times New Roman" w:cs="Times New Roman"/>
          <w:sz w:val="28"/>
          <w:szCs w:val="28"/>
          <w:lang w:eastAsia="ru-RU"/>
        </w:rPr>
        <w:t>107,4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201</w:t>
      </w:r>
      <w:r w:rsidR="004E38A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года. К аналогичному периоду прошлого года темп роста составил </w:t>
      </w:r>
      <w:r w:rsidR="004C57C2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%. </w:t>
      </w:r>
    </w:p>
    <w:p w:rsidR="00F92438" w:rsidRDefault="004A686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От уплаты акцизов на нефтепродукты поступило в бюджет поселения </w:t>
      </w:r>
      <w:r w:rsidR="00C673D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57C2">
        <w:rPr>
          <w:rFonts w:ascii="Times New Roman" w:hAnsi="Times New Roman" w:cs="Times New Roman"/>
          <w:sz w:val="28"/>
          <w:szCs w:val="28"/>
          <w:lang w:eastAsia="ru-RU"/>
        </w:rPr>
        <w:t>323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C57C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438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92438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92438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. или </w:t>
      </w:r>
      <w:r w:rsidR="00C673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C57C2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C57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201</w:t>
      </w:r>
      <w:r w:rsidR="004E38A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года. К ур</w:t>
      </w:r>
      <w:r w:rsidR="00C673D6">
        <w:rPr>
          <w:rFonts w:ascii="Times New Roman" w:hAnsi="Times New Roman" w:cs="Times New Roman"/>
          <w:sz w:val="28"/>
          <w:szCs w:val="28"/>
          <w:lang w:eastAsia="ru-RU"/>
        </w:rPr>
        <w:t>овню прошлого года поступления увеличились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C673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C57C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673D6">
        <w:rPr>
          <w:rFonts w:ascii="Times New Roman" w:hAnsi="Times New Roman" w:cs="Times New Roman"/>
          <w:sz w:val="28"/>
          <w:szCs w:val="28"/>
          <w:lang w:eastAsia="ru-RU"/>
        </w:rPr>
        <w:t>,9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="00C673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92438" w:rsidRDefault="00C673D6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Земельного налога поступило 1</w:t>
      </w:r>
      <w:r w:rsidR="004C57C2">
        <w:rPr>
          <w:rFonts w:ascii="Times New Roman" w:hAnsi="Times New Roman" w:cs="Times New Roman"/>
          <w:sz w:val="28"/>
          <w:szCs w:val="28"/>
          <w:lang w:eastAsia="ru-RU"/>
        </w:rPr>
        <w:t>744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438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92438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92438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92438">
        <w:rPr>
          <w:rFonts w:ascii="Times New Roman" w:hAnsi="Times New Roman" w:cs="Times New Roman"/>
          <w:sz w:val="28"/>
          <w:szCs w:val="28"/>
          <w:lang w:eastAsia="ru-RU"/>
        </w:rPr>
        <w:t>. или 1</w:t>
      </w:r>
      <w:r w:rsidR="004C57C2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C57C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</w:t>
      </w:r>
      <w:r w:rsidR="00A928C5">
        <w:rPr>
          <w:rFonts w:ascii="Times New Roman" w:hAnsi="Times New Roman" w:cs="Times New Roman"/>
          <w:sz w:val="28"/>
          <w:szCs w:val="28"/>
          <w:lang w:eastAsia="ru-RU"/>
        </w:rPr>
        <w:t xml:space="preserve"> 2019 году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.   Поступление доходов от сдачи в аренду имущества Старопольского сельского поселения составили </w:t>
      </w:r>
      <w:r w:rsidR="00A928C5">
        <w:rPr>
          <w:rFonts w:ascii="Times New Roman" w:hAnsi="Times New Roman" w:cs="Times New Roman"/>
          <w:sz w:val="28"/>
          <w:szCs w:val="28"/>
          <w:lang w:eastAsia="ru-RU"/>
        </w:rPr>
        <w:t xml:space="preserve">200 777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 w:rsidR="00A928C5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, или </w:t>
      </w:r>
      <w:r w:rsidR="00A928C5">
        <w:rPr>
          <w:rFonts w:ascii="Times New Roman" w:hAnsi="Times New Roman" w:cs="Times New Roman"/>
          <w:sz w:val="28"/>
          <w:szCs w:val="28"/>
          <w:lang w:eastAsia="ru-RU"/>
        </w:rPr>
        <w:t>103,8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201</w:t>
      </w:r>
      <w:r w:rsidR="004E38A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налогу на имущество физических лиц  поступления составили 2</w:t>
      </w:r>
      <w:r w:rsidR="00A928C5">
        <w:rPr>
          <w:rFonts w:ascii="Times New Roman" w:hAnsi="Times New Roman" w:cs="Times New Roman"/>
          <w:sz w:val="28"/>
          <w:szCs w:val="28"/>
        </w:rPr>
        <w:t xml:space="preserve">77 764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A928C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928C5">
        <w:rPr>
          <w:rFonts w:ascii="Times New Roman" w:hAnsi="Times New Roman" w:cs="Times New Roman"/>
          <w:sz w:val="28"/>
          <w:szCs w:val="28"/>
        </w:rPr>
        <w:t>128,6</w:t>
      </w:r>
      <w:r>
        <w:rPr>
          <w:rFonts w:ascii="Times New Roman" w:hAnsi="Times New Roman" w:cs="Times New Roman"/>
          <w:sz w:val="28"/>
          <w:szCs w:val="28"/>
        </w:rPr>
        <w:t xml:space="preserve"> % к плану 201</w:t>
      </w:r>
      <w:r w:rsidR="004E38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Поступления госпошлины в бюджет поселения составили </w:t>
      </w:r>
      <w:r w:rsidR="00A928C5">
        <w:rPr>
          <w:rFonts w:ascii="Times New Roman" w:hAnsi="Times New Roman" w:cs="Times New Roman"/>
          <w:sz w:val="28"/>
          <w:szCs w:val="28"/>
        </w:rPr>
        <w:t xml:space="preserve">4 060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A928C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928C5">
        <w:rPr>
          <w:rFonts w:ascii="Times New Roman" w:hAnsi="Times New Roman" w:cs="Times New Roman"/>
          <w:sz w:val="28"/>
          <w:szCs w:val="28"/>
        </w:rPr>
        <w:t xml:space="preserve">101,5 </w:t>
      </w:r>
      <w:r>
        <w:rPr>
          <w:rFonts w:ascii="Times New Roman" w:hAnsi="Times New Roman" w:cs="Times New Roman"/>
          <w:sz w:val="28"/>
          <w:szCs w:val="28"/>
        </w:rPr>
        <w:t>% к плану 201</w:t>
      </w:r>
      <w:r w:rsidR="004E38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К 20</w:t>
      </w:r>
      <w:r w:rsidR="00A928C5">
        <w:rPr>
          <w:rFonts w:ascii="Times New Roman" w:hAnsi="Times New Roman" w:cs="Times New Roman"/>
          <w:sz w:val="28"/>
          <w:szCs w:val="28"/>
        </w:rPr>
        <w:t>20</w:t>
      </w:r>
      <w:r w:rsidR="00C673D6">
        <w:rPr>
          <w:rFonts w:ascii="Times New Roman" w:hAnsi="Times New Roman" w:cs="Times New Roman"/>
          <w:sz w:val="28"/>
          <w:szCs w:val="28"/>
        </w:rPr>
        <w:t xml:space="preserve"> году поступления уменьшились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928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28C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раза, что обусловлено </w:t>
      </w:r>
      <w:r w:rsidR="00C673D6">
        <w:rPr>
          <w:rFonts w:ascii="Times New Roman" w:hAnsi="Times New Roman" w:cs="Times New Roman"/>
          <w:sz w:val="28"/>
          <w:szCs w:val="28"/>
        </w:rPr>
        <w:t>уменьшением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8C5">
        <w:rPr>
          <w:rFonts w:ascii="Times New Roman" w:hAnsi="Times New Roman" w:cs="Times New Roman"/>
          <w:sz w:val="28"/>
          <w:szCs w:val="28"/>
        </w:rPr>
        <w:t>полномочий</w:t>
      </w:r>
      <w:r w:rsidR="00F70F0A">
        <w:rPr>
          <w:rFonts w:ascii="Times New Roman" w:hAnsi="Times New Roman" w:cs="Times New Roman"/>
          <w:sz w:val="28"/>
          <w:szCs w:val="28"/>
        </w:rPr>
        <w:t xml:space="preserve"> по нотариальным услугам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438" w:rsidRDefault="00F92438" w:rsidP="00F9243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37BA7" w:rsidRP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Расходная часть бюджета за 2019 год выполнена на 93,8 %, при  плане 48277,1 </w:t>
      </w:r>
      <w:proofErr w:type="spellStart"/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>уб</w:t>
      </w:r>
      <w:proofErr w:type="spellEnd"/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исполнение составило 45279,4 </w:t>
      </w:r>
      <w:proofErr w:type="spellStart"/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>тыс.руб</w:t>
      </w:r>
      <w:proofErr w:type="spellEnd"/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37BA7" w:rsidRP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A7">
        <w:rPr>
          <w:rFonts w:ascii="Times New Roman" w:eastAsia="Calibri" w:hAnsi="Times New Roman" w:cs="Times New Roman"/>
          <w:sz w:val="28"/>
          <w:szCs w:val="28"/>
        </w:rPr>
        <w:t>Без исполнения остались плановые ассигнования в сумме 2101,5 тыс. руб., основные из них:</w:t>
      </w:r>
    </w:p>
    <w:p w:rsidR="00537BA7" w:rsidRP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– 1464,9 тыс. руб. или 69 % в структуре остатка кассового плана – по подразделу 0503 «Благоустройство территории» - расходы на благоустройство территории </w:t>
      </w:r>
      <w:proofErr w:type="spellStart"/>
      <w:r w:rsidRPr="00537BA7">
        <w:rPr>
          <w:rFonts w:ascii="Times New Roman" w:eastAsia="Calibri" w:hAnsi="Times New Roman" w:cs="Times New Roman"/>
          <w:sz w:val="28"/>
          <w:szCs w:val="28"/>
        </w:rPr>
        <w:t>песеления</w:t>
      </w:r>
      <w:proofErr w:type="spellEnd"/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(Борщевик 967,9 </w:t>
      </w:r>
      <w:proofErr w:type="spellStart"/>
      <w:r w:rsidRPr="00537BA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37BA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37BA7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., Контейнерные площадки 422,6 </w:t>
      </w:r>
      <w:proofErr w:type="spellStart"/>
      <w:r w:rsidRPr="00537BA7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537BA7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A7">
        <w:rPr>
          <w:rFonts w:ascii="Times New Roman" w:eastAsia="Calibri" w:hAnsi="Times New Roman" w:cs="Times New Roman"/>
          <w:sz w:val="28"/>
          <w:szCs w:val="28"/>
        </w:rPr>
        <w:t>– 445,7 тыс. руб. или 5,4 % – расходы по подразделу 0104 «Функционирование Правительства РФ, высших исполнительных органов государственной власти субъектов РФ, местных администраций» - расходы на функционирование администрации поселения.</w:t>
      </w:r>
    </w:p>
    <w:p w:rsidR="00537BA7" w:rsidRP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BA7" w:rsidRP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2154"/>
        <w:gridCol w:w="1607"/>
        <w:gridCol w:w="1709"/>
      </w:tblGrid>
      <w:tr w:rsidR="00537BA7" w:rsidRPr="00537BA7" w:rsidTr="00485AF8">
        <w:trPr>
          <w:trHeight w:val="544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 направления расходов</w:t>
            </w:r>
          </w:p>
        </w:tc>
        <w:tc>
          <w:tcPr>
            <w:tcW w:w="3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</w:tr>
      <w:tr w:rsidR="00537BA7" w:rsidRPr="00537BA7" w:rsidTr="00485AF8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Предусмотрено, </w:t>
            </w:r>
            <w:proofErr w:type="spellStart"/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Исполнено, </w:t>
            </w:r>
            <w:proofErr w:type="spellStart"/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537BA7" w:rsidRPr="00537BA7" w:rsidTr="00485AF8">
        <w:trPr>
          <w:trHeight w:val="704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- расходы в рамках муниципальных программ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48031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45040,2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93,8</w:t>
            </w:r>
          </w:p>
        </w:tc>
      </w:tr>
      <w:tr w:rsidR="00537BA7" w:rsidRPr="00537BA7" w:rsidTr="00485AF8">
        <w:trPr>
          <w:trHeight w:val="33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- непрограммные расходы бюджета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246,1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239,2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A7" w:rsidRPr="00537BA7" w:rsidRDefault="00537BA7" w:rsidP="00537B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A7">
              <w:rPr>
                <w:rFonts w:ascii="Times New Roman" w:eastAsia="Calibri" w:hAnsi="Times New Roman" w:cs="Times New Roman"/>
                <w:sz w:val="28"/>
                <w:szCs w:val="28"/>
              </w:rPr>
              <w:t>97,2</w:t>
            </w:r>
          </w:p>
        </w:tc>
      </w:tr>
    </w:tbl>
    <w:p w:rsidR="00537BA7" w:rsidRP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37BA7" w:rsidRP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A7">
        <w:rPr>
          <w:rFonts w:ascii="Times New Roman" w:eastAsia="Calibri" w:hAnsi="Times New Roman" w:cs="Times New Roman"/>
          <w:sz w:val="28"/>
          <w:szCs w:val="28"/>
        </w:rPr>
        <w:t>По состоянию на 01.01.2020 г. кредиторская задолженность составила 802090,57 руб., а именн</w:t>
      </w:r>
      <w:proofErr w:type="gramStart"/>
      <w:r w:rsidRPr="00537BA7">
        <w:rPr>
          <w:rFonts w:ascii="Times New Roman" w:eastAsia="Calibri" w:hAnsi="Times New Roman" w:cs="Times New Roman"/>
          <w:sz w:val="28"/>
          <w:szCs w:val="28"/>
        </w:rPr>
        <w:t>о ООО</w:t>
      </w:r>
      <w:proofErr w:type="gramEnd"/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37BA7">
        <w:rPr>
          <w:rFonts w:ascii="Times New Roman" w:eastAsia="Calibri" w:hAnsi="Times New Roman" w:cs="Times New Roman"/>
          <w:sz w:val="28"/>
          <w:szCs w:val="28"/>
        </w:rPr>
        <w:t>Акватерм</w:t>
      </w:r>
      <w:proofErr w:type="spellEnd"/>
      <w:r w:rsidRPr="00537BA7">
        <w:rPr>
          <w:rFonts w:ascii="Times New Roman" w:eastAsia="Calibri" w:hAnsi="Times New Roman" w:cs="Times New Roman"/>
          <w:sz w:val="28"/>
          <w:szCs w:val="28"/>
        </w:rPr>
        <w:t>» за коммунальные услуги (</w:t>
      </w:r>
      <w:proofErr w:type="spellStart"/>
      <w:r w:rsidRPr="00537BA7">
        <w:rPr>
          <w:rFonts w:ascii="Times New Roman" w:eastAsia="Calibri" w:hAnsi="Times New Roman" w:cs="Times New Roman"/>
          <w:sz w:val="28"/>
          <w:szCs w:val="28"/>
        </w:rPr>
        <w:t>теплоэнергия</w:t>
      </w:r>
      <w:proofErr w:type="spellEnd"/>
      <w:r w:rsidRPr="00537BA7">
        <w:rPr>
          <w:rFonts w:ascii="Times New Roman" w:eastAsia="Calibri" w:hAnsi="Times New Roman" w:cs="Times New Roman"/>
          <w:sz w:val="28"/>
          <w:szCs w:val="28"/>
        </w:rPr>
        <w:t>), ПАО «Ростелеком» за услуги связи.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B4AC5" w:rsidRDefault="009B4AC5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B4AC5" w:rsidRPr="007508FB" w:rsidRDefault="009B4AC5" w:rsidP="009B4A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FB">
        <w:rPr>
          <w:rFonts w:ascii="Times New Roman" w:hAnsi="Times New Roman" w:cs="Times New Roman"/>
          <w:b/>
          <w:sz w:val="28"/>
          <w:szCs w:val="28"/>
        </w:rPr>
        <w:t>Оказание услуг МФЦ</w:t>
      </w:r>
    </w:p>
    <w:p w:rsidR="009B4AC5" w:rsidRDefault="003D2B88" w:rsidP="009B4AC5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обращений 349 из них: 80</w:t>
      </w:r>
      <w:r w:rsidR="009B4AC5">
        <w:rPr>
          <w:rFonts w:ascii="Times New Roman" w:hAnsi="Times New Roman" w:cs="Times New Roman"/>
          <w:sz w:val="28"/>
          <w:szCs w:val="28"/>
        </w:rPr>
        <w:t xml:space="preserve"> обращений в Росреестр,</w:t>
      </w:r>
      <w:r>
        <w:rPr>
          <w:rFonts w:ascii="Times New Roman" w:hAnsi="Times New Roman" w:cs="Times New Roman"/>
          <w:sz w:val="28"/>
          <w:szCs w:val="28"/>
        </w:rPr>
        <w:t>28</w:t>
      </w:r>
      <w:r w:rsidR="009B4AC5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B4AC5">
        <w:rPr>
          <w:rFonts w:ascii="Times New Roman" w:hAnsi="Times New Roman" w:cs="Times New Roman"/>
          <w:sz w:val="28"/>
          <w:szCs w:val="28"/>
        </w:rPr>
        <w:t xml:space="preserve"> о судимости,1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B4AC5">
        <w:rPr>
          <w:rFonts w:ascii="Times New Roman" w:hAnsi="Times New Roman" w:cs="Times New Roman"/>
          <w:sz w:val="28"/>
          <w:szCs w:val="28"/>
        </w:rPr>
        <w:t xml:space="preserve"> постановка на миграционный</w:t>
      </w:r>
      <w:r w:rsidR="007508FB">
        <w:rPr>
          <w:rFonts w:ascii="Times New Roman" w:hAnsi="Times New Roman" w:cs="Times New Roman"/>
          <w:sz w:val="28"/>
          <w:szCs w:val="28"/>
        </w:rPr>
        <w:t xml:space="preserve"> </w:t>
      </w:r>
      <w:r w:rsidR="009B4AC5">
        <w:rPr>
          <w:rFonts w:ascii="Times New Roman" w:hAnsi="Times New Roman" w:cs="Times New Roman"/>
          <w:sz w:val="28"/>
          <w:szCs w:val="28"/>
        </w:rPr>
        <w:t>учет,</w:t>
      </w:r>
      <w:r w:rsidR="0075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5оформление загранпаспортов</w:t>
      </w:r>
      <w:r w:rsidR="007508FB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="007508FB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508F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508FB">
        <w:rPr>
          <w:rFonts w:ascii="Times New Roman" w:hAnsi="Times New Roman" w:cs="Times New Roman"/>
          <w:sz w:val="28"/>
          <w:szCs w:val="28"/>
        </w:rPr>
        <w:t>соцзащит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0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 в ИФНС</w:t>
      </w:r>
      <w:r w:rsidR="0026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(получение льгот и ИНН),3 в ПФР</w:t>
      </w:r>
      <w:r w:rsidR="0026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(выдача СНИЛС),10 обращений о зачислении в школу и детсад,</w:t>
      </w:r>
      <w:r w:rsidR="002613D0">
        <w:rPr>
          <w:rFonts w:ascii="Times New Roman" w:hAnsi="Times New Roman" w:cs="Times New Roman"/>
          <w:sz w:val="28"/>
          <w:szCs w:val="28"/>
        </w:rPr>
        <w:t>12 регистрация  в ЕСИА и подтверждение учетной записи,12 присвоение адресов объектам недвижимости,14 выписки</w:t>
      </w:r>
      <w:proofErr w:type="gramEnd"/>
      <w:r w:rsidR="002613D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613D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2613D0">
        <w:rPr>
          <w:rFonts w:ascii="Times New Roman" w:hAnsi="Times New Roman" w:cs="Times New Roman"/>
          <w:sz w:val="28"/>
          <w:szCs w:val="28"/>
        </w:rPr>
        <w:t xml:space="preserve"> книг, так же была оказано 41консультация об оказании услуг</w:t>
      </w:r>
      <w:r w:rsidR="007508FB">
        <w:rPr>
          <w:rFonts w:ascii="Times New Roman" w:hAnsi="Times New Roman" w:cs="Times New Roman"/>
          <w:sz w:val="28"/>
          <w:szCs w:val="28"/>
        </w:rPr>
        <w:t>.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04C2" w:rsidRPr="00A03A8C" w:rsidRDefault="00D504C2" w:rsidP="00A03A8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Градостроительная деятельность</w:t>
      </w:r>
    </w:p>
    <w:p w:rsidR="00A03A8C" w:rsidRDefault="00A03A8C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0E1CDE">
        <w:rPr>
          <w:rFonts w:ascii="Times New Roman" w:hAnsi="Times New Roman" w:cs="Times New Roman"/>
          <w:sz w:val="28"/>
          <w:szCs w:val="28"/>
          <w:lang w:eastAsia="ru-RU"/>
        </w:rPr>
        <w:t>лась присвоение адресов объектам капитального строи</w:t>
      </w:r>
      <w:r w:rsidR="0089247C">
        <w:rPr>
          <w:rFonts w:ascii="Times New Roman" w:hAnsi="Times New Roman" w:cs="Times New Roman"/>
          <w:sz w:val="28"/>
          <w:szCs w:val="28"/>
          <w:lang w:eastAsia="ru-RU"/>
        </w:rPr>
        <w:t>тельства и земельным участкам -</w:t>
      </w:r>
      <w:r w:rsidR="00222C90">
        <w:rPr>
          <w:rFonts w:ascii="Times New Roman" w:hAnsi="Times New Roman" w:cs="Times New Roman"/>
          <w:sz w:val="28"/>
          <w:szCs w:val="28"/>
          <w:lang w:eastAsia="ru-RU"/>
        </w:rPr>
        <w:t xml:space="preserve"> 43</w:t>
      </w:r>
      <w:r w:rsidR="000E1CDE">
        <w:rPr>
          <w:rFonts w:ascii="Times New Roman" w:hAnsi="Times New Roman" w:cs="Times New Roman"/>
          <w:sz w:val="28"/>
          <w:szCs w:val="28"/>
          <w:lang w:eastAsia="ru-RU"/>
        </w:rPr>
        <w:t xml:space="preserve"> услуг. </w:t>
      </w:r>
      <w:r w:rsidR="00222C90">
        <w:rPr>
          <w:rFonts w:ascii="Times New Roman" w:hAnsi="Times New Roman" w:cs="Times New Roman"/>
          <w:sz w:val="28"/>
          <w:szCs w:val="28"/>
          <w:lang w:eastAsia="ru-RU"/>
        </w:rPr>
        <w:t>В рамках подготовки к переписи населения проведена инвентаризация адресного хозяйства, что составило  2238 домовладений.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4C2" w:rsidRPr="00A03A8C" w:rsidRDefault="00D504C2" w:rsidP="00A03A8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Культура, молодёжная политика и спорт</w:t>
      </w:r>
    </w:p>
    <w:p w:rsidR="00D504C2" w:rsidRPr="003C5F01" w:rsidRDefault="00A03A8C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На территории поселения  функционировал</w:t>
      </w:r>
      <w:r w:rsidR="00BD6F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F50">
        <w:rPr>
          <w:rFonts w:ascii="Times New Roman" w:hAnsi="Times New Roman" w:cs="Times New Roman"/>
          <w:sz w:val="28"/>
          <w:szCs w:val="28"/>
          <w:lang w:eastAsia="ru-RU"/>
        </w:rPr>
        <w:t xml:space="preserve"> три 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Дом</w:t>
      </w:r>
      <w:r w:rsidR="00BD6F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организована работа по библиотечному обслуживанию населения. </w:t>
      </w:r>
    </w:p>
    <w:p w:rsidR="00D504C2" w:rsidRDefault="00D504C2" w:rsidP="00C50C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222C9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организации досуга и обеспечению жителей услугами организаций культуры проведены </w:t>
      </w:r>
      <w:r w:rsidR="00F301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22C90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301C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которых приняли участие </w:t>
      </w:r>
      <w:r w:rsidR="00222C90">
        <w:rPr>
          <w:rFonts w:ascii="Times New Roman" w:hAnsi="Times New Roman" w:cs="Times New Roman"/>
          <w:sz w:val="28"/>
          <w:szCs w:val="28"/>
          <w:lang w:eastAsia="ru-RU"/>
        </w:rPr>
        <w:t>10 747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Традиционно на высоком культурном и профессиональном уровне проводятся праздники, посвящённые знаменательным датам Российской Федерации и Ленинградской области.</w:t>
      </w:r>
      <w:r w:rsidR="00FA2FA1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0C6D" w:rsidRDefault="00C50C6D" w:rsidP="00C50C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Хочется с благодарностью отметить ежегодную работу Губернаторского молодежного отряда, который действовал с 01.07. по 31.07 2019 года.</w:t>
      </w:r>
    </w:p>
    <w:p w:rsidR="00B71AF7" w:rsidRPr="003C5F01" w:rsidRDefault="00B71AF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4C2" w:rsidRPr="00A03A8C" w:rsidRDefault="00D504C2" w:rsidP="00A03A8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хозяйственная деятельность и создание условий для развития малого предпринимательства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Всего юридических лиц –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01C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, ИП- </w:t>
      </w:r>
      <w:r w:rsidR="00F301C0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. Среднесписочная численность работников  – </w:t>
      </w:r>
      <w:r w:rsidR="00FA3AD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301C0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Администрацией сельского поселения оказывается имущественная поддержка хозяйствующим субъектам экономики в виде передачи помещений в аренду и собственность.</w:t>
      </w:r>
      <w:r w:rsidR="00C50C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Совместно с фондом поддержки предпринимательства «С</w:t>
      </w:r>
      <w:r w:rsidR="00C50C6D">
        <w:rPr>
          <w:rFonts w:ascii="Times New Roman" w:hAnsi="Times New Roman" w:cs="Times New Roman"/>
          <w:sz w:val="28"/>
          <w:szCs w:val="28"/>
          <w:lang w:eastAsia="ru-RU"/>
        </w:rPr>
        <w:t xml:space="preserve">оциально-деловой Центр», специалистами отдела экономики администрации Сланцевского муниципального района проводится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</w:t>
      </w:r>
      <w:proofErr w:type="gramStart"/>
      <w:r w:rsidRPr="003C5F01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консультационное обслуживание населения.</w:t>
      </w:r>
    </w:p>
    <w:p w:rsidR="00D504C2" w:rsidRPr="003C5F01" w:rsidRDefault="00E02F29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Нельзя не сказать сегодня о совместной работе с депутатом </w:t>
      </w:r>
      <w:r w:rsidR="009C0D3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аконодательного собрания Ленинградской области.</w:t>
      </w:r>
    </w:p>
    <w:p w:rsidR="009C0D33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Мы выражаем благодарность  за </w:t>
      </w:r>
      <w:r w:rsidR="009C0D33">
        <w:rPr>
          <w:rFonts w:ascii="Times New Roman" w:hAnsi="Times New Roman" w:cs="Times New Roman"/>
          <w:sz w:val="28"/>
          <w:szCs w:val="28"/>
          <w:lang w:eastAsia="ru-RU"/>
        </w:rPr>
        <w:t>ежегодную помощь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социальной инфраструктуры поселения Петрову В</w:t>
      </w:r>
      <w:r w:rsidR="009C0D33">
        <w:rPr>
          <w:rFonts w:ascii="Times New Roman" w:hAnsi="Times New Roman" w:cs="Times New Roman"/>
          <w:sz w:val="28"/>
          <w:szCs w:val="28"/>
          <w:lang w:eastAsia="ru-RU"/>
        </w:rPr>
        <w:t>ладимиру Станиславовичу.</w:t>
      </w:r>
    </w:p>
    <w:p w:rsidR="0089247C" w:rsidRDefault="009C0D33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2019 году выделенные депутатские средства были израсходованы: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0A4510" w:rsidRPr="000A4510" w:rsidTr="000A4510">
        <w:trPr>
          <w:trHeight w:val="5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10" w:rsidRPr="000A4510" w:rsidRDefault="000A4510" w:rsidP="000A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видеопроектора в ДК </w:t>
            </w:r>
            <w:proofErr w:type="spell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тарополье</w:t>
            </w:r>
            <w:proofErr w:type="spellEnd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ДК </w:t>
            </w:r>
            <w:proofErr w:type="spell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д.Овсище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10" w:rsidRPr="000A4510" w:rsidRDefault="000A4510" w:rsidP="000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180242,00</w:t>
            </w:r>
          </w:p>
        </w:tc>
      </w:tr>
      <w:tr w:rsidR="000A4510" w:rsidRPr="000A4510" w:rsidTr="000A4510">
        <w:trPr>
          <w:trHeight w:val="6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10" w:rsidRPr="000A4510" w:rsidRDefault="000A4510" w:rsidP="000A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МФУ в ДК </w:t>
            </w:r>
            <w:proofErr w:type="spell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тарополье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10" w:rsidRPr="000A4510" w:rsidRDefault="000A4510" w:rsidP="000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58900,00</w:t>
            </w:r>
          </w:p>
        </w:tc>
      </w:tr>
      <w:tr w:rsidR="000A4510" w:rsidRPr="000A4510" w:rsidTr="000A4510">
        <w:trPr>
          <w:trHeight w:val="9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10" w:rsidRPr="000A4510" w:rsidRDefault="000A4510" w:rsidP="000A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спортивного инвентаря и оборудования в ДК </w:t>
            </w:r>
            <w:proofErr w:type="spell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тарополье</w:t>
            </w:r>
            <w:proofErr w:type="spellEnd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ДК </w:t>
            </w:r>
            <w:proofErr w:type="spell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д.Овсище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10" w:rsidRPr="000A4510" w:rsidRDefault="000A4510" w:rsidP="000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70000,00</w:t>
            </w:r>
          </w:p>
        </w:tc>
      </w:tr>
      <w:tr w:rsidR="000A4510" w:rsidRPr="000A4510" w:rsidTr="000A4510">
        <w:trPr>
          <w:trHeight w:val="9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10" w:rsidRPr="000A4510" w:rsidRDefault="000A4510" w:rsidP="000A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и установка детского игрового комплекса в </w:t>
            </w:r>
            <w:proofErr w:type="spell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оречье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10" w:rsidRPr="000A4510" w:rsidRDefault="000A4510" w:rsidP="000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70000,00</w:t>
            </w:r>
          </w:p>
        </w:tc>
      </w:tr>
      <w:tr w:rsidR="000A4510" w:rsidRPr="000A4510" w:rsidTr="000A4510">
        <w:trPr>
          <w:trHeight w:val="9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10" w:rsidRPr="000A4510" w:rsidRDefault="000A4510" w:rsidP="000A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мемориала великой Отечественной войны в </w:t>
            </w:r>
            <w:proofErr w:type="spell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тарополье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10" w:rsidRPr="000A4510" w:rsidRDefault="000A4510" w:rsidP="000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90000,00</w:t>
            </w:r>
          </w:p>
        </w:tc>
      </w:tr>
      <w:tr w:rsidR="000A4510" w:rsidRPr="000A4510" w:rsidTr="000A4510">
        <w:trPr>
          <w:trHeight w:val="9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10" w:rsidRPr="000A4510" w:rsidRDefault="000A4510" w:rsidP="000A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 и установка информационных щитов в ДК </w:t>
            </w:r>
            <w:proofErr w:type="spell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всище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10" w:rsidRPr="000A4510" w:rsidRDefault="000A4510" w:rsidP="000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30858,00</w:t>
            </w:r>
          </w:p>
        </w:tc>
      </w:tr>
      <w:tr w:rsidR="000A4510" w:rsidRPr="000A4510" w:rsidTr="000A4510">
        <w:trPr>
          <w:trHeight w:val="3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10" w:rsidRPr="000A4510" w:rsidRDefault="000A4510" w:rsidP="000A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10" w:rsidRPr="000A4510" w:rsidRDefault="000A4510" w:rsidP="000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</w:tbl>
    <w:p w:rsidR="000A4510" w:rsidRDefault="000A451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Решение всех вопросов, озвученных в моём выступлении, непосредственно ложилось на специалистов администрации</w:t>
      </w:r>
      <w:r w:rsidR="000A4510">
        <w:rPr>
          <w:rFonts w:ascii="Times New Roman" w:hAnsi="Times New Roman" w:cs="Times New Roman"/>
          <w:sz w:val="28"/>
          <w:szCs w:val="28"/>
          <w:lang w:eastAsia="ru-RU"/>
        </w:rPr>
        <w:t>, в связи с приведением количества сотрудников с установленными нормативами были сокращены четыре должности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 количество муниципальных служащих составляет 7 человек.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04C2" w:rsidRPr="003C5F01" w:rsidRDefault="00146DD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Круг их обязанностей постоянно растёт, работа усложняется, но должен отметить, что на протяжении всего периода работы работники администрации не оставили без внимания ни одного вопроса, поступающего от жителей нашего поселения.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 от граждан поступило 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>134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письменных заявления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>917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устных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. Все заявления рассмотрены своевременно, администрацией приняты соответствующие меры.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выданных справок населению </w:t>
      </w:r>
      <w:r w:rsidR="00312D1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AB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312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штук.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В целях общения специалистов с населением в 201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161AB2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в населённых пунктах. Тематика с</w:t>
      </w:r>
      <w:r w:rsidR="00161AB2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касалась жизненно важных вопросов для населения.</w:t>
      </w:r>
    </w:p>
    <w:p w:rsidR="00D504C2" w:rsidRPr="003C5F01" w:rsidRDefault="00262E3B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адрес администрации поселения поступило 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>1203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пис</w:t>
      </w:r>
      <w:r w:rsidR="00797D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м и запроса из отдела надзорной деятельности, из </w:t>
      </w:r>
      <w:proofErr w:type="spellStart"/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Сланцевской</w:t>
      </w:r>
      <w:proofErr w:type="spellEnd"/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прокуратуры, из комитетов Правительства Ленинградской области, из администрации Сланцевского муниципального района.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Администрацией поселения написано в 201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>284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писем в различные учреждения и организации Сланцевского района и Ленинградской области.</w:t>
      </w:r>
    </w:p>
    <w:p w:rsidR="00146DD7" w:rsidRDefault="00146DD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Хотелось бы обратить внимание на увеличение числа программ со стороны Правительства Ленинградской области и лично губернатора Ленинградской области Дрозденко Александра Юрьевича. </w:t>
      </w:r>
    </w:p>
    <w:p w:rsidR="00E02F29" w:rsidRDefault="00146DD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Благодаря деятельности губернатора по созданию и развитию программ </w:t>
      </w:r>
      <w:r w:rsidR="00170C10">
        <w:rPr>
          <w:rFonts w:ascii="Times New Roman" w:hAnsi="Times New Roman" w:cs="Times New Roman"/>
          <w:sz w:val="28"/>
          <w:szCs w:val="28"/>
          <w:lang w:eastAsia="ru-RU"/>
        </w:rPr>
        <w:t>в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территорию  Старопольского сельского поселения было выделено </w:t>
      </w:r>
      <w:r w:rsidR="00800B1F">
        <w:rPr>
          <w:rFonts w:ascii="Times New Roman" w:hAnsi="Times New Roman" w:cs="Times New Roman"/>
          <w:sz w:val="28"/>
          <w:szCs w:val="28"/>
          <w:lang w:eastAsia="ru-RU"/>
        </w:rPr>
        <w:t>52,6</w:t>
      </w:r>
      <w:r w:rsidR="00170C10">
        <w:rPr>
          <w:rFonts w:ascii="Times New Roman" w:hAnsi="Times New Roman" w:cs="Times New Roman"/>
          <w:sz w:val="28"/>
          <w:szCs w:val="28"/>
          <w:lang w:eastAsia="ru-RU"/>
        </w:rPr>
        <w:t xml:space="preserve"> миллионов рублей, из них:</w:t>
      </w:r>
    </w:p>
    <w:p w:rsidR="00170C10" w:rsidRDefault="00170C1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Ремонт ДК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Ложголово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9 миллионов рублей-2019 год</w:t>
      </w:r>
    </w:p>
    <w:p w:rsidR="00170C10" w:rsidRDefault="00170C1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Строительство ФАП в Овсище-36 миллионов рублей</w:t>
      </w:r>
    </w:p>
    <w:p w:rsidR="00170C10" w:rsidRDefault="00170C1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Хоккейная коробка в Овсище 3 миллиона рублей</w:t>
      </w:r>
    </w:p>
    <w:p w:rsidR="002122DD" w:rsidRDefault="002122DD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Строительство контейнерных площадок для сбора ТКО-3 миллиона рублей</w:t>
      </w:r>
    </w:p>
    <w:p w:rsidR="002122DD" w:rsidRDefault="002122DD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147 оз-2 500 000 рублей были направленны на освещение.</w:t>
      </w:r>
    </w:p>
    <w:p w:rsidR="00AC6879" w:rsidRDefault="002122DD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3-оз 1 100 000 рублей направлены на благоустройство территории Старополья (детская площадка)</w:t>
      </w:r>
    </w:p>
    <w:p w:rsidR="002122DD" w:rsidRDefault="00AC6879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1 000 000 рублей строительство дороги деревни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Ложголово</w:t>
      </w:r>
      <w:proofErr w:type="spellEnd"/>
      <w:r w:rsidR="004E15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587" w:rsidRDefault="002122DD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же хочется обратить внимание и поблагодарить администрацию Сланцевского муниципального района за огромную помощь в решении вопросов касающихся хозяйственной деятельности администрации и жизни сельского поселения. </w:t>
      </w:r>
    </w:p>
    <w:p w:rsidR="00800B1F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22DD">
        <w:rPr>
          <w:rFonts w:ascii="Times New Roman" w:hAnsi="Times New Roman" w:cs="Times New Roman"/>
          <w:sz w:val="28"/>
          <w:szCs w:val="28"/>
          <w:lang w:eastAsia="ru-RU"/>
        </w:rPr>
        <w:t>Отдельную благодарность хочется выразить Чистовой Марине Борисовне за неподдельный интерес к жизнедеятельности поселения, личного участия в организации решения возникающих финансовых проблем поселения из</w:t>
      </w:r>
      <w:r w:rsidR="00800B1F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2122DD">
        <w:rPr>
          <w:rFonts w:ascii="Times New Roman" w:hAnsi="Times New Roman" w:cs="Times New Roman"/>
          <w:sz w:val="28"/>
          <w:szCs w:val="28"/>
          <w:lang w:eastAsia="ru-RU"/>
        </w:rPr>
        <w:t xml:space="preserve"> за дефицита бюджета поселения</w:t>
      </w:r>
      <w:r w:rsidR="000F4C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70C10" w:rsidRDefault="00800B1F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Так же благодаря личной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Дрозденко Александра Юрьевича и </w:t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Сланцевского муниципального района </w:t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Чистовой Марины Борисовны наше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</w:t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включено в программу Ленинградский гектар, что позволит сделать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дополнительный шаг к экономическому развитию Старопольского сельского поселения.</w:t>
      </w: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28F" w:rsidRDefault="00FA328F" w:rsidP="00262E3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E3B" w:rsidRDefault="00D504C2" w:rsidP="00262E3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Уважаемые жители поселения!</w:t>
      </w:r>
    </w:p>
    <w:p w:rsidR="00D504C2" w:rsidRPr="003C5F01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 2020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года очень сложный. Нам предстоит решать много непростых задач в условиях дефицита бюджета.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Основные приоритетные задачи на 20</w:t>
      </w:r>
      <w:r w:rsidR="009A15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02F29" w:rsidRPr="00E02F29" w:rsidRDefault="00E02F29" w:rsidP="00E02F2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F29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E02F29">
        <w:rPr>
          <w:rFonts w:ascii="Times New Roman" w:hAnsi="Times New Roman" w:cs="Times New Roman"/>
          <w:sz w:val="28"/>
          <w:szCs w:val="28"/>
        </w:rPr>
        <w:t xml:space="preserve"> территории. Борьба с борщевиком.</w:t>
      </w:r>
    </w:p>
    <w:p w:rsidR="00E02F29" w:rsidRPr="00E02F29" w:rsidRDefault="00E02F29" w:rsidP="00E02F2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F29">
        <w:rPr>
          <w:rFonts w:ascii="Times New Roman" w:hAnsi="Times New Roman" w:cs="Times New Roman"/>
          <w:sz w:val="28"/>
          <w:szCs w:val="28"/>
        </w:rPr>
        <w:t xml:space="preserve">Проблемы с пожаротушением на территории поселения. Предложение главы администрации о создании ДПК и оказании помощи в обучении и оборудовании. </w:t>
      </w:r>
    </w:p>
    <w:p w:rsidR="00E02F29" w:rsidRPr="000E1CDE" w:rsidRDefault="009A1587" w:rsidP="009A1587">
      <w:pPr>
        <w:pStyle w:val="a9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E02F29" w:rsidRPr="000E1CDE">
        <w:rPr>
          <w:rFonts w:ascii="Times New Roman" w:hAnsi="Times New Roman" w:cs="Times New Roman"/>
          <w:sz w:val="28"/>
          <w:szCs w:val="28"/>
        </w:rPr>
        <w:t xml:space="preserve">Отсутствие электроснабжения в </w:t>
      </w:r>
      <w:proofErr w:type="spellStart"/>
      <w:r w:rsidR="00E02F29" w:rsidRPr="000E1CD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02F29" w:rsidRPr="000E1C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02F29" w:rsidRPr="000E1CDE">
        <w:rPr>
          <w:rFonts w:ascii="Times New Roman" w:hAnsi="Times New Roman" w:cs="Times New Roman"/>
          <w:sz w:val="28"/>
          <w:szCs w:val="28"/>
        </w:rPr>
        <w:t>труитино</w:t>
      </w:r>
      <w:proofErr w:type="spellEnd"/>
      <w:r w:rsidR="00E02F29" w:rsidRPr="000E1C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2F29" w:rsidRPr="000E1CDE">
        <w:rPr>
          <w:rFonts w:ascii="Times New Roman" w:hAnsi="Times New Roman" w:cs="Times New Roman"/>
          <w:sz w:val="28"/>
          <w:szCs w:val="28"/>
        </w:rPr>
        <w:t>д.Замошье</w:t>
      </w:r>
      <w:proofErr w:type="spellEnd"/>
      <w:r w:rsidR="00E02F29" w:rsidRPr="000E1CDE">
        <w:rPr>
          <w:rFonts w:ascii="Times New Roman" w:hAnsi="Times New Roman" w:cs="Times New Roman"/>
          <w:sz w:val="28"/>
          <w:szCs w:val="28"/>
        </w:rPr>
        <w:t xml:space="preserve"> (сейчас </w:t>
      </w:r>
      <w:proofErr w:type="spellStart"/>
      <w:r w:rsidR="00E02F29" w:rsidRPr="000E1CDE">
        <w:rPr>
          <w:rFonts w:ascii="Times New Roman" w:hAnsi="Times New Roman" w:cs="Times New Roman"/>
          <w:sz w:val="28"/>
          <w:szCs w:val="28"/>
        </w:rPr>
        <w:t>д.Струитино</w:t>
      </w:r>
      <w:proofErr w:type="spellEnd"/>
      <w:r w:rsidR="00E02F29" w:rsidRPr="000E1CD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E02F29" w:rsidRPr="000E1CDE">
        <w:rPr>
          <w:rFonts w:ascii="Times New Roman" w:hAnsi="Times New Roman" w:cs="Times New Roman"/>
          <w:sz w:val="28"/>
          <w:szCs w:val="28"/>
        </w:rPr>
        <w:t>Замошская</w:t>
      </w:r>
      <w:proofErr w:type="spellEnd"/>
      <w:r w:rsidR="00E02F29" w:rsidRPr="000E1CDE">
        <w:rPr>
          <w:rFonts w:ascii="Times New Roman" w:hAnsi="Times New Roman" w:cs="Times New Roman"/>
          <w:sz w:val="28"/>
          <w:szCs w:val="28"/>
        </w:rPr>
        <w:t>).</w:t>
      </w:r>
    </w:p>
    <w:p w:rsidR="00E02F29" w:rsidRPr="00F24D3B" w:rsidRDefault="009A1587" w:rsidP="00F24D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4.Ремонт </w:t>
      </w:r>
      <w:r w:rsidR="00E02F29" w:rsidRPr="00F24D3B">
        <w:rPr>
          <w:rFonts w:ascii="Times New Roman" w:hAnsi="Times New Roman" w:cs="Times New Roman"/>
          <w:sz w:val="28"/>
          <w:szCs w:val="28"/>
        </w:rPr>
        <w:t xml:space="preserve"> асфальтового покрытия у дома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тарополье</w:t>
      </w:r>
      <w:proofErr w:type="spellEnd"/>
      <w:r w:rsidR="00E02F29" w:rsidRPr="00F24D3B">
        <w:rPr>
          <w:rFonts w:ascii="Times New Roman" w:hAnsi="Times New Roman" w:cs="Times New Roman"/>
          <w:sz w:val="28"/>
          <w:szCs w:val="28"/>
        </w:rPr>
        <w:t>.</w:t>
      </w:r>
    </w:p>
    <w:p w:rsidR="00E02F29" w:rsidRPr="00F24D3B" w:rsidRDefault="009A1587" w:rsidP="00F24D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4D3B">
        <w:rPr>
          <w:rFonts w:ascii="Times New Roman" w:hAnsi="Times New Roman" w:cs="Times New Roman"/>
          <w:sz w:val="28"/>
          <w:szCs w:val="28"/>
        </w:rPr>
        <w:t>.</w:t>
      </w:r>
      <w:r w:rsidR="00E02F29" w:rsidRPr="00F24D3B">
        <w:rPr>
          <w:rFonts w:ascii="Times New Roman" w:hAnsi="Times New Roman" w:cs="Times New Roman"/>
          <w:sz w:val="28"/>
          <w:szCs w:val="28"/>
        </w:rPr>
        <w:t xml:space="preserve">Обязать собственников и арендаторов (юридических лиц) следить за своей территорией (во время проводить </w:t>
      </w:r>
      <w:proofErr w:type="spellStart"/>
      <w:proofErr w:type="gramStart"/>
      <w:r w:rsidR="00E02F29" w:rsidRPr="00F24D3B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E02F29" w:rsidRPr="00F24D3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02F29" w:rsidRPr="00F24D3B">
        <w:rPr>
          <w:rFonts w:ascii="Times New Roman" w:hAnsi="Times New Roman" w:cs="Times New Roman"/>
          <w:sz w:val="28"/>
          <w:szCs w:val="28"/>
        </w:rPr>
        <w:t xml:space="preserve"> держать территорию в чистоте и порядке).</w:t>
      </w:r>
    </w:p>
    <w:p w:rsidR="00E02F29" w:rsidRPr="00E02F29" w:rsidRDefault="00E02F29" w:rsidP="00F24D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4D3B">
        <w:rPr>
          <w:rFonts w:ascii="Times New Roman" w:hAnsi="Times New Roman" w:cs="Times New Roman"/>
          <w:sz w:val="28"/>
          <w:szCs w:val="28"/>
        </w:rPr>
        <w:t xml:space="preserve"> </w:t>
      </w:r>
      <w:r w:rsidR="009A1587">
        <w:rPr>
          <w:rFonts w:ascii="Times New Roman" w:hAnsi="Times New Roman" w:cs="Times New Roman"/>
          <w:sz w:val="28"/>
          <w:szCs w:val="28"/>
        </w:rPr>
        <w:t>6</w:t>
      </w:r>
      <w:r w:rsidR="00F24D3B">
        <w:rPr>
          <w:rFonts w:ascii="Times New Roman" w:hAnsi="Times New Roman" w:cs="Times New Roman"/>
          <w:sz w:val="28"/>
          <w:szCs w:val="28"/>
        </w:rPr>
        <w:t>.</w:t>
      </w:r>
      <w:r w:rsidRPr="00E02F29">
        <w:rPr>
          <w:rFonts w:ascii="Times New Roman" w:hAnsi="Times New Roman" w:cs="Times New Roman"/>
          <w:sz w:val="28"/>
          <w:szCs w:val="28"/>
        </w:rPr>
        <w:t xml:space="preserve">Проблемы с брошенными частными постройками (сараями) на территории </w:t>
      </w:r>
      <w:r w:rsidR="009A1587">
        <w:rPr>
          <w:rFonts w:ascii="Times New Roman" w:hAnsi="Times New Roman" w:cs="Times New Roman"/>
          <w:sz w:val="28"/>
          <w:szCs w:val="28"/>
        </w:rPr>
        <w:t>Старопольского сельского поселения</w:t>
      </w:r>
      <w:r w:rsidRPr="00E02F29">
        <w:rPr>
          <w:rFonts w:ascii="Times New Roman" w:hAnsi="Times New Roman" w:cs="Times New Roman"/>
          <w:sz w:val="28"/>
          <w:szCs w:val="28"/>
        </w:rPr>
        <w:t xml:space="preserve">, опасение жителей по пожароопасной обстановке. </w:t>
      </w:r>
    </w:p>
    <w:p w:rsidR="00D504C2" w:rsidRDefault="00F24D3B" w:rsidP="008B109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15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A1587">
        <w:rPr>
          <w:rFonts w:ascii="Times New Roman" w:hAnsi="Times New Roman" w:cs="Times New Roman"/>
          <w:sz w:val="28"/>
          <w:szCs w:val="28"/>
          <w:lang w:eastAsia="ru-RU"/>
        </w:rPr>
        <w:t>Дополнить у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личное освещение</w:t>
      </w:r>
      <w:r w:rsidR="00F56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587">
        <w:rPr>
          <w:rFonts w:ascii="Times New Roman" w:hAnsi="Times New Roman" w:cs="Times New Roman"/>
          <w:sz w:val="28"/>
          <w:szCs w:val="28"/>
          <w:lang w:eastAsia="ru-RU"/>
        </w:rPr>
        <w:t>в тех населенных пунктах</w:t>
      </w:r>
      <w:r w:rsidR="00F561B2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пунктов.</w:t>
      </w:r>
    </w:p>
    <w:p w:rsidR="009A1587" w:rsidRDefault="009A1587" w:rsidP="008B109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8.Выполнить программные задачи, а именно ремонт дороги в деревни Рудница, Марино,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Заклепье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587" w:rsidRDefault="009A1587" w:rsidP="008B109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9.Вступить в программы по установке контейнерных площадок в остальных 39 населенных пунктах.</w:t>
      </w:r>
    </w:p>
    <w:p w:rsidR="00F561B2" w:rsidRPr="003C5F01" w:rsidRDefault="008B109C" w:rsidP="000E1C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BDA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   Спасибо за внимание. </w:t>
      </w:r>
    </w:p>
    <w:sectPr w:rsidR="00CF7BDA" w:rsidRPr="003C5F01" w:rsidSect="00FA328F">
      <w:headerReference w:type="even" r:id="rId8"/>
      <w:head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40" w:rsidRDefault="00180640">
      <w:pPr>
        <w:spacing w:after="0" w:line="240" w:lineRule="auto"/>
      </w:pPr>
      <w:r>
        <w:separator/>
      </w:r>
    </w:p>
  </w:endnote>
  <w:endnote w:type="continuationSeparator" w:id="0">
    <w:p w:rsidR="00180640" w:rsidRDefault="0018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40" w:rsidRDefault="00180640">
      <w:pPr>
        <w:spacing w:after="0" w:line="240" w:lineRule="auto"/>
      </w:pPr>
      <w:r>
        <w:separator/>
      </w:r>
    </w:p>
  </w:footnote>
  <w:footnote w:type="continuationSeparator" w:id="0">
    <w:p w:rsidR="00180640" w:rsidRDefault="0018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E3" w:rsidRDefault="00D504C2" w:rsidP="009A07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7E3" w:rsidRDefault="009A07E3" w:rsidP="009A07E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E3" w:rsidRDefault="00D504C2" w:rsidP="009A07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0F0A">
      <w:rPr>
        <w:rStyle w:val="a6"/>
        <w:noProof/>
      </w:rPr>
      <w:t>2</w:t>
    </w:r>
    <w:r>
      <w:rPr>
        <w:rStyle w:val="a6"/>
      </w:rPr>
      <w:fldChar w:fldCharType="end"/>
    </w:r>
  </w:p>
  <w:p w:rsidR="009A07E3" w:rsidRDefault="009A07E3" w:rsidP="009A07E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45A"/>
    <w:multiLevelType w:val="hybridMultilevel"/>
    <w:tmpl w:val="3D0EA450"/>
    <w:lvl w:ilvl="0" w:tplc="47A01F5A">
      <w:start w:val="1"/>
      <w:numFmt w:val="bullet"/>
      <w:lvlText w:val=""/>
      <w:lvlJc w:val="left"/>
      <w:pPr>
        <w:tabs>
          <w:tab w:val="num" w:pos="900"/>
        </w:tabs>
        <w:ind w:left="900" w:firstLine="709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74145E"/>
    <w:multiLevelType w:val="hybridMultilevel"/>
    <w:tmpl w:val="100AC708"/>
    <w:lvl w:ilvl="0" w:tplc="572A69F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0A16"/>
    <w:multiLevelType w:val="hybridMultilevel"/>
    <w:tmpl w:val="C49039D6"/>
    <w:lvl w:ilvl="0" w:tplc="44E0B770">
      <w:start w:val="1"/>
      <w:numFmt w:val="bullet"/>
      <w:lvlText w:val="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F40CBE"/>
    <w:multiLevelType w:val="hybridMultilevel"/>
    <w:tmpl w:val="E052286A"/>
    <w:lvl w:ilvl="0" w:tplc="44E0B7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20AC1561"/>
    <w:multiLevelType w:val="hybridMultilevel"/>
    <w:tmpl w:val="5322B94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7FD60AD"/>
    <w:multiLevelType w:val="hybridMultilevel"/>
    <w:tmpl w:val="3F7A89BA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F5977"/>
    <w:multiLevelType w:val="hybridMultilevel"/>
    <w:tmpl w:val="03F2AF5E"/>
    <w:lvl w:ilvl="0" w:tplc="6A66383A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E941A5"/>
    <w:multiLevelType w:val="hybridMultilevel"/>
    <w:tmpl w:val="4E0460BE"/>
    <w:lvl w:ilvl="0" w:tplc="572A69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40792148"/>
    <w:multiLevelType w:val="hybridMultilevel"/>
    <w:tmpl w:val="982C596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3DA575B"/>
    <w:multiLevelType w:val="hybridMultilevel"/>
    <w:tmpl w:val="C590A932"/>
    <w:lvl w:ilvl="0" w:tplc="6A66383A">
      <w:start w:val="1"/>
      <w:numFmt w:val="bullet"/>
      <w:lvlText w:val=""/>
      <w:lvlJc w:val="left"/>
      <w:pPr>
        <w:tabs>
          <w:tab w:val="num" w:pos="3814"/>
        </w:tabs>
        <w:ind w:left="3814" w:hanging="360"/>
      </w:pPr>
      <w:rPr>
        <w:rFonts w:ascii="Wingdings" w:hAnsi="Wingdings" w:hint="default"/>
        <w:sz w:val="16"/>
        <w:szCs w:val="16"/>
      </w:rPr>
    </w:lvl>
    <w:lvl w:ilvl="1" w:tplc="44E0B770">
      <w:start w:val="1"/>
      <w:numFmt w:val="bullet"/>
      <w:lvlText w:val="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40A06C4"/>
    <w:multiLevelType w:val="hybridMultilevel"/>
    <w:tmpl w:val="73864846"/>
    <w:lvl w:ilvl="0" w:tplc="A63A7ED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9511C"/>
    <w:multiLevelType w:val="hybridMultilevel"/>
    <w:tmpl w:val="7B2A9228"/>
    <w:lvl w:ilvl="0" w:tplc="572A69FC">
      <w:start w:val="1"/>
      <w:numFmt w:val="bullet"/>
      <w:lvlText w:val="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A246DF9"/>
    <w:multiLevelType w:val="hybridMultilevel"/>
    <w:tmpl w:val="55145BA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BFE7B4F"/>
    <w:multiLevelType w:val="hybridMultilevel"/>
    <w:tmpl w:val="C4046E78"/>
    <w:lvl w:ilvl="0" w:tplc="47A01F5A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EC0FFB"/>
    <w:multiLevelType w:val="hybridMultilevel"/>
    <w:tmpl w:val="7AC072E4"/>
    <w:lvl w:ilvl="0" w:tplc="0DDE4F1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62D4E"/>
    <w:multiLevelType w:val="hybridMultilevel"/>
    <w:tmpl w:val="9BCC55B8"/>
    <w:lvl w:ilvl="0" w:tplc="47A01F5A">
      <w:start w:val="1"/>
      <w:numFmt w:val="bullet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BD16F0"/>
    <w:multiLevelType w:val="hybridMultilevel"/>
    <w:tmpl w:val="D8AE0B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C00866"/>
    <w:multiLevelType w:val="hybridMultilevel"/>
    <w:tmpl w:val="B3F66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E18C6"/>
    <w:multiLevelType w:val="hybridMultilevel"/>
    <w:tmpl w:val="A22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8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C2"/>
    <w:rsid w:val="000970C1"/>
    <w:rsid w:val="000A4510"/>
    <w:rsid w:val="000E1CDE"/>
    <w:rsid w:val="000F4C88"/>
    <w:rsid w:val="00146DD7"/>
    <w:rsid w:val="00156C87"/>
    <w:rsid w:val="00161AB2"/>
    <w:rsid w:val="00170C10"/>
    <w:rsid w:val="00180640"/>
    <w:rsid w:val="002122DD"/>
    <w:rsid w:val="00222C90"/>
    <w:rsid w:val="002613D0"/>
    <w:rsid w:val="00262E3B"/>
    <w:rsid w:val="00286459"/>
    <w:rsid w:val="002F4AB2"/>
    <w:rsid w:val="00312D10"/>
    <w:rsid w:val="003B3B19"/>
    <w:rsid w:val="003C5F01"/>
    <w:rsid w:val="003D2B88"/>
    <w:rsid w:val="003F69CC"/>
    <w:rsid w:val="00417A06"/>
    <w:rsid w:val="00452FDA"/>
    <w:rsid w:val="004A6868"/>
    <w:rsid w:val="004C57C2"/>
    <w:rsid w:val="004E15E4"/>
    <w:rsid w:val="004E38AE"/>
    <w:rsid w:val="00537BA7"/>
    <w:rsid w:val="00561F56"/>
    <w:rsid w:val="006354BB"/>
    <w:rsid w:val="00717301"/>
    <w:rsid w:val="007508FB"/>
    <w:rsid w:val="00797DBC"/>
    <w:rsid w:val="007C20D5"/>
    <w:rsid w:val="00800B1F"/>
    <w:rsid w:val="0089247C"/>
    <w:rsid w:val="008B109C"/>
    <w:rsid w:val="008B72CC"/>
    <w:rsid w:val="00931061"/>
    <w:rsid w:val="00936171"/>
    <w:rsid w:val="009918A6"/>
    <w:rsid w:val="00995FE2"/>
    <w:rsid w:val="009A07E3"/>
    <w:rsid w:val="009A1587"/>
    <w:rsid w:val="009B1548"/>
    <w:rsid w:val="009B4AC5"/>
    <w:rsid w:val="009C0D33"/>
    <w:rsid w:val="009E5715"/>
    <w:rsid w:val="00A03A8C"/>
    <w:rsid w:val="00A84610"/>
    <w:rsid w:val="00A928C5"/>
    <w:rsid w:val="00AA3493"/>
    <w:rsid w:val="00AC6879"/>
    <w:rsid w:val="00AE7FBB"/>
    <w:rsid w:val="00B2394B"/>
    <w:rsid w:val="00B71AF7"/>
    <w:rsid w:val="00B726BF"/>
    <w:rsid w:val="00B77128"/>
    <w:rsid w:val="00B930E7"/>
    <w:rsid w:val="00BD6B15"/>
    <w:rsid w:val="00BD6F50"/>
    <w:rsid w:val="00BF3723"/>
    <w:rsid w:val="00C05672"/>
    <w:rsid w:val="00C50C6D"/>
    <w:rsid w:val="00C64097"/>
    <w:rsid w:val="00C673D6"/>
    <w:rsid w:val="00C767B6"/>
    <w:rsid w:val="00CF7BDA"/>
    <w:rsid w:val="00D504C2"/>
    <w:rsid w:val="00D52A3D"/>
    <w:rsid w:val="00DB06D8"/>
    <w:rsid w:val="00DC2FFE"/>
    <w:rsid w:val="00E02F29"/>
    <w:rsid w:val="00E74D18"/>
    <w:rsid w:val="00E81DE8"/>
    <w:rsid w:val="00F24D3B"/>
    <w:rsid w:val="00F301C0"/>
    <w:rsid w:val="00F561B2"/>
    <w:rsid w:val="00F70F0A"/>
    <w:rsid w:val="00F80262"/>
    <w:rsid w:val="00F92438"/>
    <w:rsid w:val="00F94B43"/>
    <w:rsid w:val="00FA2FA1"/>
    <w:rsid w:val="00FA328F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5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50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04C2"/>
  </w:style>
  <w:style w:type="paragraph" w:customStyle="1" w:styleId="a7">
    <w:name w:val="Знак Знак Знак Знак"/>
    <w:basedOn w:val="a"/>
    <w:rsid w:val="00F802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3C5F0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5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50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04C2"/>
  </w:style>
  <w:style w:type="paragraph" w:customStyle="1" w:styleId="a7">
    <w:name w:val="Знак Знак Знак Знак"/>
    <w:basedOn w:val="a"/>
    <w:rsid w:val="00F802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3C5F0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овлаховский</dc:creator>
  <cp:lastModifiedBy>Пользователь</cp:lastModifiedBy>
  <cp:revision>13</cp:revision>
  <dcterms:created xsi:type="dcterms:W3CDTF">2020-01-15T15:03:00Z</dcterms:created>
  <dcterms:modified xsi:type="dcterms:W3CDTF">2020-01-16T07:51:00Z</dcterms:modified>
</cp:coreProperties>
</file>