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15"/>
        <w:gridCol w:w="5386"/>
      </w:tblGrid>
      <w:tr w:rsidR="00782CDB" w14:paraId="48879BA4" w14:textId="77777777">
        <w:trPr>
          <w:trHeight w:val="2440"/>
        </w:trPr>
        <w:tc>
          <w:tcPr>
            <w:tcW w:w="4315" w:type="dxa"/>
            <w:tcMar>
              <w:left w:w="28" w:type="dxa"/>
              <w:right w:w="28" w:type="dxa"/>
            </w:tcMar>
          </w:tcPr>
          <w:p w14:paraId="7893D96D" w14:textId="77777777" w:rsidR="00782CDB" w:rsidRDefault="00782CDB">
            <w:pPr>
              <w:rPr>
                <w:sz w:val="28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  <w:vAlign w:val="center"/>
          </w:tcPr>
          <w:p w14:paraId="5B091059" w14:textId="77777777" w:rsidR="00782CDB" w:rsidRDefault="00F845B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14:paraId="05C519F3" w14:textId="5E4829D9" w:rsidR="00782CDB" w:rsidRDefault="009F2A58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="00F845B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14:paraId="117A5342" w14:textId="57046C73" w:rsidR="009F2A58" w:rsidRDefault="009F2A58">
            <w:pPr>
              <w:pStyle w:val="af5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Старопольского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7A1475CE" w14:textId="77777777" w:rsidR="00782CDB" w:rsidRDefault="00782CDB">
            <w:pPr>
              <w:ind w:left="145" w:right="317" w:firstLine="0"/>
              <w:jc w:val="left"/>
              <w:rPr>
                <w:sz w:val="28"/>
              </w:rPr>
            </w:pPr>
          </w:p>
          <w:p w14:paraId="7DF86248" w14:textId="5FC16E63" w:rsidR="00782CDB" w:rsidRDefault="00F845B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____________________ </w:t>
            </w:r>
          </w:p>
          <w:p w14:paraId="3CDF6D80" w14:textId="77777777" w:rsidR="00782CDB" w:rsidRDefault="00782CDB">
            <w:pPr>
              <w:ind w:left="145" w:firstLine="0"/>
              <w:jc w:val="left"/>
              <w:rPr>
                <w:i/>
                <w:sz w:val="28"/>
              </w:rPr>
            </w:pPr>
          </w:p>
          <w:p w14:paraId="62789F64" w14:textId="77777777" w:rsidR="00782CDB" w:rsidRDefault="00F845B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«____»______________2024 г.</w:t>
            </w:r>
          </w:p>
        </w:tc>
      </w:tr>
    </w:tbl>
    <w:p w14:paraId="156AB407" w14:textId="77777777" w:rsidR="00782CDB" w:rsidRDefault="00782CDB">
      <w:pPr>
        <w:ind w:left="4500" w:hanging="4500"/>
        <w:rPr>
          <w:sz w:val="28"/>
        </w:rPr>
      </w:pPr>
    </w:p>
    <w:p w14:paraId="39893507" w14:textId="77777777" w:rsidR="00782CDB" w:rsidRDefault="00782CDB">
      <w:pPr>
        <w:pStyle w:val="afd"/>
      </w:pPr>
    </w:p>
    <w:p w14:paraId="5FC42821" w14:textId="77777777" w:rsidR="00782CDB" w:rsidRDefault="00782CDB">
      <w:pPr>
        <w:pStyle w:val="afd"/>
      </w:pPr>
    </w:p>
    <w:p w14:paraId="03446AFC" w14:textId="77777777" w:rsidR="00782CDB" w:rsidRDefault="00782CDB">
      <w:pPr>
        <w:pStyle w:val="afd"/>
      </w:pPr>
    </w:p>
    <w:p w14:paraId="72C8F5B9" w14:textId="77777777" w:rsidR="00782CDB" w:rsidRDefault="00782CDB">
      <w:pPr>
        <w:pStyle w:val="afd"/>
      </w:pPr>
    </w:p>
    <w:p w14:paraId="2287B28C" w14:textId="77777777" w:rsidR="00782CDB" w:rsidRDefault="00782CDB">
      <w:pPr>
        <w:pStyle w:val="afd"/>
      </w:pPr>
    </w:p>
    <w:p w14:paraId="4AD96479" w14:textId="77777777" w:rsidR="00782CDB" w:rsidRDefault="00782CDB">
      <w:pPr>
        <w:pStyle w:val="afd"/>
      </w:pPr>
    </w:p>
    <w:p w14:paraId="10F057F7" w14:textId="77777777" w:rsidR="00782CDB" w:rsidRDefault="00782CDB">
      <w:pPr>
        <w:pStyle w:val="afd"/>
        <w:ind w:firstLine="0"/>
      </w:pPr>
    </w:p>
    <w:p w14:paraId="6F6B68AF" w14:textId="77777777" w:rsidR="00782CDB" w:rsidRDefault="00F845B4">
      <w:pPr>
        <w:spacing w:after="120"/>
        <w:ind w:firstLine="0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z w:val="28"/>
        </w:rPr>
        <w:br/>
        <w:t>энергосбережения и повышения энергетической эффективности</w:t>
      </w:r>
    </w:p>
    <w:p w14:paraId="069BE622" w14:textId="44EE5ACA" w:rsidR="00782CDB" w:rsidRDefault="009F2A58">
      <w:pPr>
        <w:pStyle w:val="af5"/>
        <w:spacing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u w:val="single"/>
        </w:rPr>
        <w:t>Старопольского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сельского поселения</w:t>
      </w:r>
    </w:p>
    <w:p w14:paraId="6EBB834E" w14:textId="2E46D848" w:rsidR="00772818" w:rsidRPr="00772818" w:rsidRDefault="009F2A58">
      <w:pPr>
        <w:pStyle w:val="af5"/>
        <w:spacing w:line="360" w:lineRule="auto"/>
        <w:jc w:val="center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188550 Ленинградская область, Сланцевский район, д. Старополье, д.8</w:t>
      </w:r>
    </w:p>
    <w:p w14:paraId="76A1FB34" w14:textId="77777777" w:rsidR="00782CDB" w:rsidRDefault="00F845B4">
      <w:pPr>
        <w:spacing w:after="120"/>
        <w:ind w:firstLine="0"/>
        <w:jc w:val="center"/>
        <w:rPr>
          <w:b/>
          <w:sz w:val="28"/>
        </w:rPr>
      </w:pPr>
      <w:r>
        <w:rPr>
          <w:b/>
          <w:sz w:val="28"/>
        </w:rPr>
        <w:t>на 2024-2026 годы</w:t>
      </w:r>
    </w:p>
    <w:p w14:paraId="3F2EF573" w14:textId="77777777" w:rsidR="00782CDB" w:rsidRDefault="00782CDB">
      <w:pPr>
        <w:jc w:val="center"/>
        <w:rPr>
          <w:sz w:val="28"/>
        </w:rPr>
      </w:pPr>
    </w:p>
    <w:p w14:paraId="078B047D" w14:textId="77777777" w:rsidR="00782CDB" w:rsidRDefault="00782CDB"/>
    <w:p w14:paraId="0217B419" w14:textId="77777777" w:rsidR="00782CDB" w:rsidRDefault="00F845B4">
      <w:pPr>
        <w:pageBreakBefore/>
        <w:spacing w:after="240"/>
        <w:ind w:firstLine="0"/>
        <w:jc w:val="center"/>
      </w:pPr>
      <w:r>
        <w:rPr>
          <w:b/>
        </w:rPr>
        <w:lastRenderedPageBreak/>
        <w:t>Содержание</w:t>
      </w:r>
    </w:p>
    <w:p w14:paraId="6264D176" w14:textId="5305CD78" w:rsidR="00782CDB" w:rsidRDefault="00F845B4">
      <w:pPr>
        <w:pStyle w:val="17"/>
        <w:tabs>
          <w:tab w:val="right" w:leader="dot" w:pos="9639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t>ПАСПОРТ программы энергосбережения и повышения энергетической эффективности</w:t>
        </w:r>
        <w:r>
          <w:tab/>
        </w:r>
        <w:r w:rsidR="00E00A11">
          <w:t>3</w:t>
        </w:r>
      </w:hyperlink>
    </w:p>
    <w:p w14:paraId="50C4866B" w14:textId="40A69EC1" w:rsidR="00782CDB" w:rsidRDefault="006741EB">
      <w:pPr>
        <w:pStyle w:val="17"/>
        <w:tabs>
          <w:tab w:val="right" w:leader="dot" w:pos="9639"/>
        </w:tabs>
      </w:pPr>
      <w:hyperlink w:anchor="__RefHeading___2" w:history="1">
        <w:r w:rsidR="00F845B4">
          <w:t>1. Основные характеристики объектов Программы</w:t>
        </w:r>
        <w:r w:rsidR="00F845B4">
          <w:tab/>
        </w:r>
        <w:r w:rsidR="00E00A11">
          <w:t>5</w:t>
        </w:r>
      </w:hyperlink>
    </w:p>
    <w:p w14:paraId="1E658C97" w14:textId="2D589486" w:rsidR="00782CDB" w:rsidRDefault="006741EB">
      <w:pPr>
        <w:pStyle w:val="17"/>
        <w:tabs>
          <w:tab w:val="right" w:leader="dot" w:pos="9639"/>
        </w:tabs>
      </w:pPr>
      <w:hyperlink w:anchor="__RefHeading___3" w:history="1">
        <w:r w:rsidR="00F845B4">
          <w:t>2. Программные мероприятия</w:t>
        </w:r>
        <w:r w:rsidR="00F845B4">
          <w:tab/>
        </w:r>
        <w:r w:rsidR="00E00A11">
          <w:t>7</w:t>
        </w:r>
      </w:hyperlink>
    </w:p>
    <w:p w14:paraId="38CF4EE7" w14:textId="180FF014" w:rsidR="00782CDB" w:rsidRDefault="006741EB">
      <w:pPr>
        <w:pStyle w:val="17"/>
        <w:tabs>
          <w:tab w:val="right" w:leader="dot" w:pos="9639"/>
        </w:tabs>
      </w:pPr>
      <w:hyperlink w:anchor="__RefHeading___4" w:history="1">
        <w:r w:rsidR="00F845B4">
          <w:t>3. Этапы реализации Программы</w:t>
        </w:r>
        <w:r w:rsidR="00F845B4">
          <w:tab/>
        </w:r>
        <w:r w:rsidR="00E00A11">
          <w:t>9</w:t>
        </w:r>
      </w:hyperlink>
    </w:p>
    <w:p w14:paraId="0412C9CA" w14:textId="230BF8F4" w:rsidR="00782CDB" w:rsidRDefault="006741EB">
      <w:pPr>
        <w:pStyle w:val="17"/>
        <w:tabs>
          <w:tab w:val="right" w:leader="dot" w:pos="9639"/>
        </w:tabs>
      </w:pPr>
      <w:hyperlink w:anchor="__RefHeading___5" w:history="1">
        <w:r w:rsidR="00F845B4">
          <w:t>4. Финансирование и стимулирование реализации мероприятий по энергосбережению и повышению энергетической эффективности</w:t>
        </w:r>
        <w:r w:rsidR="00F845B4">
          <w:tab/>
        </w:r>
        <w:r>
          <w:fldChar w:fldCharType="begin"/>
        </w:r>
        <w:r>
          <w:instrText>PAGEREF __RefHeading___5 \* MERGEFORMAT</w:instrText>
        </w:r>
        <w:r>
          <w:fldChar w:fldCharType="separate"/>
        </w:r>
        <w:r w:rsidR="00F845B4">
          <w:t>1</w:t>
        </w:r>
        <w:r w:rsidR="00F31C5C">
          <w:t>3</w:t>
        </w:r>
        <w:r>
          <w:fldChar w:fldCharType="end"/>
        </w:r>
      </w:hyperlink>
    </w:p>
    <w:p w14:paraId="5FD40400" w14:textId="31D9D68D" w:rsidR="00782CDB" w:rsidRDefault="006741EB">
      <w:pPr>
        <w:pStyle w:val="17"/>
        <w:tabs>
          <w:tab w:val="right" w:leader="dot" w:pos="9639"/>
        </w:tabs>
      </w:pPr>
      <w:hyperlink w:anchor="__RefHeading___6" w:history="1">
        <w:r w:rsidR="00F845B4">
          <w:t>5. Целевые показатели Программы</w:t>
        </w:r>
        <w:r w:rsidR="00F845B4">
          <w:tab/>
        </w:r>
        <w:r>
          <w:fldChar w:fldCharType="begin"/>
        </w:r>
        <w:r>
          <w:instrText>PAGEREF __RefHeading___6 \* MERGEFORMAT</w:instrText>
        </w:r>
        <w:r>
          <w:fldChar w:fldCharType="separate"/>
        </w:r>
        <w:r w:rsidR="00F845B4">
          <w:t>1</w:t>
        </w:r>
        <w:r>
          <w:fldChar w:fldCharType="end"/>
        </w:r>
      </w:hyperlink>
      <w:r w:rsidR="00F31C5C">
        <w:t>4</w:t>
      </w:r>
    </w:p>
    <w:p w14:paraId="63AA67FD" w14:textId="1F4693CD" w:rsidR="00782CDB" w:rsidRDefault="006741EB">
      <w:pPr>
        <w:pStyle w:val="17"/>
        <w:tabs>
          <w:tab w:val="right" w:leader="dot" w:pos="9639"/>
        </w:tabs>
      </w:pPr>
      <w:hyperlink w:anchor="__RefHeading___7" w:history="1">
        <w:r w:rsidR="00F845B4">
          <w:t>6. Организация и контроль за ходом выполнения Программы</w:t>
        </w:r>
        <w:r w:rsidR="00F845B4">
          <w:tab/>
        </w:r>
        <w:r w:rsidR="00E00A11">
          <w:t>2</w:t>
        </w:r>
        <w:r w:rsidR="00F31C5C">
          <w:t>0</w:t>
        </w:r>
      </w:hyperlink>
    </w:p>
    <w:p w14:paraId="1B6435A5" w14:textId="457E1B46" w:rsidR="00782CDB" w:rsidRDefault="006741EB">
      <w:pPr>
        <w:pStyle w:val="17"/>
        <w:tabs>
          <w:tab w:val="right" w:leader="dot" w:pos="9639"/>
        </w:tabs>
      </w:pPr>
      <w:hyperlink w:anchor="__RefHeading___8" w:history="1">
        <w:r w:rsidR="00F845B4">
          <w:t>Приложение 1</w:t>
        </w:r>
        <w:r w:rsidR="00F845B4">
          <w:tab/>
        </w:r>
        <w:r>
          <w:fldChar w:fldCharType="begin"/>
        </w:r>
        <w:r>
          <w:instrText>PAGEREF __RefHeading___8 \* MERGEFORMAT</w:instrText>
        </w:r>
        <w:r>
          <w:fldChar w:fldCharType="separate"/>
        </w:r>
        <w:r w:rsidR="00F845B4">
          <w:t>2</w:t>
        </w:r>
        <w:r>
          <w:fldChar w:fldCharType="end"/>
        </w:r>
      </w:hyperlink>
      <w:r w:rsidR="00F31C5C">
        <w:t>1</w:t>
      </w:r>
    </w:p>
    <w:p w14:paraId="6E6AC185" w14:textId="35C79543" w:rsidR="00782CDB" w:rsidRDefault="006741EB">
      <w:pPr>
        <w:pStyle w:val="17"/>
        <w:tabs>
          <w:tab w:val="right" w:leader="dot" w:pos="9639"/>
        </w:tabs>
      </w:pPr>
      <w:hyperlink w:anchor="__RefHeading___9" w:history="1">
        <w:r w:rsidR="00F845B4">
          <w:t>Приложение 2</w:t>
        </w:r>
        <w:r w:rsidR="00F845B4">
          <w:tab/>
        </w:r>
        <w:r>
          <w:fldChar w:fldCharType="begin"/>
        </w:r>
        <w:r>
          <w:instrText>PAGEREF __RefHeading___9 \* MERGEFORMAT</w:instrText>
        </w:r>
        <w:r>
          <w:fldChar w:fldCharType="separate"/>
        </w:r>
        <w:r w:rsidR="00F845B4">
          <w:t>2</w:t>
        </w:r>
        <w:r w:rsidR="00F31C5C">
          <w:t>3</w:t>
        </w:r>
        <w:r>
          <w:fldChar w:fldCharType="end"/>
        </w:r>
      </w:hyperlink>
    </w:p>
    <w:p w14:paraId="108F0F91" w14:textId="77777777" w:rsidR="00782CDB" w:rsidRDefault="00F845B4">
      <w:r>
        <w:fldChar w:fldCharType="end"/>
      </w:r>
    </w:p>
    <w:p w14:paraId="5B54F814" w14:textId="77777777" w:rsidR="00782CDB" w:rsidRDefault="00782CDB"/>
    <w:p w14:paraId="65BDFF44" w14:textId="77777777" w:rsidR="00782CDB" w:rsidRDefault="00F845B4">
      <w:pPr>
        <w:pStyle w:val="10"/>
      </w:pPr>
      <w:bookmarkStart w:id="0" w:name="__RefHeading___1"/>
      <w:bookmarkEnd w:id="0"/>
      <w:r>
        <w:lastRenderedPageBreak/>
        <w:t>ПАСПОРТ программы энергосбережения и повышения энергетической эффективности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6625"/>
      </w:tblGrid>
      <w:tr w:rsidR="00782CDB" w14:paraId="23D83F74" w14:textId="77777777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B20A" w14:textId="77777777" w:rsidR="00782CDB" w:rsidRDefault="00F845B4">
            <w:pPr>
              <w:ind w:firstLine="0"/>
              <w:jc w:val="left"/>
            </w:pPr>
            <w:r>
              <w:t>Полное наименование организации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F769" w14:textId="78BC392F" w:rsidR="00782CDB" w:rsidRDefault="009F2A58">
            <w:pPr>
              <w:ind w:firstLine="0"/>
            </w:pPr>
            <w:r>
              <w:t xml:space="preserve">Администрация </w:t>
            </w:r>
            <w:proofErr w:type="spellStart"/>
            <w:r>
              <w:t>Старопольского</w:t>
            </w:r>
            <w:proofErr w:type="spellEnd"/>
            <w:r>
              <w:t xml:space="preserve"> сельского поселения</w:t>
            </w:r>
          </w:p>
        </w:tc>
      </w:tr>
      <w:tr w:rsidR="00782CDB" w14:paraId="49588612" w14:textId="77777777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037B" w14:textId="77777777" w:rsidR="00782CDB" w:rsidRDefault="00F845B4">
            <w:pPr>
              <w:ind w:firstLine="0"/>
              <w:jc w:val="left"/>
            </w:pPr>
            <w:r>
              <w:t>Основание для разработки программы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6452" w14:textId="77777777" w:rsidR="00782CDB" w:rsidRDefault="00F845B4">
            <w:pPr>
              <w:numPr>
                <w:ilvl w:val="0"/>
                <w:numId w:val="1"/>
              </w:numPr>
              <w:ind w:left="353" w:hanging="425"/>
            </w:pPr>
            <w:r>
              <w:t>Федеральный закон от 23.11.2009 № 261-ФЗ (ред. от 14.07.2022) «Об энергосбережении и о повышении энергетической эффективности, и о внесении изменений в отдельные законодательные акты Российской Федерации» (с изм. и доп., вступ. в силу с 01.01.2023).</w:t>
            </w:r>
          </w:p>
          <w:p w14:paraId="149E6114" w14:textId="77777777" w:rsidR="00782CDB" w:rsidRDefault="00F845B4">
            <w:pPr>
              <w:numPr>
                <w:ilvl w:val="0"/>
                <w:numId w:val="1"/>
              </w:numPr>
              <w:ind w:left="353" w:hanging="425"/>
            </w:pPr>
            <w:r>
              <w:t>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</w:t>
            </w:r>
          </w:p>
          <w:p w14:paraId="1AFEF417" w14:textId="2DCE48F3" w:rsidR="00782CDB" w:rsidRDefault="00F845B4">
            <w:pPr>
              <w:numPr>
                <w:ilvl w:val="0"/>
                <w:numId w:val="1"/>
              </w:numPr>
              <w:ind w:left="353" w:hanging="425"/>
            </w:pPr>
            <w:r>
              <w:t>Постановление Правительства Российской Федерации от 7 октября 2019 года № 1289 (ред. от 23.06.2020) «О требованиях к снижению государственными (муниципальными) учреждениями в сопоставимых условиях</w:t>
            </w:r>
            <w:r w:rsidR="001077AD">
              <w:t xml:space="preserve"> суммарного объема</w:t>
            </w:r>
            <w:r>
              <w:t xml:space="preserve">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  <w:p w14:paraId="41E6D632" w14:textId="77777777" w:rsidR="00782CDB" w:rsidRDefault="00F845B4">
            <w:pPr>
              <w:numPr>
                <w:ilvl w:val="0"/>
                <w:numId w:val="1"/>
              </w:numPr>
              <w:ind w:left="353" w:hanging="425"/>
            </w:pPr>
            <w:r>
              <w:t>Приказ Минэкономразвития России от 15.07.2020 № 425 (ред. от 09.03.2023)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  <w:p w14:paraId="4FB40CB6" w14:textId="77777777" w:rsidR="00782CDB" w:rsidRDefault="00F845B4">
            <w:pPr>
              <w:numPr>
                <w:ilvl w:val="0"/>
                <w:numId w:val="1"/>
              </w:numPr>
              <w:ind w:left="353" w:hanging="425"/>
            </w:pPr>
            <w:r>
              <w:t>Распоряжение Правительства Российской Федерации № 1830-р от 01.12.2009 (ред. от 23.09.2010) «Об утверждении плана мероприятий по энергосбережению и повышению энергетической эффективности в Российской Федерации»</w:t>
            </w:r>
          </w:p>
        </w:tc>
      </w:tr>
      <w:tr w:rsidR="00782CDB" w14:paraId="49EC5AC2" w14:textId="77777777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4637" w14:textId="77777777" w:rsidR="00782CDB" w:rsidRDefault="00F845B4">
            <w:pPr>
              <w:ind w:firstLine="0"/>
              <w:jc w:val="left"/>
            </w:pPr>
            <w:r>
              <w:rPr>
                <w:spacing w:val="2"/>
                <w:highlight w:val="white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987A" w14:textId="323008F1" w:rsidR="00782CDB" w:rsidRDefault="009F2A58">
            <w:pPr>
              <w:ind w:firstLine="0"/>
            </w:pPr>
            <w:r>
              <w:t xml:space="preserve">Администрация </w:t>
            </w:r>
            <w:proofErr w:type="spellStart"/>
            <w:r>
              <w:t>Старопольского</w:t>
            </w:r>
            <w:proofErr w:type="spellEnd"/>
            <w:r>
              <w:t xml:space="preserve"> сельского поселения</w:t>
            </w:r>
          </w:p>
        </w:tc>
      </w:tr>
      <w:tr w:rsidR="00782CDB" w14:paraId="44688806" w14:textId="77777777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A789" w14:textId="77777777" w:rsidR="00782CDB" w:rsidRDefault="00F845B4">
            <w:pPr>
              <w:ind w:firstLine="0"/>
              <w:jc w:val="left"/>
              <w:rPr>
                <w:spacing w:val="2"/>
                <w:highlight w:val="white"/>
              </w:rPr>
            </w:pPr>
            <w:r>
              <w:rPr>
                <w:spacing w:val="2"/>
                <w:highlight w:val="white"/>
              </w:rPr>
              <w:t>Сокращенное наименование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EB30" w14:textId="48DE9E02" w:rsidR="00782CDB" w:rsidRDefault="009F2A58">
            <w:pPr>
              <w:ind w:firstLine="0"/>
            </w:pPr>
            <w:r>
              <w:t xml:space="preserve">Администрация </w:t>
            </w:r>
            <w:proofErr w:type="spellStart"/>
            <w:r>
              <w:t>Старопольского</w:t>
            </w:r>
            <w:proofErr w:type="spellEnd"/>
            <w:r>
              <w:t xml:space="preserve"> СП</w:t>
            </w:r>
          </w:p>
        </w:tc>
      </w:tr>
      <w:tr w:rsidR="00782CDB" w14:paraId="491C27A2" w14:textId="77777777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241F" w14:textId="77777777" w:rsidR="00782CDB" w:rsidRDefault="00F845B4">
            <w:pPr>
              <w:ind w:firstLine="0"/>
              <w:jc w:val="left"/>
            </w:pPr>
            <w:r>
              <w:rPr>
                <w:spacing w:val="2"/>
                <w:highlight w:val="white"/>
              </w:rPr>
              <w:t>Полное наименование разработчиков программы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A036" w14:textId="77777777" w:rsidR="00782CDB" w:rsidRDefault="00F845B4">
            <w:pPr>
              <w:ind w:firstLine="0"/>
            </w:pPr>
            <w:r>
              <w:t>Общество с ограниченной ответственностью «ЭнергоАудит»</w:t>
            </w:r>
          </w:p>
        </w:tc>
      </w:tr>
      <w:tr w:rsidR="00782CDB" w14:paraId="265DA771" w14:textId="77777777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60E5" w14:textId="77777777" w:rsidR="00782CDB" w:rsidRDefault="00F845B4">
            <w:pPr>
              <w:ind w:firstLine="0"/>
              <w:jc w:val="left"/>
            </w:pPr>
            <w:r>
              <w:rPr>
                <w:spacing w:val="2"/>
                <w:highlight w:val="white"/>
              </w:rPr>
              <w:t>Цели программы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1260" w14:textId="65E80D12" w:rsidR="00782CDB" w:rsidRDefault="00F845B4">
            <w:pPr>
              <w:ind w:firstLine="0"/>
            </w:pPr>
            <w:r>
              <w:t xml:space="preserve">Выявление путей повышения энергетической эффективности процессов деятельности организации, эффективного распределения и использования ТЭР, определение </w:t>
            </w:r>
            <w:r>
              <w:lastRenderedPageBreak/>
              <w:t xml:space="preserve">энергосберегающего потенциала в организации, разработка и обоснование последовательности организационных, технических и других мер, обеспечивающих экономически обоснованное повышение эффективности использования энергии и уменьшение доли энергетической составляющей в </w:t>
            </w:r>
            <w:r w:rsidR="00DF6B4C" w:rsidRPr="00E677D1">
              <w:t>себестоимости услуг</w:t>
            </w:r>
            <w:r w:rsidRPr="00E677D1">
              <w:t>.</w:t>
            </w:r>
          </w:p>
          <w:p w14:paraId="6108B6E7" w14:textId="77777777" w:rsidR="00782CDB" w:rsidRDefault="00F845B4">
            <w:pPr>
              <w:ind w:firstLine="0"/>
            </w:pPr>
            <w:r>
              <w:t>Разработка конкретных предложений по организации технического и коммерческого учёта энергоресурсов.</w:t>
            </w:r>
          </w:p>
        </w:tc>
      </w:tr>
      <w:tr w:rsidR="00782CDB" w14:paraId="5462296A" w14:textId="77777777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66A0" w14:textId="77777777" w:rsidR="00782CDB" w:rsidRDefault="00F845B4">
            <w:pPr>
              <w:ind w:firstLine="0"/>
              <w:jc w:val="left"/>
            </w:pPr>
            <w:r>
              <w:rPr>
                <w:spacing w:val="2"/>
                <w:highlight w:val="white"/>
              </w:rPr>
              <w:lastRenderedPageBreak/>
              <w:t>Задачи программы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FA64" w14:textId="77777777" w:rsidR="00782CDB" w:rsidRDefault="00F845B4">
            <w:pPr>
              <w:ind w:firstLine="0"/>
            </w:pPr>
            <w:r>
              <w:t>Снижение объемов потребления всех видов топливно-энергетических ресурсов и сокращение расходов бюджета на их оплату.</w:t>
            </w:r>
          </w:p>
          <w:p w14:paraId="4440A851" w14:textId="201FEFCC" w:rsidR="00782CDB" w:rsidRDefault="00F845B4">
            <w:pPr>
              <w:ind w:firstLine="0"/>
            </w:pPr>
            <w:r>
              <w:t>Снижение удельных показателей потребления электрической энергии, тепловой энергии</w:t>
            </w:r>
            <w:r w:rsidR="001077AD">
              <w:t xml:space="preserve"> и воды</w:t>
            </w:r>
            <w:r>
              <w:t>.</w:t>
            </w:r>
          </w:p>
          <w:p w14:paraId="7F860B08" w14:textId="77777777" w:rsidR="00782CDB" w:rsidRDefault="00F845B4">
            <w:pPr>
              <w:ind w:firstLine="0"/>
            </w:pPr>
            <w:r>
              <w:t>Выполнение иных мероприятий настоящей программы на период до 31 декабря 2026 года.</w:t>
            </w:r>
          </w:p>
        </w:tc>
      </w:tr>
      <w:tr w:rsidR="00782CDB" w14:paraId="40042884" w14:textId="77777777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BCEB" w14:textId="77777777" w:rsidR="00782CDB" w:rsidRDefault="00F845B4">
            <w:pPr>
              <w:ind w:firstLine="0"/>
              <w:jc w:val="left"/>
            </w:pPr>
            <w:r>
              <w:rPr>
                <w:spacing w:val="2"/>
                <w:highlight w:val="white"/>
              </w:rPr>
              <w:t>Сроки реализации программы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756A" w14:textId="77777777" w:rsidR="00782CDB" w:rsidRDefault="00F845B4">
            <w:pPr>
              <w:ind w:firstLine="0"/>
            </w:pPr>
            <w:r>
              <w:t>Единый этап реализации 2024-2026 годы</w:t>
            </w:r>
          </w:p>
        </w:tc>
      </w:tr>
      <w:tr w:rsidR="00782CDB" w14:paraId="398EFFE0" w14:textId="77777777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34F4" w14:textId="77777777" w:rsidR="00782CDB" w:rsidRDefault="00F845B4">
            <w:pPr>
              <w:ind w:firstLine="0"/>
              <w:jc w:val="left"/>
            </w:pPr>
            <w:r>
              <w:rPr>
                <w:spacing w:val="2"/>
                <w:highlight w:val="white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6F25" w14:textId="0705F581" w:rsidR="00782CDB" w:rsidRPr="0094412C" w:rsidRDefault="00F845B4">
            <w:pPr>
              <w:ind w:firstLine="0"/>
            </w:pPr>
            <w:r>
              <w:t xml:space="preserve">Источники финансирования программы – </w:t>
            </w:r>
            <w:r w:rsidR="00962AB2" w:rsidRPr="0094412C">
              <w:t>бюджетные</w:t>
            </w:r>
            <w:r w:rsidRPr="0094412C">
              <w:t xml:space="preserve"> средства.</w:t>
            </w:r>
          </w:p>
          <w:p w14:paraId="09D2B29A" w14:textId="336FF9BF" w:rsidR="003162B5" w:rsidRPr="0094412C" w:rsidRDefault="003162B5" w:rsidP="003162B5">
            <w:bookmarkStart w:id="1" w:name="_Hlk163980423"/>
            <w:r w:rsidRPr="0094412C">
              <w:t xml:space="preserve">Всего – </w:t>
            </w:r>
            <w:r w:rsidR="0094412C" w:rsidRPr="0094412C">
              <w:t>46</w:t>
            </w:r>
            <w:r w:rsidR="00962AB2" w:rsidRPr="0094412C">
              <w:t>0,0</w:t>
            </w:r>
            <w:r w:rsidRPr="0094412C">
              <w:t xml:space="preserve"> тыс. руб.:</w:t>
            </w:r>
          </w:p>
          <w:p w14:paraId="731A76D0" w14:textId="0CBA20E3" w:rsidR="003162B5" w:rsidRPr="0094412C" w:rsidRDefault="003162B5" w:rsidP="003162B5">
            <w:r w:rsidRPr="0094412C">
              <w:t xml:space="preserve">2024 год – </w:t>
            </w:r>
            <w:r w:rsidR="0094412C" w:rsidRPr="0094412C">
              <w:t>355</w:t>
            </w:r>
            <w:r w:rsidR="00962AB2" w:rsidRPr="0094412C">
              <w:t>,0</w:t>
            </w:r>
            <w:r w:rsidRPr="0094412C">
              <w:t xml:space="preserve"> </w:t>
            </w:r>
            <w:proofErr w:type="spellStart"/>
            <w:r w:rsidRPr="0094412C">
              <w:t>руб</w:t>
            </w:r>
            <w:proofErr w:type="spellEnd"/>
            <w:r w:rsidRPr="0094412C">
              <w:t>;</w:t>
            </w:r>
          </w:p>
          <w:p w14:paraId="594D0498" w14:textId="0DBF21A8" w:rsidR="003162B5" w:rsidRPr="0094412C" w:rsidRDefault="003162B5" w:rsidP="003162B5">
            <w:r w:rsidRPr="0094412C">
              <w:t xml:space="preserve">2025 год – </w:t>
            </w:r>
            <w:r w:rsidR="0094412C" w:rsidRPr="0094412C">
              <w:t>105,</w:t>
            </w:r>
            <w:r w:rsidRPr="0094412C">
              <w:t xml:space="preserve">0 </w:t>
            </w:r>
            <w:proofErr w:type="spellStart"/>
            <w:proofErr w:type="gramStart"/>
            <w:r w:rsidRPr="0094412C">
              <w:t>тыс.руб</w:t>
            </w:r>
            <w:proofErr w:type="spellEnd"/>
            <w:proofErr w:type="gramEnd"/>
            <w:r w:rsidRPr="0094412C">
              <w:t>;</w:t>
            </w:r>
          </w:p>
          <w:p w14:paraId="725C6517" w14:textId="6A55EE4C" w:rsidR="00782CDB" w:rsidRDefault="003162B5" w:rsidP="003162B5">
            <w:r w:rsidRPr="0094412C">
              <w:t xml:space="preserve">2026 год – </w:t>
            </w:r>
            <w:r w:rsidR="00962AB2" w:rsidRPr="0094412C">
              <w:t>0</w:t>
            </w:r>
            <w:r w:rsidRPr="0094412C">
              <w:t xml:space="preserve">,0 </w:t>
            </w:r>
            <w:proofErr w:type="spellStart"/>
            <w:r w:rsidRPr="0094412C">
              <w:t>тыс.руб</w:t>
            </w:r>
            <w:proofErr w:type="spellEnd"/>
            <w:r w:rsidRPr="0094412C">
              <w:t>.</w:t>
            </w:r>
          </w:p>
          <w:bookmarkEnd w:id="1"/>
          <w:p w14:paraId="5D9F0BA7" w14:textId="77777777" w:rsidR="00782CDB" w:rsidRDefault="00F845B4">
            <w:pPr>
              <w:ind w:firstLine="0"/>
            </w:pPr>
            <w:r>
              <w:t>Стимулирование сотрудников в части, касающейся реализации мероприятий по энергосбережению, не предусматривается.</w:t>
            </w:r>
          </w:p>
        </w:tc>
      </w:tr>
      <w:tr w:rsidR="00782CDB" w14:paraId="2BB14004" w14:textId="77777777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1808" w14:textId="77777777" w:rsidR="00782CDB" w:rsidRDefault="00F845B4">
            <w:pPr>
              <w:ind w:firstLine="0"/>
              <w:jc w:val="left"/>
            </w:pPr>
            <w:r>
              <w:rPr>
                <w:spacing w:val="2"/>
                <w:highlight w:val="white"/>
              </w:rPr>
              <w:t>Планируемые результаты реализации программы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B4B5" w14:textId="77777777" w:rsidR="00782CDB" w:rsidRDefault="00F845B4">
            <w:pPr>
              <w:ind w:firstLine="0"/>
            </w:pPr>
            <w:r>
              <w:t>В результате реализации Программы возможно обеспечить:</w:t>
            </w:r>
          </w:p>
          <w:p w14:paraId="758280BB" w14:textId="77777777" w:rsidR="00782CDB" w:rsidRDefault="00F845B4">
            <w:pPr>
              <w:ind w:firstLine="0"/>
            </w:pPr>
            <w:r>
              <w:t>- снижение потребления ЭР за счет нормирования и энергосбережения;</w:t>
            </w:r>
          </w:p>
          <w:p w14:paraId="2A91853D" w14:textId="77777777" w:rsidR="00782CDB" w:rsidRDefault="00F845B4">
            <w:pPr>
              <w:ind w:firstLine="0"/>
            </w:pPr>
            <w:r>
              <w:t>- соответствие санитарно-гигиенических требований микроклимату зданий.</w:t>
            </w:r>
          </w:p>
        </w:tc>
      </w:tr>
    </w:tbl>
    <w:p w14:paraId="49F19E89" w14:textId="77777777" w:rsidR="00782CDB" w:rsidRDefault="00782CDB"/>
    <w:p w14:paraId="555BD9BD" w14:textId="77777777" w:rsidR="00782CDB" w:rsidRDefault="00782CDB">
      <w:pPr>
        <w:sectPr w:rsidR="00782CDB">
          <w:footerReference w:type="default" r:id="rId8"/>
          <w:footerReference w:type="first" r:id="rId9"/>
          <w:type w:val="continuous"/>
          <w:pgSz w:w="11907" w:h="16839"/>
          <w:pgMar w:top="851" w:right="567" w:bottom="851" w:left="1701" w:header="720" w:footer="720" w:gutter="0"/>
          <w:cols w:space="720"/>
          <w:titlePg/>
        </w:sectPr>
      </w:pPr>
    </w:p>
    <w:p w14:paraId="3FBD1E0C" w14:textId="77777777" w:rsidR="00782CDB" w:rsidRDefault="00F845B4">
      <w:pPr>
        <w:pStyle w:val="10"/>
      </w:pPr>
      <w:bookmarkStart w:id="2" w:name="__RefHeading___2"/>
      <w:bookmarkEnd w:id="2"/>
      <w:r>
        <w:lastRenderedPageBreak/>
        <w:t>1. Основные характеристики объектов Программы</w:t>
      </w:r>
    </w:p>
    <w:p w14:paraId="55368BE6" w14:textId="77777777" w:rsidR="00782CDB" w:rsidRDefault="00F845B4">
      <w:pPr>
        <w:ind w:left="709" w:firstLine="0"/>
      </w:pPr>
      <w:r>
        <w:t>Общая информация об организации:</w:t>
      </w:r>
    </w:p>
    <w:p w14:paraId="28A1D2B8" w14:textId="38B50908" w:rsidR="00782CDB" w:rsidRDefault="00F845B4">
      <w:pPr>
        <w:numPr>
          <w:ilvl w:val="0"/>
          <w:numId w:val="2"/>
        </w:numPr>
        <w:ind w:left="993" w:firstLine="0"/>
      </w:pPr>
      <w:r>
        <w:rPr>
          <w:highlight w:val="white"/>
        </w:rPr>
        <w:t xml:space="preserve">Основной вид деятельности: </w:t>
      </w:r>
      <w:r w:rsidR="00962AB2">
        <w:t>84.11.35</w:t>
      </w:r>
      <w:r>
        <w:t xml:space="preserve"> – </w:t>
      </w:r>
      <w:r w:rsidR="00962AB2" w:rsidRPr="00962AB2">
        <w:t>Деятельность органов местного самоуправления городских округов</w:t>
      </w:r>
      <w:r>
        <w:t>;</w:t>
      </w:r>
    </w:p>
    <w:p w14:paraId="631DA05A" w14:textId="14B193FF" w:rsidR="00782CDB" w:rsidRDefault="001077AD">
      <w:pPr>
        <w:numPr>
          <w:ilvl w:val="0"/>
          <w:numId w:val="3"/>
        </w:numPr>
        <w:ind w:left="993" w:firstLine="0"/>
      </w:pPr>
      <w:r>
        <w:t>Ч</w:t>
      </w:r>
      <w:r w:rsidR="00F845B4">
        <w:t xml:space="preserve">исленность пользователей (работников и посетителей) – </w:t>
      </w:r>
      <w:r w:rsidR="00050901">
        <w:t>180</w:t>
      </w:r>
      <w:r w:rsidR="00F845B4">
        <w:t xml:space="preserve"> чел.</w:t>
      </w:r>
    </w:p>
    <w:p w14:paraId="029D8FCA" w14:textId="77777777" w:rsidR="00782CDB" w:rsidRDefault="00782CDB">
      <w:pPr>
        <w:ind w:left="709" w:firstLine="0"/>
        <w:jc w:val="right"/>
      </w:pPr>
    </w:p>
    <w:p w14:paraId="71A1EBDB" w14:textId="77777777" w:rsidR="00782CDB" w:rsidRDefault="00F845B4">
      <w:pPr>
        <w:ind w:left="709" w:firstLine="0"/>
        <w:jc w:val="right"/>
      </w:pPr>
      <w:r>
        <w:t>Таблица 1</w:t>
      </w:r>
    </w:p>
    <w:p w14:paraId="6BE22898" w14:textId="77777777" w:rsidR="00782CDB" w:rsidRDefault="00782CDB">
      <w:pPr>
        <w:ind w:firstLine="0"/>
        <w:jc w:val="center"/>
      </w:pPr>
    </w:p>
    <w:p w14:paraId="5E3C3FAF" w14:textId="77777777" w:rsidR="00782CDB" w:rsidRDefault="00F845B4">
      <w:pPr>
        <w:ind w:firstLine="0"/>
        <w:jc w:val="center"/>
      </w:pPr>
      <w:r>
        <w:t>Основные характеристики объекта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0"/>
        <w:gridCol w:w="746"/>
        <w:gridCol w:w="1879"/>
        <w:gridCol w:w="1052"/>
        <w:gridCol w:w="1593"/>
        <w:gridCol w:w="965"/>
        <w:gridCol w:w="1521"/>
        <w:gridCol w:w="1136"/>
        <w:gridCol w:w="1059"/>
        <w:gridCol w:w="614"/>
        <w:gridCol w:w="937"/>
        <w:gridCol w:w="967"/>
        <w:gridCol w:w="468"/>
      </w:tblGrid>
      <w:tr w:rsidR="00B240CC" w14:paraId="6922015E" w14:textId="77777777" w:rsidTr="00AB14A4">
        <w:trPr>
          <w:trHeight w:val="7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1A5A781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здания, адрес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" w:type="dxa"/>
              <w:right w:w="11" w:type="dxa"/>
            </w:tcMar>
            <w:vAlign w:val="center"/>
          </w:tcPr>
          <w:p w14:paraId="0B17C806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ввода в </w:t>
            </w:r>
            <w:proofErr w:type="spellStart"/>
            <w:r>
              <w:rPr>
                <w:sz w:val="20"/>
              </w:rPr>
              <w:t>экспл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" w:type="dxa"/>
              <w:right w:w="11" w:type="dxa"/>
            </w:tcMar>
            <w:vAlign w:val="center"/>
          </w:tcPr>
          <w:p w14:paraId="2A613E96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Число пользователей (работников и посетителей), чел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FAAC101" w14:textId="77777777" w:rsidR="00AB14A4" w:rsidRDefault="00AB14A4">
            <w:pPr>
              <w:ind w:firstLine="22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Общая площадь здания,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B9DEB92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Исполнение здания (кирпичное, деревянное)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46302BA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Этажность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56C665F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Остекление (одинарное двойное, тройное)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AA02B52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Энергопотребление здания </w:t>
            </w:r>
            <w:r>
              <w:rPr>
                <w:b/>
                <w:sz w:val="20"/>
              </w:rPr>
              <w:t>за 2023 год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DAAB658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Наличие приборов учета (количество)</w:t>
            </w:r>
          </w:p>
        </w:tc>
      </w:tr>
      <w:tr w:rsidR="00B240CC" w14:paraId="0192283D" w14:textId="77777777" w:rsidTr="00AB14A4">
        <w:trPr>
          <w:trHeight w:val="7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89B6437" w14:textId="77777777" w:rsidR="00AB14A4" w:rsidRDefault="00AB14A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" w:type="dxa"/>
              <w:right w:w="11" w:type="dxa"/>
            </w:tcMar>
            <w:vAlign w:val="center"/>
          </w:tcPr>
          <w:p w14:paraId="5C606F7D" w14:textId="77777777" w:rsidR="00AB14A4" w:rsidRDefault="00AB14A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" w:type="dxa"/>
              <w:right w:w="11" w:type="dxa"/>
            </w:tcMar>
            <w:vAlign w:val="center"/>
          </w:tcPr>
          <w:p w14:paraId="7AA2029F" w14:textId="77777777" w:rsidR="00AB14A4" w:rsidRDefault="00AB14A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44B8366" w14:textId="77777777" w:rsidR="00AB14A4" w:rsidRDefault="00AB14A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E7CCBF7" w14:textId="77777777" w:rsidR="00AB14A4" w:rsidRDefault="00AB14A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4A9A09F" w14:textId="77777777" w:rsidR="00AB14A4" w:rsidRDefault="00AB14A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A8397B9" w14:textId="77777777" w:rsidR="00AB14A4" w:rsidRDefault="00AB14A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5609B9B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Электро-энергия, </w:t>
            </w:r>
            <w:proofErr w:type="spellStart"/>
            <w:proofErr w:type="gramStart"/>
            <w:r>
              <w:rPr>
                <w:sz w:val="20"/>
              </w:rPr>
              <w:t>тыс.кВт.ч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63E457B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Тепловая энергия, Гкал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" w:type="dxa"/>
              <w:right w:w="11" w:type="dxa"/>
            </w:tcMar>
            <w:vAlign w:val="center"/>
          </w:tcPr>
          <w:p w14:paraId="1DFC2DB1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Вода, </w:t>
            </w:r>
            <w:proofErr w:type="spellStart"/>
            <w:r>
              <w:rPr>
                <w:sz w:val="20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E71A701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Электро-энергия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" w:type="dxa"/>
              <w:right w:w="11" w:type="dxa"/>
            </w:tcMar>
            <w:vAlign w:val="center"/>
          </w:tcPr>
          <w:p w14:paraId="1920CB0D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" w:type="dxa"/>
              <w:right w:w="11" w:type="dxa"/>
            </w:tcMar>
            <w:vAlign w:val="center"/>
          </w:tcPr>
          <w:p w14:paraId="1A1A649A" w14:textId="77777777" w:rsidR="00AB14A4" w:rsidRDefault="00AB14A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Вода</w:t>
            </w:r>
          </w:p>
        </w:tc>
      </w:tr>
      <w:tr w:rsidR="00050901" w14:paraId="45B2F609" w14:textId="77777777" w:rsidTr="00050901">
        <w:trPr>
          <w:trHeight w:val="244"/>
        </w:trPr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F1E59CA" w14:textId="4CE34B8D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Административное, д. Старополье, д. 8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A678BFA" w14:textId="2594F16F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171C2D8" w14:textId="280F425A" w:rsidR="00962AB2" w:rsidRPr="00B240CC" w:rsidRDefault="00962AB2" w:rsidP="00962AB2">
            <w:pPr>
              <w:ind w:firstLine="2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44CCE2E" w14:textId="6580126A" w:rsidR="00962AB2" w:rsidRPr="00B240CC" w:rsidRDefault="00962AB2" w:rsidP="00962AB2">
            <w:pPr>
              <w:ind w:firstLine="2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240,1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7F3BF3B" w14:textId="381EB73C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 w:rsidRPr="00772818">
              <w:rPr>
                <w:sz w:val="20"/>
              </w:rPr>
              <w:t>кирпичное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CFBFAA6" w14:textId="1C1036E4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9CB7F54" w14:textId="3E51C3FA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t>2-е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EE0AF3A" w14:textId="4DD38995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6,531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69A7F8C" w14:textId="3B4D41CF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41,31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01C020A" w14:textId="150DD9B0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D870DED" w14:textId="75121D7C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12E2432" w14:textId="1041722D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22F8FF9" w14:textId="78CB0596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0901" w14:paraId="557528F2" w14:textId="77777777" w:rsidTr="00050901">
        <w:trPr>
          <w:trHeight w:val="244"/>
        </w:trPr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D95820B" w14:textId="66D1846A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ДК Старополье, д. Старополье, д. 10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BAAEAD6" w14:textId="1F9A7EA9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70003EA" w14:textId="0FFE1D40" w:rsidR="00962AB2" w:rsidRPr="00B240CC" w:rsidRDefault="00962AB2" w:rsidP="00962AB2">
            <w:pPr>
              <w:ind w:firstLine="2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6A2D855" w14:textId="76C6CD22" w:rsidR="00962AB2" w:rsidRPr="00B240CC" w:rsidRDefault="00962AB2" w:rsidP="00962AB2">
            <w:pPr>
              <w:ind w:firstLine="2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DB40DD3" w14:textId="3BFCBE1B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 w:rsidRPr="00772818">
              <w:rPr>
                <w:sz w:val="20"/>
              </w:rPr>
              <w:t>кирпичное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F833C82" w14:textId="6D183D78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8B50D6F" w14:textId="1F1B73B8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t>2-е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4D13CBC" w14:textId="2FBD306E" w:rsidR="00962AB2" w:rsidRPr="00B240CC" w:rsidRDefault="00962AB2" w:rsidP="00962AB2">
            <w:pPr>
              <w:ind w:firstLine="2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14,111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A13B0DE" w14:textId="47F6EA2F" w:rsidR="00962AB2" w:rsidRPr="00B240CC" w:rsidRDefault="00962AB2" w:rsidP="00962AB2">
            <w:pPr>
              <w:ind w:firstLine="2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206,873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07513CF" w14:textId="48823DED" w:rsidR="00962AB2" w:rsidRPr="00B240CC" w:rsidRDefault="00962AB2" w:rsidP="00962AB2">
            <w:pPr>
              <w:ind w:firstLine="2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685B9E6" w14:textId="2E02B713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3399442" w14:textId="6ADF6DB9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2F96A71" w14:textId="33B0BE6A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0901" w14:paraId="17F6B928" w14:textId="77777777" w:rsidTr="00050901">
        <w:trPr>
          <w:trHeight w:val="421"/>
        </w:trPr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AB0B917" w14:textId="1A55EAAE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ДК Овсище, д. Овсище, д. 10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8B94D6B" w14:textId="6A3F8076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7DBE633" w14:textId="57452D5D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A1B14B0" w14:textId="2E6F761B" w:rsidR="00962AB2" w:rsidRPr="00B240CC" w:rsidRDefault="00962AB2" w:rsidP="00962AB2">
            <w:pPr>
              <w:ind w:firstLine="2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2003,1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DDC928B" w14:textId="4A1CB4ED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 w:rsidRPr="00772818">
              <w:rPr>
                <w:sz w:val="20"/>
              </w:rPr>
              <w:t>кирпичное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1EEAFF2" w14:textId="4439FB92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CE09B66" w14:textId="45177912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t>2-е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FB672A5" w14:textId="43306BE7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5,217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558EE92" w14:textId="7D7D2611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242,179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FC52D95" w14:textId="05B48329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A727F19" w14:textId="096CE550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582D758" w14:textId="459907FC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78C2F13" w14:textId="565AE3F1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0901" w14:paraId="114DC2F6" w14:textId="77777777" w:rsidTr="00050901">
        <w:trPr>
          <w:trHeight w:val="421"/>
        </w:trPr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4052931" w14:textId="390E69D3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ДК </w:t>
            </w:r>
            <w:proofErr w:type="spellStart"/>
            <w:r>
              <w:rPr>
                <w:sz w:val="20"/>
              </w:rPr>
              <w:t>Ложголово</w:t>
            </w:r>
            <w:proofErr w:type="spellEnd"/>
            <w:r>
              <w:rPr>
                <w:sz w:val="20"/>
              </w:rPr>
              <w:t xml:space="preserve">, д. </w:t>
            </w:r>
            <w:proofErr w:type="spellStart"/>
            <w:r>
              <w:rPr>
                <w:sz w:val="20"/>
              </w:rPr>
              <w:t>Ложголово</w:t>
            </w:r>
            <w:proofErr w:type="spellEnd"/>
            <w:r>
              <w:rPr>
                <w:sz w:val="20"/>
              </w:rPr>
              <w:t>, ул. Загорская, д. 8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50A16B8" w14:textId="5C7F2A57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F16431F" w14:textId="1C893466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419D187" w14:textId="04E581F7" w:rsidR="00962AB2" w:rsidRPr="00B240CC" w:rsidRDefault="00962AB2" w:rsidP="00962AB2">
            <w:pPr>
              <w:ind w:firstLine="2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9CD9DF5" w14:textId="34C8C37E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 w:rsidRPr="00772818">
              <w:rPr>
                <w:sz w:val="20"/>
              </w:rPr>
              <w:t>кирпичное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0319DBE" w14:textId="397E00CC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A7D3E6A" w14:textId="13DE70F0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t>2-е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1D051C9" w14:textId="18D5ECE1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36,598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FDE475C" w14:textId="13677E61" w:rsidR="00962AB2" w:rsidRPr="00772818" w:rsidRDefault="001077AD" w:rsidP="00962AB2">
            <w:pPr>
              <w:ind w:firstLine="22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D648F3C" w14:textId="27595FD7" w:rsidR="00962AB2" w:rsidRPr="00772818" w:rsidRDefault="001077AD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5D7992E" w14:textId="03AB2DB4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B1C763F" w14:textId="3103E438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DF0FE05" w14:textId="0CFD4DCE" w:rsidR="00962AB2" w:rsidRPr="00772818" w:rsidRDefault="00962AB2" w:rsidP="00962AB2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6F29F16B" w14:textId="77777777" w:rsidR="00782CDB" w:rsidRDefault="00782CDB">
      <w:pPr>
        <w:ind w:left="709" w:firstLine="0"/>
      </w:pPr>
    </w:p>
    <w:p w14:paraId="371F976C" w14:textId="77777777" w:rsidR="00782CDB" w:rsidRDefault="00782CDB">
      <w:pPr>
        <w:ind w:left="709" w:firstLine="0"/>
        <w:jc w:val="right"/>
      </w:pPr>
    </w:p>
    <w:p w14:paraId="5200E652" w14:textId="77777777" w:rsidR="00782CDB" w:rsidRDefault="00782CDB">
      <w:pPr>
        <w:ind w:left="709" w:firstLine="0"/>
        <w:jc w:val="right"/>
      </w:pPr>
    </w:p>
    <w:p w14:paraId="0790BAB3" w14:textId="77777777" w:rsidR="00782CDB" w:rsidRDefault="00782CDB">
      <w:pPr>
        <w:ind w:left="709" w:firstLine="0"/>
        <w:jc w:val="right"/>
      </w:pPr>
    </w:p>
    <w:p w14:paraId="56570F83" w14:textId="77777777" w:rsidR="00782CDB" w:rsidRDefault="00782CDB">
      <w:pPr>
        <w:ind w:left="709" w:firstLine="0"/>
        <w:jc w:val="right"/>
      </w:pPr>
    </w:p>
    <w:p w14:paraId="64FAEE0D" w14:textId="77777777" w:rsidR="00782CDB" w:rsidRDefault="00782CDB">
      <w:pPr>
        <w:ind w:left="709" w:firstLine="0"/>
        <w:jc w:val="right"/>
      </w:pPr>
    </w:p>
    <w:p w14:paraId="098B6448" w14:textId="77777777" w:rsidR="00782CDB" w:rsidRDefault="00782CDB">
      <w:pPr>
        <w:ind w:left="709" w:firstLine="0"/>
        <w:jc w:val="right"/>
      </w:pPr>
    </w:p>
    <w:p w14:paraId="4392E5CA" w14:textId="77777777" w:rsidR="00782CDB" w:rsidRDefault="00782CDB">
      <w:pPr>
        <w:ind w:left="709" w:firstLine="0"/>
        <w:jc w:val="right"/>
      </w:pPr>
    </w:p>
    <w:p w14:paraId="758642BB" w14:textId="77777777" w:rsidR="00782CDB" w:rsidRDefault="00F845B4">
      <w:pPr>
        <w:ind w:left="709" w:firstLine="0"/>
        <w:jc w:val="right"/>
      </w:pPr>
      <w:r>
        <w:lastRenderedPageBreak/>
        <w:t>Таблица 2</w:t>
      </w:r>
    </w:p>
    <w:p w14:paraId="3ABB03A8" w14:textId="77777777" w:rsidR="00782CDB" w:rsidRDefault="00F845B4">
      <w:pPr>
        <w:ind w:firstLine="0"/>
        <w:jc w:val="center"/>
      </w:pPr>
      <w:r>
        <w:t>Данные о фактическом потреблении ТЭР и воды за 2023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1338"/>
        <w:gridCol w:w="931"/>
        <w:gridCol w:w="965"/>
        <w:gridCol w:w="1313"/>
        <w:gridCol w:w="949"/>
        <w:gridCol w:w="821"/>
        <w:gridCol w:w="965"/>
        <w:gridCol w:w="1313"/>
        <w:gridCol w:w="1066"/>
        <w:gridCol w:w="931"/>
        <w:gridCol w:w="965"/>
        <w:gridCol w:w="1313"/>
      </w:tblGrid>
      <w:tr w:rsidR="00782CDB" w14:paraId="6366C0BF" w14:textId="77777777" w:rsidTr="007412BD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2A76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учреждения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AFF6" w14:textId="77777777" w:rsidR="00782CDB" w:rsidRDefault="00F845B4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Электрическая энергия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2198" w14:textId="77777777" w:rsidR="00782CDB" w:rsidRDefault="00F845B4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AB05" w14:textId="77777777" w:rsidR="00782CDB" w:rsidRDefault="00F845B4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Тепловая энергия</w:t>
            </w:r>
          </w:p>
        </w:tc>
      </w:tr>
      <w:tr w:rsidR="00782CDB" w14:paraId="51862B21" w14:textId="77777777" w:rsidTr="007412BD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48CF" w14:textId="77777777" w:rsidR="00782CDB" w:rsidRDefault="00782CDB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1CD8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Кол-во, </w:t>
            </w:r>
            <w:proofErr w:type="spellStart"/>
            <w:r>
              <w:rPr>
                <w:sz w:val="22"/>
              </w:rPr>
              <w:t>тыс.кВт.ч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56D1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Сумма, </w:t>
            </w:r>
            <w:proofErr w:type="spellStart"/>
            <w:r>
              <w:rPr>
                <w:sz w:val="22"/>
              </w:rPr>
              <w:t>тыс.руб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93A7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Кол-во, </w:t>
            </w:r>
            <w:proofErr w:type="spellStart"/>
            <w:r>
              <w:rPr>
                <w:sz w:val="22"/>
              </w:rPr>
              <w:t>куб.м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2DBB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Сумма, </w:t>
            </w:r>
            <w:proofErr w:type="spellStart"/>
            <w:r>
              <w:rPr>
                <w:sz w:val="22"/>
              </w:rPr>
              <w:t>тыс.руб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4463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Кол-во, Гкал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61B4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Сумма, </w:t>
            </w:r>
            <w:proofErr w:type="spellStart"/>
            <w:r>
              <w:rPr>
                <w:sz w:val="22"/>
              </w:rPr>
              <w:t>тыс.руб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782CDB" w14:paraId="2E2F57CB" w14:textId="77777777" w:rsidTr="007412BD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6AD4" w14:textId="77777777" w:rsidR="00782CDB" w:rsidRDefault="00782CD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18B0" w14:textId="77777777" w:rsidR="00782CDB" w:rsidRDefault="00782CDB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F154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F1BE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D1C6" w14:textId="77777777" w:rsidR="00782CDB" w:rsidRDefault="00782CDB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8B46" w14:textId="77777777" w:rsidR="00782CDB" w:rsidRDefault="00F845B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B6F3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5CCC" w14:textId="77777777" w:rsidR="00782CDB" w:rsidRDefault="00782CDB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D3C1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5E32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</w:tr>
      <w:tr w:rsidR="00782CDB" w14:paraId="5EB2CC11" w14:textId="77777777" w:rsidTr="007412BD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BFFD" w14:textId="77777777" w:rsidR="00782CDB" w:rsidRDefault="00782CD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446D" w14:textId="77777777" w:rsidR="00782CDB" w:rsidRDefault="00782CD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B236" w14:textId="77777777" w:rsidR="00782CDB" w:rsidRDefault="00782CD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8655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1926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Внебюджет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93B8" w14:textId="77777777" w:rsidR="00782CDB" w:rsidRDefault="00782CD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D1ED" w14:textId="77777777" w:rsidR="00782CDB" w:rsidRDefault="00782CD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2540" w14:textId="77777777" w:rsidR="00782CDB" w:rsidRDefault="00F845B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CBEA" w14:textId="77777777" w:rsidR="00782CDB" w:rsidRDefault="00F845B4">
            <w:pPr>
              <w:spacing w:line="240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Внебюджет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8450" w14:textId="77777777" w:rsidR="00782CDB" w:rsidRDefault="00782CD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9C4C" w14:textId="77777777" w:rsidR="00782CDB" w:rsidRDefault="00782CD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E207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1F40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Внебюджет</w:t>
            </w:r>
            <w:proofErr w:type="spellEnd"/>
          </w:p>
        </w:tc>
      </w:tr>
      <w:tr w:rsidR="00B240CC" w14:paraId="592B1C5B" w14:textId="77777777" w:rsidTr="007412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7EB9" w14:textId="57DA77B1" w:rsidR="00B240CC" w:rsidRDefault="009F2A58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Старопольского</w:t>
            </w:r>
            <w:proofErr w:type="spellEnd"/>
            <w:r>
              <w:rPr>
                <w:sz w:val="22"/>
              </w:rPr>
              <w:t xml:space="preserve"> 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2AD1" w14:textId="5D99640F" w:rsidR="00B240CC" w:rsidRDefault="007412BD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0"/>
              </w:rPr>
              <w:t>62,457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62D3" w14:textId="533295DD" w:rsidR="00B240CC" w:rsidRDefault="007412BD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769,547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1CC1" w14:textId="4F0D5604" w:rsidR="00B240CC" w:rsidRDefault="007412BD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769,547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40BBB" w14:textId="7CD4AC6B" w:rsidR="00B240CC" w:rsidRDefault="007412BD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C2D4" w14:textId="2AFD5AC8" w:rsidR="00B240CC" w:rsidRDefault="007412BD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8F3D7" w14:textId="5B220C08" w:rsidR="00B240CC" w:rsidRDefault="007412BD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10,197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F5B1E" w14:textId="52828CDB" w:rsidR="00B240CC" w:rsidRDefault="007412BD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10,197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769D5" w14:textId="30C2DEB1" w:rsidR="00B240CC" w:rsidRDefault="007412BD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40BB6" w14:textId="58C866EA" w:rsidR="00B240CC" w:rsidRDefault="007412BD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490,362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21E34" w14:textId="2E2740B0" w:rsidR="00B240CC" w:rsidRDefault="007412BD" w:rsidP="00B240CC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5143,24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DAFF8" w14:textId="32E97D73" w:rsidR="00B240CC" w:rsidRDefault="007412BD" w:rsidP="00B240CC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5143,24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49956" w14:textId="06A9762D" w:rsidR="00B240CC" w:rsidRDefault="007412BD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65EBBE07" w14:textId="77777777" w:rsidR="00782CDB" w:rsidRDefault="00782CDB">
      <w:pPr>
        <w:ind w:firstLine="567"/>
        <w:jc w:val="center"/>
        <w:rPr>
          <w:sz w:val="28"/>
        </w:rPr>
      </w:pPr>
    </w:p>
    <w:p w14:paraId="1FE5ECC2" w14:textId="0AA02781" w:rsidR="00782CDB" w:rsidRDefault="00F845B4">
      <w:pPr>
        <w:ind w:firstLine="0"/>
      </w:pPr>
      <w:r>
        <w:t>Итого: расходы на оплату всех энергетических ресурсов и воды за 2023 год –</w:t>
      </w:r>
      <w:r w:rsidR="007412BD">
        <w:t xml:space="preserve"> 5 922,984 </w:t>
      </w:r>
      <w:r>
        <w:t>тыс. руб.</w:t>
      </w:r>
    </w:p>
    <w:p w14:paraId="52B89CA0" w14:textId="77777777" w:rsidR="00782CDB" w:rsidRDefault="00782CDB"/>
    <w:p w14:paraId="0F5D9147" w14:textId="77777777" w:rsidR="00782CDB" w:rsidRDefault="00F845B4">
      <w:pPr>
        <w:keepNext/>
        <w:ind w:left="709" w:firstLine="0"/>
        <w:jc w:val="right"/>
      </w:pPr>
      <w:r>
        <w:t>Таблица 3</w:t>
      </w:r>
    </w:p>
    <w:p w14:paraId="139AFA88" w14:textId="77777777" w:rsidR="00782CDB" w:rsidRDefault="00F845B4">
      <w:pPr>
        <w:keepNext/>
        <w:ind w:firstLine="0"/>
        <w:jc w:val="center"/>
      </w:pPr>
      <w:r>
        <w:t>Данные о фактической оснащенности приборами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2507"/>
        <w:gridCol w:w="2521"/>
        <w:gridCol w:w="2524"/>
        <w:gridCol w:w="2520"/>
        <w:gridCol w:w="2524"/>
      </w:tblGrid>
      <w:tr w:rsidR="00782CDB" w14:paraId="5D830210" w14:textId="77777777">
        <w:trPr>
          <w:trHeight w:val="397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9ED8D" w14:textId="77777777" w:rsidR="00782CDB" w:rsidRDefault="00F845B4">
            <w:pPr>
              <w:keepNext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B1244" w14:textId="77777777" w:rsidR="00782CDB" w:rsidRDefault="00F845B4">
            <w:pPr>
              <w:keepNext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объектов, потребляющих ресурс, ед.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A87E96" w14:textId="77777777" w:rsidR="00782CDB" w:rsidRDefault="00F845B4">
            <w:pPr>
              <w:keepNext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объектов, подлежащих оснащению приборами учета, ед.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0D300F" w14:textId="77777777" w:rsidR="00782CDB" w:rsidRDefault="00F845B4">
            <w:pPr>
              <w:keepNext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Процент оснащенности, 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F99B0D" w14:textId="77777777" w:rsidR="00782CDB" w:rsidRDefault="00F845B4">
            <w:pPr>
              <w:keepNext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приборов учета, шт.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DEEE8" w14:textId="77777777" w:rsidR="00782CDB" w:rsidRDefault="00F845B4">
            <w:pPr>
              <w:keepNext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Запланировано к установке на период 2024-2026 гг., шт.</w:t>
            </w:r>
          </w:p>
        </w:tc>
      </w:tr>
      <w:tr w:rsidR="00782CDB" w14:paraId="6F8709E6" w14:textId="77777777">
        <w:trPr>
          <w:trHeight w:val="397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3111C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Электрическая энергия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404DC" w14:textId="626859F1" w:rsidR="00782CDB" w:rsidRDefault="007412BD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B53C6" w14:textId="74450BE4" w:rsidR="00782CDB" w:rsidRDefault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A353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A389" w14:textId="30158D5A" w:rsidR="00782CDB" w:rsidRDefault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8653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82CDB" w14:paraId="2F929AC5" w14:textId="77777777">
        <w:trPr>
          <w:trHeight w:val="397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39E0A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Тепловая энергия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22A53E" w14:textId="06529BA6" w:rsidR="00782CDB" w:rsidRDefault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A43E4" w14:textId="101BD9D4" w:rsidR="00B240CC" w:rsidRDefault="00B240CC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7225" w14:textId="6D7F8CAB" w:rsidR="00B240CC" w:rsidRPr="007412BD" w:rsidRDefault="007412BD" w:rsidP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7412BD">
              <w:rPr>
                <w:sz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D9FE" w14:textId="470F9FC4" w:rsidR="00782CDB" w:rsidRPr="007412BD" w:rsidRDefault="007412BD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7412BD">
              <w:rPr>
                <w:sz w:val="22"/>
              </w:rPr>
              <w:t>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DC55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82CDB" w14:paraId="69F382D0" w14:textId="77777777">
        <w:trPr>
          <w:trHeight w:val="397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85501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1CE3F" w14:textId="2A29D765" w:rsidR="00782CDB" w:rsidRDefault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21A48" w14:textId="6FC29672" w:rsidR="00782CDB" w:rsidRDefault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1C5E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FE51" w14:textId="06E46650" w:rsidR="00782CDB" w:rsidRDefault="00B240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3DCC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3DEE5F3F" w14:textId="77777777" w:rsidR="00782CDB" w:rsidRDefault="00782CDB">
      <w:pPr>
        <w:spacing w:after="120"/>
      </w:pPr>
    </w:p>
    <w:p w14:paraId="7CC8CD1F" w14:textId="77777777" w:rsidR="00782CDB" w:rsidRDefault="00782CDB">
      <w:pPr>
        <w:spacing w:after="120"/>
      </w:pPr>
    </w:p>
    <w:p w14:paraId="3E722B47" w14:textId="77777777" w:rsidR="00782CDB" w:rsidRDefault="00782CDB">
      <w:pPr>
        <w:sectPr w:rsidR="00782CDB">
          <w:footerReference w:type="default" r:id="rId10"/>
          <w:pgSz w:w="16839" w:h="11907"/>
          <w:pgMar w:top="1701" w:right="851" w:bottom="567" w:left="851" w:header="720" w:footer="720" w:gutter="0"/>
          <w:cols w:space="720"/>
        </w:sectPr>
      </w:pPr>
    </w:p>
    <w:p w14:paraId="3CF316F0" w14:textId="77777777" w:rsidR="00782CDB" w:rsidRDefault="00F845B4">
      <w:pPr>
        <w:pStyle w:val="10"/>
        <w:spacing w:line="240" w:lineRule="auto"/>
        <w:ind w:left="357" w:right="612" w:hanging="357"/>
      </w:pPr>
      <w:bookmarkStart w:id="3" w:name="__RefHeading___3"/>
      <w:bookmarkEnd w:id="3"/>
      <w:r>
        <w:lastRenderedPageBreak/>
        <w:t>2. Программные мероприятия</w:t>
      </w:r>
    </w:p>
    <w:p w14:paraId="54C3CE5A" w14:textId="77777777" w:rsidR="00782CDB" w:rsidRDefault="00F845B4">
      <w:r>
        <w:t>Мероприятия реализуются с учетом нормативно-правового обоснования и финансовой возможности. Проводятся мероприятия, предписанные законодательными актами к обязательному выполнению, и мало-затратные мероприятия. Программа базируется на следующих основных принципах:</w:t>
      </w:r>
    </w:p>
    <w:p w14:paraId="76D03260" w14:textId="77777777" w:rsidR="00782CDB" w:rsidRDefault="00F845B4">
      <w:pPr>
        <w:numPr>
          <w:ilvl w:val="0"/>
          <w:numId w:val="4"/>
        </w:numPr>
        <w:ind w:left="993" w:firstLine="0"/>
      </w:pPr>
      <w:r>
        <w:t>Регулирование, надзор и управление энергосбережением;</w:t>
      </w:r>
    </w:p>
    <w:p w14:paraId="2C298B5B" w14:textId="77777777" w:rsidR="00782CDB" w:rsidRDefault="00F845B4">
      <w:pPr>
        <w:numPr>
          <w:ilvl w:val="0"/>
          <w:numId w:val="4"/>
        </w:numPr>
        <w:ind w:left="993" w:firstLine="0"/>
      </w:pPr>
      <w:r>
        <w:t>Обязательность учета ТЭР и воды;</w:t>
      </w:r>
    </w:p>
    <w:p w14:paraId="50D3ECE9" w14:textId="77777777" w:rsidR="00782CDB" w:rsidRDefault="00F845B4">
      <w:pPr>
        <w:numPr>
          <w:ilvl w:val="0"/>
          <w:numId w:val="4"/>
        </w:numPr>
        <w:ind w:left="993" w:firstLine="0"/>
      </w:pPr>
      <w:r>
        <w:t>Экономическая целесообразность энергосбережения;</w:t>
      </w:r>
    </w:p>
    <w:p w14:paraId="6D349217" w14:textId="77777777" w:rsidR="00782CDB" w:rsidRDefault="00F845B4">
      <w:pPr>
        <w:numPr>
          <w:ilvl w:val="0"/>
          <w:numId w:val="4"/>
        </w:numPr>
        <w:ind w:left="993" w:firstLine="0"/>
      </w:pPr>
      <w:r>
        <w:t>Всеобщая заинтересованность и инициативность в процессе энергосбережения;</w:t>
      </w:r>
    </w:p>
    <w:p w14:paraId="14D56855" w14:textId="77777777" w:rsidR="00782CDB" w:rsidRDefault="00F845B4">
      <w:pPr>
        <w:numPr>
          <w:ilvl w:val="0"/>
          <w:numId w:val="4"/>
        </w:numPr>
        <w:ind w:left="993" w:firstLine="0"/>
      </w:pPr>
      <w:r>
        <w:t>Использование стимулирующих факторов при эффективном достижении цели и задач Программы.</w:t>
      </w:r>
    </w:p>
    <w:p w14:paraId="5A102E9D" w14:textId="5A5F79A3" w:rsidR="00782CDB" w:rsidRDefault="00F845B4">
      <w:pPr>
        <w:numPr>
          <w:ilvl w:val="0"/>
          <w:numId w:val="4"/>
        </w:numPr>
        <w:ind w:left="993" w:firstLine="0"/>
      </w:pPr>
      <w:r>
        <w:t xml:space="preserve">Управление энергосбережением в </w:t>
      </w:r>
      <w:r w:rsidR="009F2A58">
        <w:t>Администраци</w:t>
      </w:r>
      <w:r w:rsidR="007412BD">
        <w:t>и</w:t>
      </w:r>
      <w:r w:rsidR="009F2A58">
        <w:t xml:space="preserve"> </w:t>
      </w:r>
      <w:proofErr w:type="spellStart"/>
      <w:r w:rsidR="009F2A58">
        <w:t>Старопольского</w:t>
      </w:r>
      <w:proofErr w:type="spellEnd"/>
      <w:r w:rsidR="009F2A58">
        <w:t xml:space="preserve"> СП</w:t>
      </w:r>
      <w:r>
        <w:t>.</w:t>
      </w:r>
    </w:p>
    <w:p w14:paraId="39D91D8B" w14:textId="24B90345" w:rsidR="00782CDB" w:rsidRDefault="009F2A58">
      <w:r>
        <w:t xml:space="preserve">Администрация </w:t>
      </w:r>
      <w:proofErr w:type="spellStart"/>
      <w:r>
        <w:t>Старопольского</w:t>
      </w:r>
      <w:proofErr w:type="spellEnd"/>
      <w:r>
        <w:t xml:space="preserve"> СП</w:t>
      </w:r>
      <w:r w:rsidR="00F845B4">
        <w:t xml:space="preserve"> определяет стратегию энергосбережения. Обеспечивает контроль реализации организационных и технических проектов. Первоочередными мероприятиями управления энергосбережением являются организация контроля использования ТЭР и воды, составление энергетических балансов и энергетической декларации.</w:t>
      </w:r>
    </w:p>
    <w:p w14:paraId="594F3589" w14:textId="77777777" w:rsidR="00782CDB" w:rsidRDefault="00F845B4">
      <w:r>
        <w:t>Сбор и анализ информации по энергопотреблению в организации позволил получить общее представление о потреблении ТЭР, в том числе холодного водоснабжения. На основании анализа представленных табличных данных сформирована их структура потребления.</w:t>
      </w:r>
    </w:p>
    <w:p w14:paraId="4EC5B304" w14:textId="77777777" w:rsidR="00782CDB" w:rsidRDefault="00F845B4">
      <w:r>
        <w:t>Программа включает реализацию следующих мероприятий:</w:t>
      </w:r>
    </w:p>
    <w:p w14:paraId="11719006" w14:textId="77777777" w:rsidR="00782CDB" w:rsidRDefault="00F845B4">
      <w:pPr>
        <w:numPr>
          <w:ilvl w:val="0"/>
          <w:numId w:val="5"/>
        </w:numPr>
        <w:ind w:left="993" w:firstLine="0"/>
      </w:pPr>
      <w:r>
        <w:t>Проведение энерго-мониторинга использования ТЭР в помещениях.</w:t>
      </w:r>
    </w:p>
    <w:p w14:paraId="4CAEFB6A" w14:textId="77777777" w:rsidR="00782CDB" w:rsidRDefault="00F845B4">
      <w:pPr>
        <w:numPr>
          <w:ilvl w:val="0"/>
          <w:numId w:val="5"/>
        </w:numPr>
        <w:ind w:left="993" w:firstLine="0"/>
      </w:pPr>
      <w:r>
        <w:t>Разработка системы эксплуатации и технического обслуживания помещений</w:t>
      </w:r>
    </w:p>
    <w:p w14:paraId="6FEFE50D" w14:textId="310DE95C" w:rsidR="00782CDB" w:rsidRDefault="00F845B4">
      <w:r>
        <w:t xml:space="preserve">Для обеспечения надлежащей его эксплуатации и для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уровне. Требуемый уровень должен соответствовать государственным правилам, техническим стандартам и конкретным дополнительным требованиям со стороны работников учреждения. Эксплуатацией и обслуживанием помещения должен заниматься квалифицированный и обученный персонал, ответственный за реализацию всех согласованных режимов, представление текущей отчетности и принятие решений в случае возможных отклонений. В рамках Программы прогнозируется планирование и разработка системы профессиональной эксплуатации и технического обслуживания помещения, обучение обслуживающего </w:t>
      </w:r>
      <w:r w:rsidRPr="00835B05">
        <w:t>персонала.</w:t>
      </w:r>
    </w:p>
    <w:p w14:paraId="613311DE" w14:textId="087F25CE" w:rsidR="00782CDB" w:rsidRDefault="00F845B4">
      <w:r>
        <w:t xml:space="preserve"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 В приложении 2 настоящей Программы определены в сопоставимых условиях целевые уровни снижения </w:t>
      </w:r>
      <w:r w:rsidR="009F2A58">
        <w:t>Администраци</w:t>
      </w:r>
      <w:r w:rsidR="007412BD">
        <w:t>ей</w:t>
      </w:r>
      <w:r w:rsidR="009F2A58">
        <w:t xml:space="preserve"> </w:t>
      </w:r>
      <w:proofErr w:type="spellStart"/>
      <w:r w:rsidR="009F2A58">
        <w:t>Старопольского</w:t>
      </w:r>
      <w:proofErr w:type="spellEnd"/>
      <w:r w:rsidR="009F2A58">
        <w:t xml:space="preserve"> СП</w:t>
      </w:r>
      <w:r>
        <w:t xml:space="preserve"> суммарного объема потребляемых ТЭР, а также объема потребляемой воды. В данном приложении произведен расчет потенциала и целевого уровня снижения потребления ТЭР занимаемых зданий </w:t>
      </w:r>
      <w:r w:rsidR="009F2A58">
        <w:t xml:space="preserve">Администрация </w:t>
      </w:r>
      <w:proofErr w:type="spellStart"/>
      <w:r w:rsidR="009F2A58">
        <w:t>Старопольского</w:t>
      </w:r>
      <w:proofErr w:type="spellEnd"/>
      <w:r w:rsidR="009F2A58">
        <w:t xml:space="preserve"> СП</w:t>
      </w:r>
      <w:r>
        <w:t>, с учетом методических рекомендаций, которые утверждены приказом Минрегионразвития РФ от 15.07.2020 г. № 425.</w:t>
      </w:r>
    </w:p>
    <w:p w14:paraId="7F414C15" w14:textId="18BAAED9" w:rsidR="00782CDB" w:rsidRDefault="00F845B4">
      <w:r>
        <w:t xml:space="preserve">Отчетность формируется с начала действия Программы. Отчетность формируется по состоянию на 1 января года, следующего за отчетным годом. Отчетность состоит из формы отчета о достижении значений целевых показателей программы согласно приложению № 4 к Требованиям Приказа Минэнерго РФ от 30.06.2014 г. № 398, формы отчета о реализации </w:t>
      </w:r>
      <w:r>
        <w:lastRenderedPageBreak/>
        <w:t xml:space="preserve">мероприятий программы согласно приложению № 5 к Требованиям Приказа Минэнерго РФ от 30.06.2014 г. № 398. В приложении 1 приведены формы отчетов о достижении целевых показателей программы энергосбережения и повышения энергетической эффективности. Данные отчеты формируются ежегодно и подлежат хранению в </w:t>
      </w:r>
      <w:r w:rsidR="009F2A58">
        <w:t>Администраци</w:t>
      </w:r>
      <w:r w:rsidR="007412BD">
        <w:t>и</w:t>
      </w:r>
      <w:r w:rsidR="009F2A58">
        <w:t xml:space="preserve"> </w:t>
      </w:r>
      <w:proofErr w:type="spellStart"/>
      <w:r w:rsidR="009F2A58">
        <w:t>Старопольского</w:t>
      </w:r>
      <w:proofErr w:type="spellEnd"/>
      <w:r w:rsidR="009F2A58">
        <w:t xml:space="preserve"> СП</w:t>
      </w:r>
      <w:r>
        <w:t>.</w:t>
      </w:r>
    </w:p>
    <w:p w14:paraId="0710CB0D" w14:textId="77777777" w:rsidR="00782CDB" w:rsidRDefault="00782CDB">
      <w:pPr>
        <w:ind w:left="709" w:firstLine="0"/>
      </w:pPr>
    </w:p>
    <w:p w14:paraId="2A4A6A4C" w14:textId="77777777" w:rsidR="00782CDB" w:rsidRDefault="00782CDB">
      <w:pPr>
        <w:sectPr w:rsidR="00782CDB">
          <w:footerReference w:type="default" r:id="rId11"/>
          <w:pgSz w:w="11907" w:h="16839"/>
          <w:pgMar w:top="851" w:right="567" w:bottom="851" w:left="1701" w:header="720" w:footer="720" w:gutter="0"/>
          <w:cols w:space="720"/>
        </w:sectPr>
      </w:pPr>
    </w:p>
    <w:p w14:paraId="03DC9E69" w14:textId="77777777" w:rsidR="00782CDB" w:rsidRDefault="00F845B4">
      <w:pPr>
        <w:pStyle w:val="10"/>
        <w:spacing w:after="120" w:line="240" w:lineRule="auto"/>
        <w:ind w:left="357" w:right="612" w:firstLine="709"/>
      </w:pPr>
      <w:bookmarkStart w:id="4" w:name="__RefHeading___4"/>
      <w:bookmarkEnd w:id="4"/>
      <w:r>
        <w:lastRenderedPageBreak/>
        <w:t>3. Этапы реализации Программы</w:t>
      </w:r>
    </w:p>
    <w:p w14:paraId="41B5C97B" w14:textId="77777777" w:rsidR="00782CDB" w:rsidRDefault="00F845B4">
      <w:pPr>
        <w:jc w:val="right"/>
      </w:pPr>
      <w:r>
        <w:t>Таблица 4</w:t>
      </w:r>
    </w:p>
    <w:p w14:paraId="75FF5B62" w14:textId="77777777" w:rsidR="00782CDB" w:rsidRDefault="00F845B4">
      <w:pPr>
        <w:jc w:val="center"/>
      </w:pPr>
      <w:r>
        <w:t>Перечень мероприятий программы энергосбережения и повышения энергетической эффективности</w:t>
      </w:r>
    </w:p>
    <w:p w14:paraId="6061A76D" w14:textId="77777777" w:rsidR="00782CDB" w:rsidRDefault="00782C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2407"/>
        <w:gridCol w:w="909"/>
        <w:gridCol w:w="684"/>
        <w:gridCol w:w="642"/>
        <w:gridCol w:w="614"/>
        <w:gridCol w:w="1265"/>
        <w:gridCol w:w="909"/>
        <w:gridCol w:w="684"/>
        <w:gridCol w:w="642"/>
        <w:gridCol w:w="614"/>
        <w:gridCol w:w="1265"/>
        <w:gridCol w:w="909"/>
        <w:gridCol w:w="684"/>
        <w:gridCol w:w="642"/>
        <w:gridCol w:w="614"/>
        <w:gridCol w:w="1265"/>
      </w:tblGrid>
      <w:tr w:rsidR="003D5409" w:rsidRPr="003D5409" w14:paraId="4BB940D4" w14:textId="77777777" w:rsidTr="00881B22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1288018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9C6DE1B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Наименование мероприятия программы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D4383ED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202</w:t>
            </w:r>
            <w:r w:rsidRPr="003D5409">
              <w:rPr>
                <w:b/>
                <w:color w:val="auto"/>
                <w:sz w:val="20"/>
                <w:lang w:val="en-US"/>
              </w:rPr>
              <w:t>4</w:t>
            </w:r>
            <w:r w:rsidRPr="003D5409">
              <w:rPr>
                <w:b/>
                <w:color w:val="auto"/>
                <w:sz w:val="20"/>
              </w:rPr>
              <w:t xml:space="preserve"> г.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2291E4C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202</w:t>
            </w:r>
            <w:r w:rsidRPr="003D5409">
              <w:rPr>
                <w:b/>
                <w:color w:val="auto"/>
                <w:sz w:val="20"/>
                <w:lang w:val="en-US"/>
              </w:rPr>
              <w:t>5</w:t>
            </w:r>
            <w:r w:rsidRPr="003D5409">
              <w:rPr>
                <w:b/>
                <w:color w:val="auto"/>
                <w:sz w:val="20"/>
              </w:rPr>
              <w:t xml:space="preserve"> г.</w:t>
            </w:r>
          </w:p>
        </w:tc>
        <w:tc>
          <w:tcPr>
            <w:tcW w:w="0" w:type="auto"/>
            <w:gridSpan w:val="5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0E7C258D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202</w:t>
            </w:r>
            <w:r w:rsidRPr="003D5409">
              <w:rPr>
                <w:b/>
                <w:color w:val="auto"/>
                <w:sz w:val="20"/>
                <w:lang w:val="en-US"/>
              </w:rPr>
              <w:t>6</w:t>
            </w:r>
            <w:r w:rsidRPr="003D5409">
              <w:rPr>
                <w:b/>
                <w:color w:val="auto"/>
                <w:sz w:val="20"/>
              </w:rPr>
              <w:t xml:space="preserve"> г.</w:t>
            </w:r>
          </w:p>
        </w:tc>
      </w:tr>
      <w:tr w:rsidR="003D5409" w:rsidRPr="003D5409" w14:paraId="2E19BA2E" w14:textId="77777777" w:rsidTr="00881B22">
        <w:trPr>
          <w:tblHeader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CF8DE1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26D8A8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F6812EB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6AA8BDA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Экономия топливно-энергетических ресурсов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7C3F2CC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467CB0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Экономия топливно-энергетических ресурсов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22A3A17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9034924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Экономия топливно-энергетических ресурсов</w:t>
            </w:r>
          </w:p>
        </w:tc>
      </w:tr>
      <w:tr w:rsidR="003D5409" w:rsidRPr="003D5409" w14:paraId="3391E166" w14:textId="77777777" w:rsidTr="00881B22">
        <w:trPr>
          <w:tblHeader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C0830D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47199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FADECD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E637096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в натуральном выражении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7E2EFBB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в стоимостном выражении, тыс. руб.</w:t>
            </w:r>
          </w:p>
        </w:tc>
        <w:tc>
          <w:tcPr>
            <w:tcW w:w="0" w:type="auto"/>
            <w:gridSpan w:val="2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813861E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00CF4AF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в натуральном выражении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C139180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в стоимостном выражении, тыс. руб.</w:t>
            </w:r>
          </w:p>
        </w:tc>
        <w:tc>
          <w:tcPr>
            <w:tcW w:w="0" w:type="auto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5C1B09E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2A1846D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в натуральном выражении</w:t>
            </w:r>
          </w:p>
        </w:tc>
        <w:tc>
          <w:tcPr>
            <w:tcW w:w="0" w:type="auto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9621A26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в стоимостном выражении, тыс. руб.</w:t>
            </w:r>
          </w:p>
        </w:tc>
      </w:tr>
      <w:tr w:rsidR="003D5409" w:rsidRPr="003D5409" w14:paraId="7CD7B9C6" w14:textId="77777777" w:rsidTr="00881B22">
        <w:trPr>
          <w:tblHeader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E80C55E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D2093A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5CCFB61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источник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D49B4B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объем, тыс. руб.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E566B07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кол-во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454E321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ед. изм.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79A3EEE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6D1769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источник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280704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объем, тыс. руб.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9A1DF32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кол-во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1FC6A98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ед. изм.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91EC2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81CC6EC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источник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3080BCC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объем, тыс. руб.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6B97690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кол-во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0649E8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ед. изм.</w:t>
            </w:r>
          </w:p>
        </w:tc>
        <w:tc>
          <w:tcPr>
            <w:tcW w:w="0" w:type="auto"/>
            <w:vMerge/>
            <w:tcMar>
              <w:top w:w="0" w:type="dxa"/>
              <w:left w:w="11" w:type="dxa"/>
              <w:bottom w:w="0" w:type="dxa"/>
              <w:right w:w="11" w:type="dxa"/>
            </w:tcMar>
          </w:tcPr>
          <w:p w14:paraId="704E09B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</w:p>
        </w:tc>
      </w:tr>
      <w:tr w:rsidR="003D5409" w:rsidRPr="003D5409" w14:paraId="42EC8BC1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AFECA5A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0" w:type="auto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1BA5CE6A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Мероприятия 1. Организационные мероприятия</w:t>
            </w:r>
          </w:p>
        </w:tc>
      </w:tr>
      <w:tr w:rsidR="003D5409" w:rsidRPr="003D5409" w14:paraId="317BE89D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7BA3D6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14:paraId="0ED1C361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Изучение законодательства по энергосбережению и энергоэффективности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0410D7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AAF8FE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C2FCDA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0F0957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8A3F43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4DCBBF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23F8C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0BC26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C2E010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E9222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9D04B7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EC2CD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D81CDD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C2636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6B7BD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220357B0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997974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14:paraId="4792E970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Назначение ответственных лиц за реализацию вопросов энергосбережения и энергоэффективности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A12508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BA7C83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EB803C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474B19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BCCF93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80ADC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096C6F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35BC341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25E6011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99842A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417EF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8AFDCF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DBBA08E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20B385D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7DF3E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0E93171C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547C231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14:paraId="5CF1C809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Издание распорядительных документов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293F36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0ECE8F1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BB1466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AE7E4D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D43081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9B0B9D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A19602D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A8B658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0C2DB5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E645BD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24F1E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61ACE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532B5F1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57AB5D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F9EEA6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5E4138C5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EA4EB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14:paraId="26DB59AA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Планирование вопросов, отражающих энергосбережение на совещаниях различного уровня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80BA0A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11F14F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074099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A0D91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B5610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856EEB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A10BD0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30B63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CBE12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8A833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ED7D4B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907D86E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06C20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4EB77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1E08AF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54C85D7B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72BB92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69FF7B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Оформление энергетических деклараций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47AD90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7E4454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B433C1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D65234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C0774B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514ADF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562229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0D5B02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0D2C17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0541BFD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5C29BA1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5D9420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AC819B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990046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506E69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1381D3C1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5B72DD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7F66A276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 xml:space="preserve">Проведение инвентаризации установленных приборов учета ТЭР и воды. Своевременная передача </w:t>
            </w:r>
            <w:r w:rsidRPr="003D5409">
              <w:rPr>
                <w:color w:val="auto"/>
                <w:sz w:val="20"/>
              </w:rPr>
              <w:lastRenderedPageBreak/>
              <w:t>данных показаний приборов учета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F7397C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091AFF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017687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D0ECA9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7EA8E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2323B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01D6C2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3CC1EF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8CCC60A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2D66571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5FE8AF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126540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71E3F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A432B4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DE05DF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09497FC3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A552B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638B94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Проведение энергетических мониторингов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8EE76B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F4D556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4D1FAC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68D89A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EE6360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0B2FE5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DD3FCCA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895992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E21BA8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FE61F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0019AD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89E474D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B22585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FA32BAA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CEE58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4171CEF3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B7030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14:paraId="7EFBFD4E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Осуществление ежедневной проверки работы приборов учета и состояния отопительной системы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4318A6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976F0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8A4E2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3E62C3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03B8E0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C47E0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823CA6D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019A96A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851DFA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4DBCAD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00D3A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DC5513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5C97BC1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D9D6DC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B8892B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539FCB8F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61D10FA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14:paraId="64211259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Своевременное проведение обследований и принятие мер по ремонту приборов учета и регулирования, вентиляции и другого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C9BDC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81F57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DB2102D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323483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B95625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CEA2B41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E8A150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255CB7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06C76B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C13316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5C4FD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6F766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E1ED11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495B7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C46CFD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375AAEFA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511B1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26894202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Недопущение использования электроэнергии на цели, не предусмотренные деятельностью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AB61BD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57147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2BA1CB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8EB498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570A5B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D92705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5EC940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F84D0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3B0CA8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055AE8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215279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09CAEB1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5E65FD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1F6C98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9D5F3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3965AAE8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CF7792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14:paraId="2CF06A59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 xml:space="preserve">Осуществление контроля за правильной эксплуатацией и состоянием оборудования. Проведение инструктажей сотрудников по экономии ТЭР, осуществление ежедневного контроля </w:t>
            </w:r>
            <w:r w:rsidRPr="003D5409">
              <w:rPr>
                <w:color w:val="auto"/>
                <w:sz w:val="20"/>
              </w:rPr>
              <w:lastRenderedPageBreak/>
              <w:t>работы электрического освещения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2C984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FD9806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61FCF4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5EB04D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49E62F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B46CA1D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5C4791A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66A79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395C0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8D17A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CD1D6C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928AFE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8F24D8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295D90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9B32A2D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227CA1B5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C5A66B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14:paraId="03234B8F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Реализация режимных моментов по своевременному включению и выключению электропотребителей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C164E9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ED1E60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573608E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64C0DB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EB6EF0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AFDFA8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C80CC0E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4212C2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A7796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EE96F4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C5E271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0DAD3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EB9E77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CF2E3E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D1DFCE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202AB2C7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2546A8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14:paraId="1B87ABB7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Соблюдение графиков светового режима в помещениях и на территории учреждения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ED349D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AC3DBE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D8D66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7A54BC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B59443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A9B0F42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9A514A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D15C43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715A71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4B7AB8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53BCD8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248A76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84C1CA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F4DA0A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E5D664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761C61E2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1193A1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1.14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14:paraId="5FD71864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Организация системы информационного обеспечения и пропаганды энергосбережения и повышения энергетической эффективности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9CF947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B7F4E6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DF0AA7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4C7EB7A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4A157CE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CB21AF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C0E76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E7AD979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9F5DC7D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8185F9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A189FFD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DBE8F3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28916CE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03CD74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91B446B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00181A00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9E410F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D6BA2ED" w14:textId="77777777" w:rsidR="003D5409" w:rsidRPr="003D5409" w:rsidRDefault="003D5409" w:rsidP="003D5409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Итого по мероприятию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5565E1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D63E20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BE332A8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1B4AA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00B804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444B93A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B8297BF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C0464A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F958A6C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EC167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A26CD23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D98A5F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422A316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D72DA0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CFE3A87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</w:tr>
      <w:tr w:rsidR="003D5409" w:rsidRPr="003D5409" w14:paraId="2206B8C7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AA1405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0" w:type="auto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14:paraId="12CEC921" w14:textId="7C5D1DDF" w:rsidR="003D5409" w:rsidRPr="003D5409" w:rsidRDefault="003D5409" w:rsidP="0035317E">
            <w:pPr>
              <w:snapToGrid w:val="0"/>
              <w:spacing w:line="240" w:lineRule="auto"/>
              <w:ind w:firstLine="0"/>
              <w:jc w:val="left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Мероприят</w:t>
            </w:r>
            <w:r w:rsidR="0035317E">
              <w:rPr>
                <w:b/>
                <w:color w:val="auto"/>
                <w:sz w:val="20"/>
              </w:rPr>
              <w:t>ие 2. Экономия тепловой энергии</w:t>
            </w:r>
          </w:p>
        </w:tc>
      </w:tr>
      <w:tr w:rsidR="008D5D5E" w:rsidRPr="003D5409" w14:paraId="771C4131" w14:textId="77777777" w:rsidTr="007A27D5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282E7CC" w14:textId="7950A3E9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2.</w:t>
            </w:r>
            <w:r>
              <w:rPr>
                <w:color w:val="auto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036650" w14:textId="1A2B870E" w:rsidR="008D5D5E" w:rsidRPr="003D5409" w:rsidRDefault="008D5D5E" w:rsidP="008D5D5E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881B22">
              <w:rPr>
                <w:color w:val="auto"/>
                <w:sz w:val="20"/>
              </w:rPr>
              <w:t>Замена оконных блоков (3 шт.)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478D671" w14:textId="71329B5D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AC77C8D" w14:textId="7A7CC46E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201FC58" w14:textId="5647863B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13AB4FB" w14:textId="330F52AD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43DC212" w14:textId="4D88E93D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04B11EC" w14:textId="0324F2F3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БИ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AFB4076" w14:textId="12A50CAC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3E4AB6A" w14:textId="1E7D3C96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90ABFD" w14:textId="5BA035BC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72308BD" w14:textId="55DE57D2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6131002" w14:textId="0BB71F0C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459CBEF" w14:textId="1E3163AE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3F153F0" w14:textId="45029221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C2DD5EE" w14:textId="19AD7F82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751110" w14:textId="3D159EA9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10,28</w:t>
            </w:r>
          </w:p>
        </w:tc>
      </w:tr>
      <w:tr w:rsidR="008D5D5E" w:rsidRPr="003D5409" w14:paraId="0D56858B" w14:textId="77777777" w:rsidTr="007A27D5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FDDF5A" w14:textId="435F6FA7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2.</w:t>
            </w:r>
            <w:r>
              <w:rPr>
                <w:color w:val="auto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6E3E8F" w14:textId="7C7AD609" w:rsidR="008D5D5E" w:rsidRPr="003D5409" w:rsidRDefault="008D5D5E" w:rsidP="008D5D5E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Ремонт системы отопления и з</w:t>
            </w:r>
            <w:r w:rsidRPr="00881B22">
              <w:rPr>
                <w:color w:val="auto"/>
                <w:sz w:val="20"/>
              </w:rPr>
              <w:t xml:space="preserve">амена </w:t>
            </w:r>
            <w:r>
              <w:rPr>
                <w:color w:val="auto"/>
                <w:sz w:val="20"/>
              </w:rPr>
              <w:t>радиаторов ДК Овсище 3 шт., ДК Старополье 7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762DD00" w14:textId="3FA8141B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6C515CD" w14:textId="6D3079C6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1E23A48" w14:textId="168D7FF5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E2A9B6" w14:textId="42818D20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8955E84" w14:textId="20463C5A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557DF06" w14:textId="4D8C659F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713A066" w14:textId="4C08619A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FD643C" w14:textId="0F072224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1FB434F" w14:textId="105CF339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523518" w14:textId="62384184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FCBBC40" w14:textId="7483B2DD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01B79E" w14:textId="52C42798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AEE1677" w14:textId="2715E8BA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AE0CCEA" w14:textId="750796C9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D220640" w14:textId="443DC5C9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19,27</w:t>
            </w:r>
          </w:p>
        </w:tc>
      </w:tr>
      <w:tr w:rsidR="008D5D5E" w:rsidRPr="003D5409" w14:paraId="7F2336FC" w14:textId="77777777" w:rsidTr="007A27D5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4DD321" w14:textId="403AF3F9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2.</w:t>
            </w:r>
            <w:r>
              <w:rPr>
                <w:color w:val="auto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3A96438" w14:textId="24656DE9" w:rsidR="008D5D5E" w:rsidRPr="003D5409" w:rsidRDefault="008D5D5E" w:rsidP="008D5D5E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Ремонт системы отопления административного знания, замена трубопровода контура подачи воды, утепление трубопроводов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47679E9" w14:textId="2E7F68B9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02F90A6" w14:textId="04AFECEB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BCD0233" w14:textId="3954DF89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2DA4CD2" w14:textId="74BA6B54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BC1FC83" w14:textId="5A6B78BB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C0120D5" w14:textId="687B5413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2554CF1" w14:textId="07723991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D7590EB" w14:textId="49166509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2455944" w14:textId="5053BEF5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97E7400" w14:textId="7DFF34DD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334E5DD" w14:textId="73A5A359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631C29" w14:textId="0D7C0DBC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83C38AB" w14:textId="671FEC7D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956E7EB" w14:textId="48BF5373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60BD626" w14:textId="3661DA13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7,71</w:t>
            </w:r>
          </w:p>
        </w:tc>
      </w:tr>
      <w:tr w:rsidR="008D5D5E" w:rsidRPr="003D5409" w14:paraId="5B3CE44D" w14:textId="77777777" w:rsidTr="007A27D5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2D4014C" w14:textId="77777777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A42847E" w14:textId="77777777" w:rsidR="008D5D5E" w:rsidRPr="003D5409" w:rsidRDefault="008D5D5E" w:rsidP="008D5D5E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Итого по мероприятию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4E1C558" w14:textId="42C5C0B9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5C8634" w14:textId="57EA42E8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C954C6F" w14:textId="44DB6A89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A22C77" w14:textId="1021131A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90D1E1" w14:textId="2BB77086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CD0A039" w14:textId="293C3056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A9F6B5E" w14:textId="62C22BFA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0E6EBFC" w14:textId="6D5D799E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5F7FF89" w14:textId="0CB62F8C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612EE35" w14:textId="026C377B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F492D04" w14:textId="66BEB990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50AA0E" w14:textId="1544F8EF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2988606" w14:textId="55D9C448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05A4ABB" w14:textId="5FC99660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2F1A468" w14:textId="7363FFDB" w:rsidR="008D5D5E" w:rsidRPr="003D5409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37,26</w:t>
            </w:r>
          </w:p>
        </w:tc>
      </w:tr>
      <w:tr w:rsidR="003D5409" w:rsidRPr="003D5409" w14:paraId="56A490F3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A0F327E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0" w:type="auto"/>
            <w:gridSpan w:val="16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410E16B" w14:textId="2D1B1ADB" w:rsidR="003D5409" w:rsidRPr="003D5409" w:rsidRDefault="003D5409" w:rsidP="008A2CBF">
            <w:pPr>
              <w:snapToGrid w:val="0"/>
              <w:spacing w:line="240" w:lineRule="auto"/>
              <w:ind w:firstLine="0"/>
              <w:jc w:val="left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Мероприятие 3. Экономия электрической энергии</w:t>
            </w:r>
          </w:p>
        </w:tc>
      </w:tr>
      <w:tr w:rsidR="0094412C" w:rsidRPr="003D5409" w14:paraId="643D7CEE" w14:textId="77777777" w:rsidTr="00B757AA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2599445" w14:textId="77777777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199D450" w14:textId="77777777" w:rsidR="0094412C" w:rsidRPr="008A2CBF" w:rsidRDefault="0094412C" w:rsidP="0094412C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8A2CBF">
              <w:rPr>
                <w:color w:val="auto"/>
                <w:sz w:val="20"/>
              </w:rPr>
              <w:t>Замена ламп накаливания на энергосберегающие лампы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572D236" w14:textId="03E20653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0F74798" w14:textId="194D03B7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982743B" w14:textId="3A943070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CB19F06" w14:textId="10A397C1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52E8DBB" w14:textId="6F0174BE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6003626" w14:textId="65B404F5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12A02FC" w14:textId="1A3A8632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C13358" w14:textId="523AF418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DBA0D9" w14:textId="059D24CB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5B64B32" w14:textId="78994128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5,64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6F9701" w14:textId="149EC94B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00D309" w14:textId="657F89DD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ACD9A9" w14:textId="68D8D95F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926F6A0" w14:textId="4C339BC7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6CFFD84" w14:textId="72EC09AA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9,06</w:t>
            </w:r>
          </w:p>
        </w:tc>
      </w:tr>
      <w:tr w:rsidR="0094412C" w:rsidRPr="003D5409" w14:paraId="41A1DD01" w14:textId="77777777" w:rsidTr="00B757AA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5EE9758" w14:textId="77777777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3.2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30DF7D" w14:textId="77777777" w:rsidR="0094412C" w:rsidRPr="008A2CBF" w:rsidRDefault="0094412C" w:rsidP="0094412C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8A2CBF">
              <w:rPr>
                <w:sz w:val="20"/>
              </w:rPr>
              <w:t>Установка осветительных приборов с датчиком движения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FA940D" w14:textId="053E3E9B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60EA82A" w14:textId="633F135B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B562D3F" w14:textId="102A390B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412A97E" w14:textId="774DCC87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AFD3E49" w14:textId="339089BD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04B457F" w14:textId="7A77B89F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2B5DDDA" w14:textId="4234AF0C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60C96F7" w14:textId="7A2C2C15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C083FFF" w14:textId="32B2BA20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8C084E" w14:textId="0D9B3DFC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E277D1E" w14:textId="4B5CF0CB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F7A724" w14:textId="4266A8F4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6D3CF3F" w14:textId="776C6F08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6C25C16" w14:textId="2A9D377B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953744F" w14:textId="6C6626AC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3,02</w:t>
            </w:r>
          </w:p>
        </w:tc>
      </w:tr>
      <w:tr w:rsidR="0094412C" w:rsidRPr="003D5409" w14:paraId="5C56E41B" w14:textId="77777777" w:rsidTr="00B757AA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9A85530" w14:textId="366B3D0E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3.</w:t>
            </w:r>
            <w:r>
              <w:rPr>
                <w:color w:val="auto"/>
                <w:sz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9D90CDF" w14:textId="77777777" w:rsidR="0094412C" w:rsidRPr="003D5409" w:rsidRDefault="0094412C" w:rsidP="0094412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D5409">
              <w:rPr>
                <w:color w:val="auto"/>
                <w:sz w:val="20"/>
              </w:rPr>
              <w:t>Разработка табличек и памяток по энергосбережению (выключение света и электроприборов)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6CF995C" w14:textId="77777777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3B29CE" w14:textId="190E3F42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9BF6CF9" w14:textId="529D7F06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C45B95" w14:textId="5E349148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AFA35C7" w14:textId="21B65C63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BEDD42F" w14:textId="4AD64778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DF1CE16" w14:textId="77A5C7D6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07C18FB" w14:textId="2DF058C0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D719BE" w14:textId="4F55E6E0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E036F94" w14:textId="2D86FB04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4DC6DA2" w14:textId="146EC170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766DD34" w14:textId="233F1675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0410FAC" w14:textId="464D56C1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031606" w14:textId="1F2937F7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070A42B" w14:textId="0B54C35E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2,26</w:t>
            </w:r>
          </w:p>
        </w:tc>
      </w:tr>
      <w:tr w:rsidR="0094412C" w:rsidRPr="003D5409" w14:paraId="1F87C752" w14:textId="77777777" w:rsidTr="00B757AA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C79BB86" w14:textId="77777777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51BC3BF" w14:textId="77777777" w:rsidR="0094412C" w:rsidRPr="003D5409" w:rsidRDefault="0094412C" w:rsidP="0094412C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Итого по мероприятию 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31357B" w14:textId="39E5381E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DD60E9" w14:textId="666D5272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6DBB173" w14:textId="0B00DD13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5334459" w14:textId="6623B5A5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AD1CD52" w14:textId="02FC62CC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DBE851A" w14:textId="2F321F76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10506C6" w14:textId="2E61C848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8E1829E" w14:textId="784D2E19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E5CB314" w14:textId="2A2270CA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4ED6BE" w14:textId="064DCE8D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C90EDA6" w14:textId="12F69C9D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F9BCBE" w14:textId="3432D8EA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DCA8AC7" w14:textId="1DB84E9E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E3AF89F" w14:textId="7B37AFC5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76096D9" w14:textId="225F1B18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14,34</w:t>
            </w:r>
          </w:p>
        </w:tc>
      </w:tr>
      <w:tr w:rsidR="003D5409" w:rsidRPr="003D5409" w14:paraId="5E09A12B" w14:textId="77777777" w:rsidTr="00881B2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6F64904" w14:textId="77777777" w:rsidR="003D5409" w:rsidRPr="003D5409" w:rsidRDefault="003D5409" w:rsidP="003D5409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0" w:type="auto"/>
            <w:gridSpan w:val="16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15BE915" w14:textId="77640CE6" w:rsidR="003D5409" w:rsidRPr="003D5409" w:rsidRDefault="003D5409" w:rsidP="0055491F">
            <w:pPr>
              <w:snapToGrid w:val="0"/>
              <w:spacing w:line="240" w:lineRule="auto"/>
              <w:ind w:firstLine="0"/>
              <w:jc w:val="left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 xml:space="preserve">Мероприятие 4. Экономия воды </w:t>
            </w:r>
          </w:p>
        </w:tc>
      </w:tr>
      <w:tr w:rsidR="0094412C" w:rsidRPr="003D5409" w14:paraId="72453A12" w14:textId="77777777" w:rsidTr="00133485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8E3DED1" w14:textId="0FDA6F61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4.</w:t>
            </w:r>
            <w:r>
              <w:rPr>
                <w:color w:val="auto"/>
                <w:sz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8E7CFF7" w14:textId="77777777" w:rsidR="0094412C" w:rsidRPr="003D5409" w:rsidRDefault="0094412C" w:rsidP="0094412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D5409">
              <w:rPr>
                <w:color w:val="auto"/>
                <w:sz w:val="20"/>
              </w:rPr>
              <w:t>Разработка табличек и памяток по сбережению воды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02220FB" w14:textId="1A74A3BD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8580663" w14:textId="12DBAA72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3F9EF90" w14:textId="10268AAB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683ADB" w14:textId="41EAB038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7A6D1B4" w14:textId="63772171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5C7C0AD" w14:textId="10CF315E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37A855" w14:textId="26C9C736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41858A" w14:textId="25EC3677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9ACF5F9" w14:textId="733C4E7B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B650814" w14:textId="6B9BC1BD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DF3D111" w14:textId="10503AA5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DA83EEF" w14:textId="57C6C59E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A8334C9" w14:textId="7F981CBB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68CD452" w14:textId="6D286F5B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BA0456" w14:textId="4344E8B3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0,23</w:t>
            </w:r>
          </w:p>
        </w:tc>
      </w:tr>
      <w:tr w:rsidR="0094412C" w:rsidRPr="003D5409" w14:paraId="3FF74899" w14:textId="77777777" w:rsidTr="00133485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4D1B4C8" w14:textId="77777777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C113A64" w14:textId="77777777" w:rsidR="0094412C" w:rsidRPr="003D5409" w:rsidRDefault="0094412C" w:rsidP="0094412C">
            <w:pPr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3D5409">
              <w:rPr>
                <w:color w:val="auto"/>
                <w:sz w:val="20"/>
              </w:rPr>
              <w:t>Итого по мероприятию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F9F116" w14:textId="24034003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EA29BE7" w14:textId="5376AB03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F43CEA0" w14:textId="0A8B85B5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75AA493" w14:textId="672B4B21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6843B7" w14:textId="02EE0D01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9FA92AE" w14:textId="16DF9029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CD9F6D4" w14:textId="33311649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0DEDFC9" w14:textId="7D30C736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13BE169" w14:textId="5C00B23E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434640" w14:textId="21C2D8C8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CEAB534" w14:textId="52C1BBB2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366F52" w14:textId="5CDB23EA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A59780D" w14:textId="5DFDA13F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55F6DB3" w14:textId="6E298620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9006A36" w14:textId="4A0B6B37" w:rsidR="0094412C" w:rsidRPr="003D5409" w:rsidRDefault="0094412C" w:rsidP="0094412C">
            <w:pPr>
              <w:snapToGrid w:val="0"/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0,23</w:t>
            </w:r>
          </w:p>
        </w:tc>
      </w:tr>
      <w:tr w:rsidR="003D5409" w:rsidRPr="003D5409" w14:paraId="7BA5DF21" w14:textId="77777777" w:rsidTr="00881B22">
        <w:trPr>
          <w:trHeight w:val="623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CA8EB27" w14:textId="77777777" w:rsidR="003D5409" w:rsidRPr="003D5409" w:rsidRDefault="003D5409" w:rsidP="003D5409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 w:rsidRPr="003D5409">
              <w:rPr>
                <w:b/>
                <w:color w:val="auto"/>
                <w:sz w:val="20"/>
              </w:rPr>
              <w:t>Всего по мероприятиям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751FB47" w14:textId="7B520FA5" w:rsidR="003D5409" w:rsidRPr="0094412C" w:rsidRDefault="0094412C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F21B0E7" w14:textId="05EA10F9" w:rsidR="003D5409" w:rsidRPr="0094412C" w:rsidRDefault="00FD1BFE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355,00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A8C6D27" w14:textId="162F2534" w:rsidR="003D5409" w:rsidRPr="0094412C" w:rsidRDefault="0094412C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84445D6" w14:textId="1F8151D3" w:rsidR="003D5409" w:rsidRPr="0094412C" w:rsidRDefault="00D31B34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E380653" w14:textId="2C9F0F8C" w:rsidR="003D5409" w:rsidRPr="0094412C" w:rsidRDefault="0094412C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11,22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65760FD" w14:textId="20D472C0" w:rsidR="003D5409" w:rsidRPr="0094412C" w:rsidRDefault="0094412C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30A4A6" w14:textId="7F99D86D" w:rsidR="003D5409" w:rsidRPr="0094412C" w:rsidRDefault="00FD1BFE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105,00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2294CDF" w14:textId="1142E720" w:rsidR="003D5409" w:rsidRPr="0094412C" w:rsidRDefault="0094412C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576D551" w14:textId="3F2CCA5E" w:rsidR="003D5409" w:rsidRPr="0094412C" w:rsidRDefault="00D31B34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AE230C9" w14:textId="74A4BEE0" w:rsidR="003D5409" w:rsidRPr="0094412C" w:rsidRDefault="008D5D5E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30,22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27656E1" w14:textId="79536117" w:rsidR="003D5409" w:rsidRPr="0094412C" w:rsidRDefault="0094412C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0EFB0A2" w14:textId="4C10C1BC" w:rsidR="003D5409" w:rsidRPr="0094412C" w:rsidRDefault="00FD1BFE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5807D9" w14:textId="0EC096E9" w:rsidR="003D5409" w:rsidRPr="0094412C" w:rsidRDefault="0094412C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A31F73C" w14:textId="345C5343" w:rsidR="003D5409" w:rsidRPr="0094412C" w:rsidRDefault="00D31B34" w:rsidP="003D54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 w:rsidRPr="0094412C">
              <w:rPr>
                <w:b/>
                <w:bCs/>
                <w:color w:val="auto"/>
                <w:sz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9E685BF" w14:textId="3AD56DEB" w:rsidR="008D5D5E" w:rsidRPr="0094412C" w:rsidRDefault="008D5D5E" w:rsidP="008D5D5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51,83</w:t>
            </w:r>
          </w:p>
        </w:tc>
      </w:tr>
    </w:tbl>
    <w:p w14:paraId="12EF8B80" w14:textId="77777777" w:rsidR="00782CDB" w:rsidRDefault="00782CDB">
      <w:pPr>
        <w:ind w:left="709" w:firstLine="0"/>
      </w:pPr>
    </w:p>
    <w:p w14:paraId="0AC761CE" w14:textId="49EF87EC" w:rsidR="00782CDB" w:rsidRDefault="00F845B4">
      <w:pPr>
        <w:ind w:left="709" w:firstLine="0"/>
      </w:pPr>
      <w:r>
        <w:t xml:space="preserve">Примечания: </w:t>
      </w:r>
      <w:r w:rsidR="003D5409" w:rsidRPr="008A2CBF">
        <w:t>БИ – бюджетные источники финансирования</w:t>
      </w:r>
    </w:p>
    <w:p w14:paraId="1DFFC712" w14:textId="77777777" w:rsidR="00782CDB" w:rsidRDefault="00782CDB">
      <w:pPr>
        <w:sectPr w:rsidR="00782CDB">
          <w:footerReference w:type="default" r:id="rId12"/>
          <w:pgSz w:w="16839" w:h="11907"/>
          <w:pgMar w:top="1701" w:right="851" w:bottom="567" w:left="851" w:header="720" w:footer="720" w:gutter="0"/>
          <w:cols w:space="720"/>
        </w:sectPr>
      </w:pPr>
    </w:p>
    <w:p w14:paraId="7884CFF5" w14:textId="77777777" w:rsidR="00782CDB" w:rsidRDefault="00F845B4">
      <w:pPr>
        <w:pStyle w:val="10"/>
      </w:pPr>
      <w:bookmarkStart w:id="5" w:name="__RefHeading___5"/>
      <w:bookmarkEnd w:id="5"/>
      <w:r>
        <w:lastRenderedPageBreak/>
        <w:t>4. Финансирование и стимулирование реализации мероприятий по энергосбережению и повышению энергетической эффективности</w:t>
      </w:r>
    </w:p>
    <w:p w14:paraId="16AAD9E8" w14:textId="77777777" w:rsidR="0094412C" w:rsidRPr="0094412C" w:rsidRDefault="0094412C" w:rsidP="0094412C">
      <w:pPr>
        <w:ind w:firstLine="0"/>
      </w:pPr>
      <w:r>
        <w:t xml:space="preserve">Источники финансирования программы – </w:t>
      </w:r>
      <w:r w:rsidRPr="0094412C">
        <w:t>бюджетные средства.</w:t>
      </w:r>
    </w:p>
    <w:p w14:paraId="33764D82" w14:textId="77777777" w:rsidR="0094412C" w:rsidRPr="0094412C" w:rsidRDefault="0094412C" w:rsidP="0094412C">
      <w:r w:rsidRPr="0094412C">
        <w:t>Всего – 460,0 тыс. руб.:</w:t>
      </w:r>
    </w:p>
    <w:p w14:paraId="5C883EDB" w14:textId="77777777" w:rsidR="0094412C" w:rsidRPr="0094412C" w:rsidRDefault="0094412C" w:rsidP="0094412C">
      <w:r w:rsidRPr="0094412C">
        <w:t xml:space="preserve">2024 год – 355,0 </w:t>
      </w:r>
      <w:proofErr w:type="spellStart"/>
      <w:r w:rsidRPr="0094412C">
        <w:t>руб</w:t>
      </w:r>
      <w:proofErr w:type="spellEnd"/>
      <w:r w:rsidRPr="0094412C">
        <w:t>;</w:t>
      </w:r>
    </w:p>
    <w:p w14:paraId="71E02E19" w14:textId="77777777" w:rsidR="0094412C" w:rsidRPr="0094412C" w:rsidRDefault="0094412C" w:rsidP="0094412C">
      <w:r w:rsidRPr="0094412C">
        <w:t xml:space="preserve">2025 год – 105,0 </w:t>
      </w:r>
      <w:proofErr w:type="spellStart"/>
      <w:proofErr w:type="gramStart"/>
      <w:r w:rsidRPr="0094412C">
        <w:t>тыс.руб</w:t>
      </w:r>
      <w:proofErr w:type="spellEnd"/>
      <w:proofErr w:type="gramEnd"/>
      <w:r w:rsidRPr="0094412C">
        <w:t>;</w:t>
      </w:r>
    </w:p>
    <w:p w14:paraId="40556D6B" w14:textId="77777777" w:rsidR="0094412C" w:rsidRDefault="0094412C" w:rsidP="0094412C">
      <w:r w:rsidRPr="0094412C">
        <w:t xml:space="preserve">2026 год – 0,0 </w:t>
      </w:r>
      <w:proofErr w:type="spellStart"/>
      <w:r w:rsidRPr="0094412C">
        <w:t>тыс.руб</w:t>
      </w:r>
      <w:proofErr w:type="spellEnd"/>
      <w:r w:rsidRPr="0094412C">
        <w:t>.</w:t>
      </w:r>
    </w:p>
    <w:p w14:paraId="5B573C93" w14:textId="77777777" w:rsidR="00782CDB" w:rsidRDefault="00F845B4">
      <w:r>
        <w:t>Стимулирование сотрудников в части, касающейся реализации мероприятий по энергосбережению не предусматривается.</w:t>
      </w:r>
    </w:p>
    <w:p w14:paraId="3CBBCB4A" w14:textId="77777777" w:rsidR="00782CDB" w:rsidRDefault="00782CDB">
      <w:pPr>
        <w:ind w:left="709" w:firstLine="0"/>
      </w:pPr>
    </w:p>
    <w:p w14:paraId="0B72A157" w14:textId="77777777" w:rsidR="00782CDB" w:rsidRDefault="00782CDB">
      <w:pPr>
        <w:sectPr w:rsidR="00782CDB">
          <w:footerReference w:type="default" r:id="rId13"/>
          <w:pgSz w:w="11907" w:h="16839"/>
          <w:pgMar w:top="851" w:right="567" w:bottom="851" w:left="1701" w:header="720" w:footer="720" w:gutter="0"/>
          <w:cols w:space="720"/>
        </w:sectPr>
      </w:pPr>
    </w:p>
    <w:p w14:paraId="47A436B6" w14:textId="77777777" w:rsidR="00782CDB" w:rsidRDefault="00F845B4">
      <w:pPr>
        <w:pStyle w:val="10"/>
      </w:pPr>
      <w:bookmarkStart w:id="6" w:name="__RefHeading___6"/>
      <w:bookmarkEnd w:id="6"/>
      <w:r>
        <w:lastRenderedPageBreak/>
        <w:t>5. Целевые показатели Программы</w:t>
      </w:r>
    </w:p>
    <w:p w14:paraId="01D3AF20" w14:textId="77777777" w:rsidR="00782CDB" w:rsidRDefault="00F845B4">
      <w:pPr>
        <w:jc w:val="right"/>
      </w:pPr>
      <w:r>
        <w:t>Таблица 5</w:t>
      </w:r>
    </w:p>
    <w:p w14:paraId="30F20B49" w14:textId="77777777" w:rsidR="00782CDB" w:rsidRDefault="00F845B4">
      <w:pPr>
        <w:jc w:val="center"/>
      </w:pPr>
      <w:r>
        <w:t>Общие сведения для расчета целевых показателей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8"/>
        <w:gridCol w:w="3280"/>
        <w:gridCol w:w="1101"/>
        <w:gridCol w:w="866"/>
        <w:gridCol w:w="966"/>
        <w:gridCol w:w="966"/>
        <w:gridCol w:w="966"/>
        <w:gridCol w:w="966"/>
      </w:tblGrid>
      <w:tr w:rsidR="00801015" w:rsidRPr="00801015" w14:paraId="1ECD0BBB" w14:textId="77777777" w:rsidTr="00801015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12B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18E0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Общие сведения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371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Ед. изм.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6645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Разбивка по годам</w:t>
            </w:r>
          </w:p>
        </w:tc>
      </w:tr>
      <w:tr w:rsidR="00801015" w:rsidRPr="00801015" w14:paraId="743D4340" w14:textId="77777777" w:rsidTr="00801015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D449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B5B5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BBA5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6915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0B0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0369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3F6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C69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2026</w:t>
            </w:r>
          </w:p>
        </w:tc>
      </w:tr>
      <w:tr w:rsidR="00BC5903" w:rsidRPr="00801015" w14:paraId="4C471CA5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8DF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F22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бюджетных ассигнований с учетом доходов от внебюджетных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963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33A" w14:textId="3E10754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44,271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738" w14:textId="2E5A05C6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44,131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8FC" w14:textId="5E6ED89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F50" w14:textId="6DA3B02C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BF7" w14:textId="185429E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32,503</w:t>
            </w:r>
          </w:p>
        </w:tc>
      </w:tr>
      <w:tr w:rsidR="00BC5903" w:rsidRPr="00801015" w14:paraId="4FFC9839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E94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F65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Потребление ТЭР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AA7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801015">
              <w:rPr>
                <w:sz w:val="20"/>
              </w:rPr>
              <w:t>т.у.т</w:t>
            </w:r>
            <w:proofErr w:type="spellEnd"/>
            <w:r w:rsidRPr="00801015">
              <w:rPr>
                <w:sz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3744" w14:textId="49B8F07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E312" w14:textId="71819DB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32A9" w14:textId="13F1FB0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4076" w14:textId="74EEE376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91C9" w14:textId="09A49CE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89,30</w:t>
            </w:r>
          </w:p>
        </w:tc>
      </w:tr>
      <w:tr w:rsidR="00BC5903" w:rsidRPr="00801015" w14:paraId="48C769F1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222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A82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потребления 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53FE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кВтч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1E27" w14:textId="0E38CB0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80C8" w14:textId="062B1E3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62,457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3E7D" w14:textId="7A441F7D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2657" w14:textId="14069EA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A4C8" w14:textId="123A7A96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49,413</w:t>
            </w:r>
          </w:p>
        </w:tc>
      </w:tr>
      <w:tr w:rsidR="00BC5903" w:rsidRPr="00801015" w14:paraId="32EFACDA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1DD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08E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потребления ТЭ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DD69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C881" w14:textId="33666A76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E205" w14:textId="0BCFAB48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95AF" w14:textId="1CCF75C8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396E" w14:textId="66A291E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2F84" w14:textId="2F3BBA5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0,486</w:t>
            </w:r>
          </w:p>
        </w:tc>
      </w:tr>
      <w:tr w:rsidR="00BC5903" w:rsidRPr="00801015" w14:paraId="30984BB5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EF21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6D9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потребления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612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6876" w14:textId="1B8005E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749A" w14:textId="04040DF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0,166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E3A0" w14:textId="488812E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6D5B" w14:textId="0ACE73D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2794" w14:textId="4BC56C0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0,162</w:t>
            </w:r>
          </w:p>
        </w:tc>
      </w:tr>
      <w:tr w:rsidR="00BC5903" w:rsidRPr="00801015" w14:paraId="502A73DD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2ACE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8AF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потребления природного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856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7155" w14:textId="509FAB9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BEC5" w14:textId="5F46FDF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4CD4" w14:textId="5EB8D38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42E0" w14:textId="13BE2123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478B" w14:textId="19BC6A5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2E6E34D6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35C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1D60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потребления ЭЭ, расчеты за которую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EB7B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кВтч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8DF9" w14:textId="585C199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5D73" w14:textId="501402B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62,457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F65E" w14:textId="441E0BD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5C14" w14:textId="5FDE887D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1C58" w14:textId="2E63CB33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49,413</w:t>
            </w:r>
          </w:p>
        </w:tc>
      </w:tr>
      <w:tr w:rsidR="00BC5903" w:rsidRPr="00801015" w14:paraId="39DD2092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98D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ED3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потребления ТЭ, расчеты за которую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EE02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95E6" w14:textId="07103824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63DC" w14:textId="6B4DA0CB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B773" w14:textId="5845598B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B062" w14:textId="6151496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983D" w14:textId="6EF2024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0,486</w:t>
            </w:r>
          </w:p>
        </w:tc>
      </w:tr>
      <w:tr w:rsidR="00BC5903" w:rsidRPr="00801015" w14:paraId="04B802DE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4A8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625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потребления воды, расчеты за которую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AFB0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A909" w14:textId="460F4BEB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9DA8" w14:textId="613B04B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F247" w14:textId="6920CCE4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2C5" w14:textId="71256D1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4327" w14:textId="53D3D29C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0,162</w:t>
            </w:r>
          </w:p>
        </w:tc>
      </w:tr>
      <w:tr w:rsidR="00BC5903" w:rsidRPr="00801015" w14:paraId="5B8282AC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E01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E69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потребления природного газа, расчеты за который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804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7B13" w14:textId="389B8EA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5587" w14:textId="37005CFD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FCC8" w14:textId="1B425BA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4E0" w14:textId="34027F6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8343" w14:textId="7844673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434DA9AE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873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70E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Тариф на 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7C7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руб./кВтч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8227" w14:textId="4137816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93D" w14:textId="78AD4A1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7F2F" w14:textId="1F2CCB2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67D" w14:textId="637A9A23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022" w14:textId="2AB19C4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15,09</w:t>
            </w:r>
          </w:p>
        </w:tc>
      </w:tr>
      <w:tr w:rsidR="00BC5903" w:rsidRPr="00801015" w14:paraId="35144791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F78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E79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Тариф на ТЭ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FD32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руб./Гкал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4B91" w14:textId="76FDD2FD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8429,49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E57" w14:textId="09979A2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10488,66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253" w14:textId="3A899666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11222,87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2860" w14:textId="1214D6F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12008,47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5C6" w14:textId="2C74827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12849,06</w:t>
            </w:r>
          </w:p>
        </w:tc>
      </w:tr>
      <w:tr w:rsidR="00BC5903" w:rsidRPr="00801015" w14:paraId="0BEF175D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46B6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76F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Тариф на воду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5B4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руб./куб.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8611" w14:textId="5D079CF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EE54" w14:textId="7D735F1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02D" w14:textId="0152AACC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2903" w14:textId="4A9A58A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9B0" w14:textId="516A393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75,25</w:t>
            </w:r>
          </w:p>
        </w:tc>
      </w:tr>
      <w:tr w:rsidR="00BC5903" w:rsidRPr="00801015" w14:paraId="13833412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6C4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EF1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Тариф на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4990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руб./куб.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F672" w14:textId="03D2612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6B26" w14:textId="42A5205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74B0" w14:textId="3EC69306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3C48" w14:textId="081CDD9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86C6" w14:textId="5487B2C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1591C5C6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DB9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B1D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производства энергетических ресурсов с использованием возобновляемых источников энергии и/или вторичных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743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801015">
              <w:rPr>
                <w:sz w:val="20"/>
              </w:rPr>
              <w:t>т.у.т</w:t>
            </w:r>
            <w:proofErr w:type="spellEnd"/>
            <w:r w:rsidRPr="00801015">
              <w:rPr>
                <w:sz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3301" w14:textId="3C11D896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9A03" w14:textId="3215BF3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2719" w14:textId="1E9680D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EB43" w14:textId="2B19BAAB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2283" w14:textId="460917A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42D4EC07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9AA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318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Общий объем энергетических ресурсов, производимых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DC60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801015">
              <w:rPr>
                <w:sz w:val="20"/>
              </w:rPr>
              <w:t>т.у.т</w:t>
            </w:r>
            <w:proofErr w:type="spellEnd"/>
            <w:r w:rsidRPr="00801015">
              <w:rPr>
                <w:sz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FB62" w14:textId="1ED1C61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B465" w14:textId="4AC287D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5FB5" w14:textId="65219158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7481" w14:textId="33080AB6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32DC" w14:textId="63E2A7B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72459DE4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4AB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2F1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3E6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8248" w14:textId="7AAD6A23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C438" w14:textId="1604426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DCB" w14:textId="45614CA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2B2" w14:textId="70A4911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03E8" w14:textId="591D65FD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C5903" w:rsidRPr="00801015" w14:paraId="73325196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006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6B1C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DE6C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B97E" w14:textId="0D0C319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CB9A" w14:textId="0DA352C4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8898" w14:textId="2CE6E7A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B27" w14:textId="1DDE575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D281" w14:textId="24900A8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C5903" w:rsidRPr="00801015" w14:paraId="0D0FF48F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691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B47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Площадь помещений, в которых расчеты за ТЭ осуществляют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D59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FEE8" w14:textId="0D4CD6F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E060" w14:textId="2909725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9167" w14:textId="3737607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DDAF" w14:textId="6B3130F8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3E11" w14:textId="35A5498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4114,1</w:t>
            </w:r>
          </w:p>
        </w:tc>
      </w:tr>
      <w:tr w:rsidR="00BC5903" w:rsidRPr="00801015" w14:paraId="0619C092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862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78D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Расход ТЭ, расчеты за которую осуществляются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ECB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8208" w14:textId="50E3537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300B" w14:textId="297E756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E63E" w14:textId="0F74B61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C6F7" w14:textId="7A6FB3F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E80A" w14:textId="6C29D1DC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C5903" w:rsidRPr="00801015" w14:paraId="31D15998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5B1C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123F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Площадь помещений, в которых расчеты за ТЭ осуществляют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C2E4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9405" w14:textId="03F1256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72F0" w14:textId="6E6262D4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30C" w14:textId="09442F2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769A" w14:textId="450F450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B382" w14:textId="6FA08AD8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C5903" w:rsidRPr="00801015" w14:paraId="7B280549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E1E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CD4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Численность потребителей учреждения, в котором расходы воды осуществляют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93E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8C66" w14:textId="5692A318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0CD4" w14:textId="3AA017B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10CF" w14:textId="2DF797AC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AF57" w14:textId="3B9D150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63C9" w14:textId="7D03C37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BC5903" w:rsidRPr="00801015" w14:paraId="452152A4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79B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956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Расход воды на снабжение учреждения, расчеты за которую осуществляются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64E4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40FE" w14:textId="5449E71D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12A8" w14:textId="18542FA4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B4AF" w14:textId="5118067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8EF1" w14:textId="5A3F4E8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86A5" w14:textId="3750523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6430EA4C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2A3B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C4F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Численность сотрудников учреждения, в котором расходы воды осуществляют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4221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C501" w14:textId="50547C3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891C" w14:textId="1C6B62C8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D788" w14:textId="07483B0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4683" w14:textId="376257A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DBB7" w14:textId="44F96586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1D8937AF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853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4583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Площадь, в котором расчеты за ЭЭ осуществляют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98DE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43D" w14:textId="7C7EBAF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EF7" w14:textId="7F82ADD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54D" w14:textId="5BDDED5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DF7" w14:textId="48C8DAB3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42E" w14:textId="700704D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4451,4</w:t>
            </w:r>
          </w:p>
        </w:tc>
      </w:tr>
      <w:tr w:rsidR="00BC5903" w:rsidRPr="00801015" w14:paraId="78D75F9C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409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C17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Расход ЭЭ на обеспечение учреждения, расчеты за которую осуществляются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63F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кВтч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EFA1" w14:textId="61FE58A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A490" w14:textId="53947A98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330B" w14:textId="046419F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FF7F" w14:textId="3231670D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5E17" w14:textId="5881E06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22571B65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D9E8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B66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Площадь, в котором расчеты за ЭЭ осуществляют с применением расчетного способа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41B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B7A8" w14:textId="09FCFF24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9ECC" w14:textId="0068910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A7D8" w14:textId="57A08796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B1A2" w14:textId="408C00F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551E" w14:textId="1C569A38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56E2198C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DB7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E58E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Расход природного газа на обеспечение, расчеты за который осуществляются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22C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куб.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B8E" w14:textId="284416B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9AB2" w14:textId="470FB08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7CC5" w14:textId="1BBA960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972B" w14:textId="76BF423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FB01" w14:textId="6F44E3C3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5F4605B6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F4F0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764D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Площадь, в котором расчеты за природный газ осуществляют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D04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A282" w14:textId="52D90FB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502E" w14:textId="6491FB3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F7C2" w14:textId="27E1A08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C1D6" w14:textId="00159F84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3265" w14:textId="6ECE278C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5CA8E438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F9BA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98C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Площадь, в котором расчеты за природный газ осуществляют с применением расчетного способа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0371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001C" w14:textId="4CAA4D0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07F6" w14:textId="0F2997EB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67BF" w14:textId="5CA4F0D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DC22" w14:textId="19B0123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E4B6" w14:textId="4DAAA9A3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5A111DD7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AD5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1C33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Расходы бюджета на обеспечение энергетическими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CCD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13A" w14:textId="0EFEBCB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4508,27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D88B" w14:textId="379A456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5922,984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2A9C" w14:textId="30A317D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6283,22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5B8B" w14:textId="196FC7A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6665,64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B82B" w14:textId="69169E6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7007,60</w:t>
            </w:r>
          </w:p>
        </w:tc>
      </w:tr>
      <w:tr w:rsidR="00BC5903" w:rsidRPr="00801015" w14:paraId="38B7CDA3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A13D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CB9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Расходы бюджета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DB2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A35C" w14:textId="6C31BB9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744" w14:textId="63AD2F3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132F" w14:textId="26DD2F26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D6DB" w14:textId="0EA236F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4ECD" w14:textId="0EF7B23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36B98A85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C4C5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C29D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Проведение энергетического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D0E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8884" w14:textId="0C92862B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2643" w14:textId="4F5C6DA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D146" w14:textId="0AED52E8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4AB6" w14:textId="01A921DB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11B2" w14:textId="0671E5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C5903" w:rsidRPr="00801015" w14:paraId="77945E43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448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7F8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Число энергосервисных договоров (контрактов), заключенных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634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932D" w14:textId="7C4C592D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E99B" w14:textId="39A7D6BC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CB5A" w14:textId="674EE823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3934" w14:textId="171C324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3CF6" w14:textId="2E9CF953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C5903" w:rsidRPr="00801015" w14:paraId="167F77A5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9B0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200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товаров, работ, услуг, закупаемых для нужд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B9F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1C40" w14:textId="766FBD6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37555,4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F71" w14:textId="36AE64F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37804,1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632" w14:textId="3F5B5593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554" w14:textId="3C1FF06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734" w14:textId="591B8FE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37805</w:t>
            </w:r>
          </w:p>
        </w:tc>
      </w:tr>
      <w:tr w:rsidR="00BC5903" w:rsidRPr="00801015" w14:paraId="41BB36E4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FCC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A32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товаров, работ, услуг, закупаемых для нужд учреждения в соответствии с требованиями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5C7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DCF4" w14:textId="3829133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562F" w14:textId="0B38A40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5924,98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15E0" w14:textId="01D4EE59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6638,22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1330" w14:textId="05522B98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BFA0" w14:textId="2929FF2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7007,60</w:t>
            </w:r>
          </w:p>
        </w:tc>
      </w:tr>
      <w:tr w:rsidR="00BC5903" w:rsidRPr="00801015" w14:paraId="602C06CE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9388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5EC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Удельный расход топлива на выработку ТЭ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639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801015">
              <w:rPr>
                <w:sz w:val="20"/>
              </w:rPr>
              <w:t>т.у.т</w:t>
            </w:r>
            <w:proofErr w:type="spellEnd"/>
            <w:r w:rsidRPr="00801015">
              <w:rPr>
                <w:sz w:val="20"/>
              </w:rPr>
              <w:t>./Гкал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B7FC" w14:textId="5852ABB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F8C3" w14:textId="5F923C3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5637" w14:textId="3F3E56C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3BBF" w14:textId="027ECB2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D7F8" w14:textId="481BB363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792AF5DD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224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8BB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потерь ЭЭ при ее передаче по распределительным сетям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CFA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D427" w14:textId="2D88351B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B422" w14:textId="4948C348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5FA1" w14:textId="35E2257D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9741" w14:textId="02CA4B3B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484" w14:textId="22DB2B05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1EE5F220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E4B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239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потерь ТЭ при ее передаче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0A3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F612" w14:textId="33952E3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037" w14:textId="2DEE91FB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FB9A" w14:textId="56A3F74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12E6" w14:textId="750A5B96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ADC2" w14:textId="2774E61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2B8B0C7F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845F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D0B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потерь воды при ее передаче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4A3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куб.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62A8" w14:textId="20E36FA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A105" w14:textId="7CD0F33C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1C6D" w14:textId="43AD1FEC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52BE" w14:textId="34E3CAA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385D" w14:textId="5EC506F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6E32DEEA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D45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E54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ЭЭ, используемой при передаче (транспортировке)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8A8B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E46A" w14:textId="69599DEC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A255" w14:textId="28A2C73B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58F7" w14:textId="33299274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DD84" w14:textId="3C29C22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C600" w14:textId="33D20DDB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01ED25E2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D05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5F4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Количество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303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CDF7" w14:textId="347E5E1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81CE" w14:textId="53A83761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8617" w14:textId="6EBBE76A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FA6A" w14:textId="42DB0A24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173" w14:textId="4DFD249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5903" w:rsidRPr="00801015" w14:paraId="7D894BEB" w14:textId="77777777" w:rsidTr="00EE1A0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F0F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F85" w14:textId="77777777" w:rsidR="00BC5903" w:rsidRPr="00801015" w:rsidRDefault="00BC5903" w:rsidP="00BC590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Количество транспорта, в отношении которых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D37" w14:textId="77777777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7946" w14:textId="35BB7D00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2EFA" w14:textId="369D177E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D74F" w14:textId="2E8324EF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A4CE" w14:textId="667BDE5C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300D" w14:textId="78563062" w:rsidR="00BC5903" w:rsidRPr="00801015" w:rsidRDefault="00BC5903" w:rsidP="00BC590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080801F" w14:textId="77777777" w:rsidR="00782CDB" w:rsidRDefault="00782CDB">
      <w:pPr>
        <w:sectPr w:rsidR="00782CDB">
          <w:footerReference w:type="default" r:id="rId14"/>
          <w:pgSz w:w="11907" w:h="16839"/>
          <w:pgMar w:top="851" w:right="567" w:bottom="851" w:left="1701" w:header="709" w:footer="709" w:gutter="0"/>
          <w:cols w:space="720"/>
        </w:sectPr>
      </w:pPr>
    </w:p>
    <w:p w14:paraId="0CC00C37" w14:textId="77777777" w:rsidR="00782CDB" w:rsidRDefault="00F845B4">
      <w:pPr>
        <w:jc w:val="right"/>
      </w:pPr>
      <w:r>
        <w:lastRenderedPageBreak/>
        <w:t>Таблица 6</w:t>
      </w:r>
    </w:p>
    <w:p w14:paraId="3EA163A3" w14:textId="77777777" w:rsidR="00782CDB" w:rsidRDefault="00F845B4">
      <w:pPr>
        <w:jc w:val="center"/>
      </w:pPr>
      <w:r>
        <w:t>Расчет целевых показателей программы</w:t>
      </w:r>
    </w:p>
    <w:p w14:paraId="50782CE5" w14:textId="77777777" w:rsidR="00782CDB" w:rsidRDefault="00782CD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1"/>
        <w:gridCol w:w="8882"/>
        <w:gridCol w:w="1292"/>
        <w:gridCol w:w="766"/>
        <w:gridCol w:w="766"/>
        <w:gridCol w:w="890"/>
        <w:gridCol w:w="890"/>
        <w:gridCol w:w="890"/>
      </w:tblGrid>
      <w:tr w:rsidR="00801015" w:rsidRPr="00801015" w14:paraId="08456541" w14:textId="77777777" w:rsidTr="00801015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9B6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967E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5A3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Ед. изм.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D56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Значения целевых показателей</w:t>
            </w:r>
          </w:p>
        </w:tc>
      </w:tr>
      <w:tr w:rsidR="00801015" w:rsidRPr="00801015" w14:paraId="76BE307F" w14:textId="77777777" w:rsidTr="00801015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2F93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06BF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C041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28C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D2E6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375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84B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873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2026</w:t>
            </w:r>
          </w:p>
        </w:tc>
      </w:tr>
      <w:tr w:rsidR="00801015" w:rsidRPr="00801015" w14:paraId="2929B087" w14:textId="77777777" w:rsidTr="00801015">
        <w:trPr>
          <w:trHeight w:val="39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677A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Группа А. Общие целевые показатели в области энергосбережения и повышения энергетической эффективности</w:t>
            </w:r>
          </w:p>
        </w:tc>
      </w:tr>
      <w:tr w:rsidR="00801015" w:rsidRPr="00801015" w14:paraId="39597FE3" w14:textId="77777777" w:rsidTr="0080101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29A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А.1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354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Динамика энергоемкости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EFF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801015">
              <w:rPr>
                <w:sz w:val="20"/>
              </w:rPr>
              <w:t>кг.у.т</w:t>
            </w:r>
            <w:proofErr w:type="spellEnd"/>
            <w:r w:rsidRPr="00801015">
              <w:rPr>
                <w:sz w:val="20"/>
              </w:rPr>
              <w:t>./тыс.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728A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1,969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32B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D10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CA2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0B6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2,747</w:t>
            </w:r>
          </w:p>
        </w:tc>
      </w:tr>
      <w:tr w:rsidR="00801015" w:rsidRPr="00801015" w14:paraId="56A80BE7" w14:textId="77777777" w:rsidTr="0080101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0307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А.2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C08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Доля объемов ЭЭ, расчеты за которую осуществляются с использованием приборов учета, в общем объеме ЭЭ, потребляемой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C9A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6C9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ADE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7511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CC6A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40A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</w:tr>
      <w:tr w:rsidR="00801015" w:rsidRPr="00801015" w14:paraId="18898BC7" w14:textId="77777777" w:rsidTr="0080101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692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А.3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6DC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Доля объемов ТЭ, расчеты за которую осуществляются с использованием приборов учета, в общем объеме ТЭ, потребляемой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C20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382D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D3F1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83DD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1C9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019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</w:tr>
      <w:tr w:rsidR="00801015" w:rsidRPr="00801015" w14:paraId="67C83AF9" w14:textId="77777777" w:rsidTr="0080101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9B6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А.4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82B4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Доля объемов воды, расчеты за которую осуществляются с использованием приборов учета, в общем объеме воды, потребляемой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956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8D5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CE2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4B36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9AE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17E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100</w:t>
            </w:r>
          </w:p>
        </w:tc>
      </w:tr>
      <w:tr w:rsidR="00801015" w:rsidRPr="00801015" w14:paraId="5142A2CF" w14:textId="77777777" w:rsidTr="0080101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5840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А.5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310C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Доля объемов природного газа, расчеты за который осуществляются с использованием приборов учета, потребляемого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9C4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A4B7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E961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377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A548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7F6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</w:tr>
      <w:tr w:rsidR="00801015" w:rsidRPr="00801015" w14:paraId="1B4DF55C" w14:textId="77777777" w:rsidTr="0080101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31E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А.6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94C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9AD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AF5B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2A46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EB5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FF9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277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0</w:t>
            </w:r>
          </w:p>
        </w:tc>
      </w:tr>
      <w:tr w:rsidR="00801015" w:rsidRPr="00801015" w14:paraId="29FDB63B" w14:textId="77777777" w:rsidTr="0080101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9414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А.7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BF3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419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801015">
              <w:rPr>
                <w:sz w:val="20"/>
              </w:rPr>
              <w:t>т.у.т</w:t>
            </w:r>
            <w:proofErr w:type="spellEnd"/>
            <w:r w:rsidRPr="00801015">
              <w:rPr>
                <w:sz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D1C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A6B2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73E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16E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6C82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</w:tr>
      <w:tr w:rsidR="00801015" w:rsidRPr="00801015" w14:paraId="20C73373" w14:textId="77777777" w:rsidTr="00801015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AC8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А.8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9DD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2764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2BCE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36B5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26B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CD1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0D6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</w:tr>
      <w:tr w:rsidR="00801015" w:rsidRPr="00801015" w14:paraId="456F3462" w14:textId="77777777" w:rsidTr="00801015">
        <w:trPr>
          <w:trHeight w:val="39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739" w14:textId="77777777" w:rsidR="00801015" w:rsidRPr="00801015" w:rsidRDefault="00801015" w:rsidP="0080101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Группа Б.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C971E8" w:rsidRPr="00801015" w14:paraId="0AEE2600" w14:textId="77777777" w:rsidTr="0028276D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2CD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Б.1.1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2C16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Экономия ЭЭ в натуральном выражении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B20" w14:textId="71EF8195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A18" w14:textId="0605BB9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86C" w14:textId="0CD67A16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FCB" w14:textId="4245FA02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2A0" w14:textId="19C3335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D2D5" w14:textId="3D3606E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6523</w:t>
            </w:r>
          </w:p>
        </w:tc>
      </w:tr>
      <w:tr w:rsidR="00C971E8" w:rsidRPr="00801015" w14:paraId="7A30E3F9" w14:textId="77777777" w:rsidTr="0028276D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1B3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Б.1.2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69B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Экономия ЭЭ в натуральном выражении для сопоставимых условий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56A" w14:textId="39BC322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кВтч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375" w14:textId="00083E1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094C" w14:textId="4242F53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3F2" w14:textId="5DDF4CC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4DC" w14:textId="27999F6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25FA" w14:textId="529FF0A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13044</w:t>
            </w:r>
          </w:p>
        </w:tc>
      </w:tr>
      <w:tr w:rsidR="00C971E8" w:rsidRPr="00801015" w14:paraId="24280DEF" w14:textId="77777777" w:rsidTr="0028276D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C6D6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Б.2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17D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Экономия ЭЭ в стоимостном выражении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88C5" w14:textId="27A680D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7AC" w14:textId="1D5300F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0D9C" w14:textId="2EFCC9F0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87E" w14:textId="358F2926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60E" w14:textId="05A38D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71D" w14:textId="5BDE1AD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98,45</w:t>
            </w:r>
          </w:p>
        </w:tc>
      </w:tr>
      <w:tr w:rsidR="00C971E8" w:rsidRPr="00801015" w14:paraId="53F5919E" w14:textId="77777777" w:rsidTr="0028276D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0F8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Б.3.1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C715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Экономия ТЭ в натуральном выражении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B49" w14:textId="65186A58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69F" w14:textId="2D6B186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934" w14:textId="55D97EB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8C2" w14:textId="5879455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DE4A" w14:textId="2539DD5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F1F" w14:textId="29A51D4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971E8" w:rsidRPr="00801015" w14:paraId="090832C9" w14:textId="77777777" w:rsidTr="0028276D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D92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Б.3.2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557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Экономия ТЭ в натуральном выражении для сопоставимых условий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97F" w14:textId="4E41ABE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06C0" w14:textId="5618B96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FA9" w14:textId="0A6D81EB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ACE" w14:textId="5D4C9B3D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475" w14:textId="2C6C527D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B42" w14:textId="2CB15285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C971E8" w:rsidRPr="00801015" w14:paraId="1FABF83A" w14:textId="77777777" w:rsidTr="0028276D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827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lastRenderedPageBreak/>
              <w:t>Б.4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D4F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Экономия ТЭ в стоимостном выражении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1EF" w14:textId="1881AE2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651" w14:textId="7F5E1D8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FFA" w14:textId="6388CF06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214" w14:textId="15C64A95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3790" w14:textId="5C621AA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12D" w14:textId="1BDE444B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26,02</w:t>
            </w:r>
          </w:p>
        </w:tc>
      </w:tr>
      <w:tr w:rsidR="00C971E8" w:rsidRPr="00801015" w14:paraId="28B7122E" w14:textId="77777777" w:rsidTr="0028276D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A7C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Б.5.1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079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Экономия воды в натуральном выражении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276" w14:textId="5EEDD7A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01F" w14:textId="388DC3B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B80" w14:textId="089BC5C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941" w14:textId="25E332A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9E98" w14:textId="3AB4A16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7BE" w14:textId="667356D8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</w:tr>
      <w:tr w:rsidR="00C971E8" w:rsidRPr="00801015" w14:paraId="3E695B54" w14:textId="77777777" w:rsidTr="0028276D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45B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Б.5.2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222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Экономия воды в натуральном выражении для сопоставимых условий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2B5" w14:textId="0E81CC60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313" w14:textId="724A01B6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804" w14:textId="11AE4A4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2AB" w14:textId="18A8F312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592" w14:textId="2240F14D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7A5" w14:textId="3653DC5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C971E8" w:rsidRPr="00801015" w14:paraId="49AC6DA5" w14:textId="77777777" w:rsidTr="0028276D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F0D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Б.6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83F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Экономия воды в стоимостном выражении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2E9" w14:textId="659AAE4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F4F" w14:textId="262CC7F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5B4B" w14:textId="3E08118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507" w14:textId="22C31678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641" w14:textId="402BF69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711" w14:textId="41B5A74B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</w:tr>
      <w:tr w:rsidR="00C971E8" w:rsidRPr="00801015" w14:paraId="3BAE4A2C" w14:textId="77777777" w:rsidTr="0028276D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DF1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Б.7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FF0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Экономия природного газа в натуральном выражении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778E" w14:textId="3DA4F72D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35B" w14:textId="52E09AC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E62" w14:textId="0B2D70E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70D" w14:textId="6D012605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5234" w14:textId="418432F2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5D8" w14:textId="1BD9C1B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7E69A7C9" w14:textId="77777777" w:rsidTr="0028276D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77F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Б.8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0FE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Экономия природного газа в стоимостном выражении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92F" w14:textId="50A0CCC5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10A7" w14:textId="3FF6F33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C1D" w14:textId="094CADB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1B4" w14:textId="102B20F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92F" w14:textId="35151E5D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E0A" w14:textId="137929E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01015" w:rsidRPr="00801015" w14:paraId="3A4E01D1" w14:textId="77777777" w:rsidTr="00801015">
        <w:trPr>
          <w:trHeight w:val="39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846" w14:textId="77777777" w:rsidR="00801015" w:rsidRPr="00801015" w:rsidRDefault="00801015" w:rsidP="0080101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01015">
              <w:rPr>
                <w:b/>
                <w:bCs/>
                <w:sz w:val="20"/>
              </w:rPr>
              <w:t>Группа В.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C971E8" w:rsidRPr="00801015" w14:paraId="3D1D5BE8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757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B56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801015">
              <w:rPr>
                <w:sz w:val="20"/>
              </w:rPr>
              <w:t>Уд.расход</w:t>
            </w:r>
            <w:proofErr w:type="spellEnd"/>
            <w:r w:rsidRPr="00801015">
              <w:rPr>
                <w:sz w:val="20"/>
              </w:rPr>
              <w:t xml:space="preserve"> ТЭ на 1 кв. метр общей площади, расчеты за которую осуществляются с использованием приборов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6D7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Гкал/кв.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1394" w14:textId="68946F9B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D6C7" w14:textId="58D7299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B1C" w14:textId="16BE3922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8BA" w14:textId="69E9D785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351" w14:textId="0992E09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0,118</w:t>
            </w:r>
          </w:p>
        </w:tc>
      </w:tr>
      <w:tr w:rsidR="00C971E8" w:rsidRPr="00801015" w14:paraId="17107B84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B92F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B1D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801015">
              <w:rPr>
                <w:sz w:val="20"/>
              </w:rPr>
              <w:t>Уд.расход</w:t>
            </w:r>
            <w:proofErr w:type="spellEnd"/>
            <w:r w:rsidRPr="00801015">
              <w:rPr>
                <w:sz w:val="20"/>
              </w:rPr>
              <w:t xml:space="preserve"> ТЭ на 1 кв. метр общей площади, расчеты за которую осуществляются с применением расчетных способов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59C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Гкал/кв.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5DB" w14:textId="68C5E5B8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06A" w14:textId="36C7F54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2A4" w14:textId="49FC9AC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49A" w14:textId="3877BB7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7EDB" w14:textId="31CCF32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15A0CAD3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644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B33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 xml:space="preserve">Изменение </w:t>
            </w:r>
            <w:proofErr w:type="spellStart"/>
            <w:r w:rsidRPr="00801015">
              <w:rPr>
                <w:sz w:val="20"/>
              </w:rPr>
              <w:t>уд.расхода</w:t>
            </w:r>
            <w:proofErr w:type="spellEnd"/>
            <w:r w:rsidRPr="00801015">
              <w:rPr>
                <w:sz w:val="20"/>
              </w:rPr>
              <w:t xml:space="preserve"> ТЭ общей площади, расчеты за которую осуществляются с использованием приборов учета на 1 </w:t>
            </w:r>
            <w:proofErr w:type="spellStart"/>
            <w:r w:rsidRPr="00801015">
              <w:rPr>
                <w:sz w:val="20"/>
              </w:rPr>
              <w:t>кв.м</w:t>
            </w:r>
            <w:proofErr w:type="spellEnd"/>
            <w:r w:rsidRPr="00801015">
              <w:rPr>
                <w:sz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DF8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Гкал/кв.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7FCA" w14:textId="1B2086DB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0CD" w14:textId="07705F10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00F" w14:textId="5D68006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-0,00016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30EE" w14:textId="24B5B86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-0,00023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05C" w14:textId="024D231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-0,00049</w:t>
            </w:r>
          </w:p>
        </w:tc>
      </w:tr>
      <w:tr w:rsidR="00C971E8" w:rsidRPr="00801015" w14:paraId="55B7B81C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ECD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99E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 xml:space="preserve">Изменение </w:t>
            </w:r>
            <w:proofErr w:type="spellStart"/>
            <w:r w:rsidRPr="00801015">
              <w:rPr>
                <w:sz w:val="20"/>
              </w:rPr>
              <w:t>уд.расхода</w:t>
            </w:r>
            <w:proofErr w:type="spellEnd"/>
            <w:r w:rsidRPr="00801015">
              <w:rPr>
                <w:sz w:val="20"/>
              </w:rPr>
              <w:t xml:space="preserve"> ТЭ общей площади, расчеты за которую осуществляются с применением расчетным способом на 1 </w:t>
            </w:r>
            <w:proofErr w:type="spellStart"/>
            <w:r w:rsidRPr="00801015">
              <w:rPr>
                <w:sz w:val="20"/>
              </w:rPr>
              <w:t>кв.м</w:t>
            </w:r>
            <w:proofErr w:type="spellEnd"/>
            <w:r w:rsidRPr="00801015">
              <w:rPr>
                <w:sz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98DC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Гкал/кв.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1081" w14:textId="13C15BB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03E0" w14:textId="06C286E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6824" w14:textId="1383D676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6A8" w14:textId="48EBA4B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731C" w14:textId="33B6187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671BC5DC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A32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97C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 xml:space="preserve">Изменение отношения </w:t>
            </w:r>
            <w:proofErr w:type="spellStart"/>
            <w:proofErr w:type="gramStart"/>
            <w:r w:rsidRPr="00801015">
              <w:rPr>
                <w:sz w:val="20"/>
              </w:rPr>
              <w:t>уд.расхода</w:t>
            </w:r>
            <w:proofErr w:type="spellEnd"/>
            <w:proofErr w:type="gramEnd"/>
            <w:r w:rsidRPr="00801015">
              <w:rPr>
                <w:sz w:val="20"/>
              </w:rPr>
              <w:t xml:space="preserve"> ТЭ, расчеты за которую осуществляются с применением расчетных способов, к </w:t>
            </w:r>
            <w:proofErr w:type="spellStart"/>
            <w:r w:rsidRPr="00801015">
              <w:rPr>
                <w:sz w:val="20"/>
              </w:rPr>
              <w:t>уд.расходу</w:t>
            </w:r>
            <w:proofErr w:type="spellEnd"/>
            <w:r w:rsidRPr="00801015">
              <w:rPr>
                <w:sz w:val="20"/>
              </w:rPr>
              <w:t xml:space="preserve"> ТЭ, расчеты за которую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22A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01D" w14:textId="62AF40B8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D9E" w14:textId="16CE863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25F" w14:textId="6958946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2689" w14:textId="10730EAD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F50" w14:textId="03CC45F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14653BE5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2CC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8D6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801015">
              <w:rPr>
                <w:sz w:val="20"/>
              </w:rPr>
              <w:t>Уд.расход</w:t>
            </w:r>
            <w:proofErr w:type="spellEnd"/>
            <w:r w:rsidRPr="00801015">
              <w:rPr>
                <w:sz w:val="20"/>
              </w:rPr>
              <w:t xml:space="preserve"> воды на снабжение учреждения, расчеты за которую осуществляются с использованием приборов учета на 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396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куб. м/чел.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CCC" w14:textId="1FC74BC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DDC" w14:textId="55C5F922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596" w14:textId="627FD7D5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E49" w14:textId="452F624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BB5" w14:textId="6665ADC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0,899</w:t>
            </w:r>
          </w:p>
        </w:tc>
      </w:tr>
      <w:tr w:rsidR="00C971E8" w:rsidRPr="00801015" w14:paraId="1F745BD1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B34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768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801015">
              <w:rPr>
                <w:sz w:val="20"/>
              </w:rPr>
              <w:t>Уд.расход</w:t>
            </w:r>
            <w:proofErr w:type="spellEnd"/>
            <w:r w:rsidRPr="00801015">
              <w:rPr>
                <w:sz w:val="20"/>
              </w:rPr>
              <w:t xml:space="preserve"> воды на обеспечение учреждения, расчеты за которую осуществляются с применением расчетных способов на 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F7E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куб. м/чел.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F07" w14:textId="7AA8336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99C" w14:textId="50C50B5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5E3" w14:textId="40B5F81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727E" w14:textId="7382C9B8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B1F" w14:textId="32ECD5F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660CCC29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59A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306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 xml:space="preserve">Изменение </w:t>
            </w:r>
            <w:proofErr w:type="spellStart"/>
            <w:r w:rsidRPr="00801015">
              <w:rPr>
                <w:sz w:val="20"/>
              </w:rPr>
              <w:t>уд.расхода</w:t>
            </w:r>
            <w:proofErr w:type="spellEnd"/>
            <w:r w:rsidRPr="00801015">
              <w:rPr>
                <w:sz w:val="20"/>
              </w:rPr>
              <w:t xml:space="preserve"> воды на обеспечение учреждения, расчеты за которую осуществляются с использованием приборов учета на 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AFF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куб. м/чел.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CDC" w14:textId="31C411A0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931" w14:textId="6CC84A6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704" w14:textId="47C3C55D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-0,004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36F4" w14:textId="4C747FE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8D0" w14:textId="6F0B5F90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-0,012</w:t>
            </w:r>
          </w:p>
        </w:tc>
      </w:tr>
      <w:tr w:rsidR="00C971E8" w:rsidRPr="00801015" w14:paraId="4A9D51A0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09E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A36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 xml:space="preserve">Изменение </w:t>
            </w:r>
            <w:proofErr w:type="spellStart"/>
            <w:r w:rsidRPr="00801015">
              <w:rPr>
                <w:sz w:val="20"/>
              </w:rPr>
              <w:t>уд.расхода</w:t>
            </w:r>
            <w:proofErr w:type="spellEnd"/>
            <w:r w:rsidRPr="00801015">
              <w:rPr>
                <w:sz w:val="20"/>
              </w:rPr>
              <w:t xml:space="preserve"> воды на обеспечение учреждения, расчеты за которую осуществляются с применением расчетных способов на 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E8F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куб. м/чел.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C7B" w14:textId="0B6EBAA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6DEE" w14:textId="2C63D98D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5BC" w14:textId="77ABC55B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1B5" w14:textId="28226D3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05F" w14:textId="6067C836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2D6BD157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D5F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B9D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 xml:space="preserve">Изменение отношения </w:t>
            </w:r>
            <w:proofErr w:type="spellStart"/>
            <w:proofErr w:type="gramStart"/>
            <w:r w:rsidRPr="00801015">
              <w:rPr>
                <w:sz w:val="20"/>
              </w:rPr>
              <w:t>уд.расхода</w:t>
            </w:r>
            <w:proofErr w:type="spellEnd"/>
            <w:proofErr w:type="gramEnd"/>
            <w:r w:rsidRPr="00801015">
              <w:rPr>
                <w:sz w:val="20"/>
              </w:rPr>
              <w:t xml:space="preserve"> воды на обеспечение учреждения, расчеты за которую осуществляются с применением расчетных способов, к </w:t>
            </w:r>
            <w:proofErr w:type="spellStart"/>
            <w:r w:rsidRPr="00801015">
              <w:rPr>
                <w:sz w:val="20"/>
              </w:rPr>
              <w:t>уд.расходу</w:t>
            </w:r>
            <w:proofErr w:type="spellEnd"/>
            <w:r w:rsidRPr="00801015">
              <w:rPr>
                <w:sz w:val="20"/>
              </w:rPr>
              <w:t xml:space="preserve"> воды на обеспечение, расчеты за которую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F0E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EB2" w14:textId="1533D43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7A4" w14:textId="2F3A6AFB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229" w14:textId="40A5CF5B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8F4" w14:textId="001ED1E2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E6F" w14:textId="2E576B5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70E075F7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C85B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050D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801015">
              <w:rPr>
                <w:sz w:val="20"/>
              </w:rPr>
              <w:t>Уд.расход</w:t>
            </w:r>
            <w:proofErr w:type="spellEnd"/>
            <w:r w:rsidRPr="00801015">
              <w:rPr>
                <w:sz w:val="20"/>
              </w:rPr>
              <w:t xml:space="preserve"> ЭЭ на обеспечение учреждения, расчеты за которую осуществляются с использованием приборов учета на 1 </w:t>
            </w:r>
            <w:proofErr w:type="spellStart"/>
            <w:r w:rsidRPr="00801015">
              <w:rPr>
                <w:sz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B432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кВтч/кв.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801" w14:textId="686C849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DC9" w14:textId="7CB8C60D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D8C" w14:textId="3578DC20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B58" w14:textId="6925761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49B" w14:textId="2C00975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11,100</w:t>
            </w:r>
          </w:p>
        </w:tc>
      </w:tr>
      <w:tr w:rsidR="00C971E8" w:rsidRPr="00801015" w14:paraId="362882C0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801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133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801015">
              <w:rPr>
                <w:sz w:val="20"/>
              </w:rPr>
              <w:t>Уд.расход</w:t>
            </w:r>
            <w:proofErr w:type="spellEnd"/>
            <w:r w:rsidRPr="00801015">
              <w:rPr>
                <w:sz w:val="20"/>
              </w:rPr>
              <w:t xml:space="preserve"> ЭЭ на обеспечение учреждения, расчеты за которую осуществляются с применением расчетных способов на 1 </w:t>
            </w:r>
            <w:proofErr w:type="spellStart"/>
            <w:r w:rsidRPr="00801015">
              <w:rPr>
                <w:sz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51E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кВтч/кв.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475" w14:textId="7C26E2F6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6D7" w14:textId="31F09C75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91A2" w14:textId="337E666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CCA" w14:textId="65598C3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06F4" w14:textId="263B112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68052EDD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DDDC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lastRenderedPageBreak/>
              <w:t>В.14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029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 xml:space="preserve">Изменение </w:t>
            </w:r>
            <w:proofErr w:type="spellStart"/>
            <w:r w:rsidRPr="00801015">
              <w:rPr>
                <w:sz w:val="20"/>
              </w:rPr>
              <w:t>уд.расхода</w:t>
            </w:r>
            <w:proofErr w:type="spellEnd"/>
            <w:r w:rsidRPr="00801015">
              <w:rPr>
                <w:sz w:val="20"/>
              </w:rPr>
              <w:t xml:space="preserve"> ЭЭ на обеспечение учреждения, расчеты за которую осуществляются с использованием приборов учета на 1 </w:t>
            </w:r>
            <w:proofErr w:type="spellStart"/>
            <w:r w:rsidRPr="00801015">
              <w:rPr>
                <w:sz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333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кВтч/кв.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F1A" w14:textId="72BE816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802" w14:textId="1203878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F77" w14:textId="50BEA1C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-0,733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C0CC" w14:textId="2577FF20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-0,732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06A" w14:textId="50E4C165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-1,465</w:t>
            </w:r>
          </w:p>
        </w:tc>
      </w:tr>
      <w:tr w:rsidR="00C971E8" w:rsidRPr="00801015" w14:paraId="2CFA6F8F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C282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01F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 xml:space="preserve">Изменение </w:t>
            </w:r>
            <w:proofErr w:type="spellStart"/>
            <w:r w:rsidRPr="00801015">
              <w:rPr>
                <w:sz w:val="20"/>
              </w:rPr>
              <w:t>уд.расхода</w:t>
            </w:r>
            <w:proofErr w:type="spellEnd"/>
            <w:r w:rsidRPr="00801015">
              <w:rPr>
                <w:sz w:val="20"/>
              </w:rPr>
              <w:t xml:space="preserve"> ЭЭ на обеспечение учреждения, расчеты за которую осуществляются с применением расчетных способов на 1 </w:t>
            </w:r>
            <w:proofErr w:type="spellStart"/>
            <w:r w:rsidRPr="00801015">
              <w:rPr>
                <w:sz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6643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кВтч/кв. 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962" w14:textId="02CED0E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B30" w14:textId="41E2EF6D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BF2F" w14:textId="5E8F08A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361" w14:textId="76BF97F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11D" w14:textId="29F96E88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27F1530A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BB1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8781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 xml:space="preserve">Изменение отношения </w:t>
            </w:r>
            <w:proofErr w:type="spellStart"/>
            <w:proofErr w:type="gramStart"/>
            <w:r w:rsidRPr="00801015">
              <w:rPr>
                <w:sz w:val="20"/>
              </w:rPr>
              <w:t>уд.расхода</w:t>
            </w:r>
            <w:proofErr w:type="spellEnd"/>
            <w:proofErr w:type="gramEnd"/>
            <w:r w:rsidRPr="00801015">
              <w:rPr>
                <w:sz w:val="20"/>
              </w:rPr>
              <w:t xml:space="preserve"> ЭЭ на обеспечение учреждения, расчеты за которую осуществляются с применением расчетных способов, к </w:t>
            </w:r>
            <w:proofErr w:type="spellStart"/>
            <w:r w:rsidRPr="00801015">
              <w:rPr>
                <w:sz w:val="20"/>
              </w:rPr>
              <w:t>уд.расходу</w:t>
            </w:r>
            <w:proofErr w:type="spellEnd"/>
            <w:r w:rsidRPr="00801015">
              <w:rPr>
                <w:sz w:val="20"/>
              </w:rPr>
              <w:t xml:space="preserve"> ЭЭ на обеспечение, расчеты за которую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E2A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3FA" w14:textId="1148B77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C0B" w14:textId="33BF4D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CE4" w14:textId="4ED1DF0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7D4" w14:textId="4164744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10E" w14:textId="69D30F6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2C278811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F03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1C4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 xml:space="preserve">Доля объемов ЭЭ, потребляемой учреждением, расчеты за которую осуществляются с использованием приборов учета, в общем объеме ЭЭ, потребляемой учреждением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606E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698" w14:textId="74B20E1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C67" w14:textId="74732EC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453" w14:textId="1A11F1F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3E0" w14:textId="1210138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C68" w14:textId="33003130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971E8" w:rsidRPr="00801015" w14:paraId="0E1AEFF9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631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2A41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Доля объемов ТЭ, потребляемой учреждением, расчеты за которую осуществляются с использованием приборов учета, в общем объеме ТЭ, потребляемой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8C8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134" w14:textId="26584FD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4C6" w14:textId="0F79970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234" w14:textId="3607CD9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94D" w14:textId="0BBD26B0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298" w14:textId="7D1BA0E2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971E8" w:rsidRPr="00801015" w14:paraId="4DC73D0B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343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6D6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 xml:space="preserve">Доля объемов воды, потребляемой учреждением, расчеты за которую осуществляются с использованием приборов учета, в общем объеме воды, потребляемой учреждением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7CE2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C54" w14:textId="6CBEEC4B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7BD" w14:textId="71CAD46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600" w14:textId="570F0882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DC2" w14:textId="2E86225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A8F" w14:textId="1C368BE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971E8" w:rsidRPr="00801015" w14:paraId="7F79C2FF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AD1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C60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Доля объемов природного газа, потребляемого учреждением, расчеты за который осуществляются с использованием приборов учета, в общем объеме природного газа, потребляемого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0CF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82F" w14:textId="23906FA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BBF" w14:textId="121C15C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526" w14:textId="4F623FA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8D2" w14:textId="2636AA9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1E35" w14:textId="053FB9B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34106019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87A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CA9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Доля расходов бюджета учреждения на обеспечение энергетическими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17B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E63E" w14:textId="27DAE68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B8F5" w14:textId="43D0CC92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014" w14:textId="389AFFE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746" w14:textId="322261C2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143" w14:textId="4BFD47E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971E8" w:rsidRPr="00801015" w14:paraId="2E8BCECE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0DE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В.21.1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0EB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для фактических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F358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711" w14:textId="04F26A68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7AF" w14:textId="18882C1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0C9D" w14:textId="1C977146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D48" w14:textId="775DD8E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2BA" w14:textId="5ACCCCD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21,6</w:t>
            </w:r>
          </w:p>
        </w:tc>
      </w:tr>
      <w:tr w:rsidR="00C971E8" w:rsidRPr="00801015" w14:paraId="6FFF531C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862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F61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для сопоставимых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CE4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C06" w14:textId="3EBFE52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9D0" w14:textId="1D292812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CEA" w14:textId="5CA13315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A5E" w14:textId="1E4A89D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E6D" w14:textId="53FA4966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</w:tr>
      <w:tr w:rsidR="00C971E8" w:rsidRPr="00801015" w14:paraId="1BC7768D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F5F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7F46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Динамика расходов бюджета на обеспечение энергетическими ресурсами (для фактических и сопоставимых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05F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496" w14:textId="531D685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3CB" w14:textId="76E345D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2C3" w14:textId="7C475AF3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1E3" w14:textId="368BEBC8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C49" w14:textId="4ABBC0BB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971E8" w:rsidRPr="00801015" w14:paraId="2F1C074A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462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В.22.1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02E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для фактических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09E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80F3" w14:textId="13EE249D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2EB" w14:textId="2C48542F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86A4" w14:textId="39102D36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102E" w14:textId="5D8951E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CF2" w14:textId="47E375D2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341,97</w:t>
            </w:r>
          </w:p>
        </w:tc>
      </w:tr>
      <w:tr w:rsidR="00C971E8" w:rsidRPr="00801015" w14:paraId="7C0A2EFC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5E46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CB4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для сопоставимых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719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E87" w14:textId="389FE70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1FB7" w14:textId="6C8BA8A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50A" w14:textId="5430986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70AF" w14:textId="1DF987A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3BF" w14:textId="21D5925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1084,62</w:t>
            </w:r>
          </w:p>
        </w:tc>
      </w:tr>
      <w:tr w:rsidR="00C971E8" w:rsidRPr="00801015" w14:paraId="24055EF2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6944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28F3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Доля расходов бюджета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48C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9A3" w14:textId="5343F81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2F8B" w14:textId="0DEF7F1A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E394" w14:textId="6B0ACD9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6D1" w14:textId="38DD01A5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F6D" w14:textId="1936A238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18E6AFBD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79C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9BD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Динамика расходов бюджета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3A20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586" w14:textId="15DB132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C7D" w14:textId="34A3CCD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F57" w14:textId="4AB9718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92F" w14:textId="1E06ED56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BFB" w14:textId="431857E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71E8" w:rsidRPr="00801015" w14:paraId="62B99E10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7F0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BE75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Число энергосервисных договоров, заключенных государственными заказчиками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7A67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8A79" w14:textId="1832799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219E" w14:textId="3ED5F9A1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862F" w14:textId="0AB058BC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A679" w14:textId="473CFC18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2AEC" w14:textId="5951ACF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971E8" w:rsidRPr="00801015" w14:paraId="0D4AC094" w14:textId="77777777" w:rsidTr="004C6DA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AF3F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В.26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B8CA" w14:textId="77777777" w:rsidR="00C971E8" w:rsidRPr="00801015" w:rsidRDefault="00C971E8" w:rsidP="00C971E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01015">
              <w:rPr>
                <w:sz w:val="20"/>
              </w:rPr>
              <w:t>Доля товаров, работ, услуг, закупаемых для нужд учреждения в соответствии с требованиями энергетической эффективности, в общем объеме закупаемых товаров, работ, услуг для нужд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9FF" w14:textId="7777777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10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9D1" w14:textId="4D0C10D6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6C45" w14:textId="7AD8BDB9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68A3" w14:textId="7BA0AF84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F953" w14:textId="16D7018E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344" w14:textId="6C3BC3B7" w:rsidR="00C971E8" w:rsidRPr="00801015" w:rsidRDefault="00C971E8" w:rsidP="00C971E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18,54</w:t>
            </w:r>
          </w:p>
        </w:tc>
      </w:tr>
    </w:tbl>
    <w:p w14:paraId="7B9F8CBD" w14:textId="77777777" w:rsidR="00782CDB" w:rsidRPr="003162B5" w:rsidRDefault="00782CDB">
      <w:pPr>
        <w:jc w:val="center"/>
        <w:rPr>
          <w:b/>
          <w:bCs/>
        </w:rPr>
      </w:pPr>
    </w:p>
    <w:p w14:paraId="32E73708" w14:textId="77777777" w:rsidR="00782CDB" w:rsidRDefault="00F845B4">
      <w:pPr>
        <w:ind w:left="709" w:firstLine="0"/>
      </w:pPr>
      <w:r>
        <w:t xml:space="preserve">Принятые сокращения: </w:t>
      </w:r>
    </w:p>
    <w:p w14:paraId="6B36F7DC" w14:textId="77777777" w:rsidR="00782CDB" w:rsidRDefault="00F845B4">
      <w:pPr>
        <w:ind w:left="709" w:firstLine="0"/>
      </w:pPr>
      <w:r>
        <w:t>ЭЭ – электрическая энергия; ТЭ – тепловая энергия.</w:t>
      </w:r>
    </w:p>
    <w:p w14:paraId="36CF977A" w14:textId="77777777" w:rsidR="00782CDB" w:rsidRDefault="00782CDB">
      <w:pPr>
        <w:sectPr w:rsidR="00782CDB">
          <w:footerReference w:type="default" r:id="rId15"/>
          <w:pgSz w:w="16839" w:h="11907"/>
          <w:pgMar w:top="1701" w:right="851" w:bottom="567" w:left="851" w:header="709" w:footer="709" w:gutter="0"/>
          <w:cols w:space="720"/>
        </w:sectPr>
      </w:pPr>
    </w:p>
    <w:p w14:paraId="54F2F42B" w14:textId="77777777" w:rsidR="00782CDB" w:rsidRDefault="00F845B4">
      <w:pPr>
        <w:pStyle w:val="10"/>
        <w:spacing w:line="240" w:lineRule="auto"/>
      </w:pPr>
      <w:bookmarkStart w:id="7" w:name="__RefHeading___7"/>
      <w:bookmarkEnd w:id="7"/>
      <w:r>
        <w:lastRenderedPageBreak/>
        <w:t>6. Организация и контроль за ходом выполнения Программы</w:t>
      </w:r>
    </w:p>
    <w:p w14:paraId="078DEF17" w14:textId="2AEF2000" w:rsidR="00782CDB" w:rsidRPr="008D5D5E" w:rsidRDefault="00F845B4">
      <w:pPr>
        <w:spacing w:line="360" w:lineRule="auto"/>
      </w:pPr>
      <w:r>
        <w:t xml:space="preserve">Организация и обеспечение выполнения мероприятий Программы в установленные сроки возлагается </w:t>
      </w:r>
      <w:bookmarkStart w:id="8" w:name="_Hlk163988686"/>
      <w:r>
        <w:t>на</w:t>
      </w:r>
      <w:r w:rsidR="00801015">
        <w:t xml:space="preserve"> </w:t>
      </w:r>
      <w:r w:rsidR="00801015" w:rsidRPr="008D5D5E">
        <w:t xml:space="preserve">ведущего специалиста администрации </w:t>
      </w:r>
      <w:proofErr w:type="spellStart"/>
      <w:r w:rsidR="00801015" w:rsidRPr="008D5D5E">
        <w:t>Старопольского</w:t>
      </w:r>
      <w:proofErr w:type="spellEnd"/>
      <w:r w:rsidR="00801015" w:rsidRPr="008D5D5E">
        <w:t xml:space="preserve"> СП </w:t>
      </w:r>
      <w:proofErr w:type="spellStart"/>
      <w:r w:rsidR="00801015" w:rsidRPr="008D5D5E">
        <w:t>В.В.Блинова</w:t>
      </w:r>
      <w:bookmarkEnd w:id="8"/>
      <w:proofErr w:type="spellEnd"/>
      <w:r w:rsidRPr="008D5D5E">
        <w:t>.</w:t>
      </w:r>
    </w:p>
    <w:p w14:paraId="6B19F42F" w14:textId="3F606651" w:rsidR="00782CDB" w:rsidRDefault="00F845B4">
      <w:pPr>
        <w:pStyle w:val="af5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8D5D5E">
        <w:rPr>
          <w:rFonts w:ascii="Times New Roman" w:hAnsi="Times New Roman"/>
          <w:sz w:val="24"/>
        </w:rPr>
        <w:t>Контроль за выполнением мероприятий Программы возлагается на</w:t>
      </w:r>
      <w:r w:rsidR="00801015" w:rsidRPr="008D5D5E">
        <w:rPr>
          <w:rFonts w:ascii="Times New Roman" w:hAnsi="Times New Roman"/>
          <w:sz w:val="24"/>
        </w:rPr>
        <w:t xml:space="preserve"> ведущего специалиста администрации </w:t>
      </w:r>
      <w:proofErr w:type="spellStart"/>
      <w:r w:rsidR="00801015" w:rsidRPr="008D5D5E">
        <w:rPr>
          <w:rFonts w:ascii="Times New Roman" w:hAnsi="Times New Roman"/>
          <w:sz w:val="24"/>
        </w:rPr>
        <w:t>Старопольского</w:t>
      </w:r>
      <w:proofErr w:type="spellEnd"/>
      <w:r w:rsidR="00801015" w:rsidRPr="008D5D5E">
        <w:rPr>
          <w:rFonts w:ascii="Times New Roman" w:hAnsi="Times New Roman"/>
          <w:sz w:val="24"/>
        </w:rPr>
        <w:t xml:space="preserve"> СП </w:t>
      </w:r>
      <w:proofErr w:type="spellStart"/>
      <w:r w:rsidR="00801015" w:rsidRPr="008D5D5E">
        <w:rPr>
          <w:rFonts w:ascii="Times New Roman" w:hAnsi="Times New Roman"/>
          <w:sz w:val="24"/>
        </w:rPr>
        <w:t>В.В.Блинова</w:t>
      </w:r>
      <w:proofErr w:type="spellEnd"/>
      <w:r w:rsidRPr="008D5D5E">
        <w:rPr>
          <w:rFonts w:ascii="Times New Roman" w:hAnsi="Times New Roman"/>
          <w:sz w:val="24"/>
        </w:rPr>
        <w:t>.</w:t>
      </w:r>
    </w:p>
    <w:p w14:paraId="5DB99D11" w14:textId="77777777" w:rsidR="00782CDB" w:rsidRDefault="00782CDB">
      <w:pPr>
        <w:spacing w:line="360" w:lineRule="auto"/>
      </w:pPr>
    </w:p>
    <w:p w14:paraId="34CB87E4" w14:textId="77777777" w:rsidR="00782CDB" w:rsidRDefault="00782CDB">
      <w:pPr>
        <w:sectPr w:rsidR="00782CDB">
          <w:footerReference w:type="default" r:id="rId16"/>
          <w:pgSz w:w="11907" w:h="16839"/>
          <w:pgMar w:top="851" w:right="567" w:bottom="851" w:left="1134" w:header="709" w:footer="709" w:gutter="0"/>
          <w:cols w:space="720"/>
        </w:sectPr>
      </w:pPr>
    </w:p>
    <w:p w14:paraId="7F29132F" w14:textId="77777777" w:rsidR="00782CDB" w:rsidRDefault="00F845B4">
      <w:pPr>
        <w:pStyle w:val="10"/>
        <w:jc w:val="right"/>
      </w:pPr>
      <w:bookmarkStart w:id="9" w:name="__RefHeading___8"/>
      <w:bookmarkEnd w:id="9"/>
      <w:r>
        <w:lastRenderedPageBreak/>
        <w:t>Приложение 1</w:t>
      </w:r>
    </w:p>
    <w:p w14:paraId="65D1FEB6" w14:textId="77777777" w:rsidR="00782CDB" w:rsidRDefault="00F845B4">
      <w:pPr>
        <w:pStyle w:val="s1"/>
        <w:ind w:firstLine="680"/>
        <w:jc w:val="right"/>
        <w:rPr>
          <w:sz w:val="20"/>
        </w:rPr>
      </w:pPr>
      <w:r>
        <w:rPr>
          <w:rStyle w:val="s100"/>
          <w:sz w:val="20"/>
        </w:rPr>
        <w:t>Приложение № 4</w:t>
      </w:r>
      <w:r>
        <w:rPr>
          <w:sz w:val="20"/>
        </w:rPr>
        <w:br/>
      </w:r>
      <w:r>
        <w:rPr>
          <w:rStyle w:val="s100"/>
          <w:sz w:val="20"/>
        </w:rPr>
        <w:t>к Требованиям к форме программы в области</w:t>
      </w:r>
      <w:r>
        <w:rPr>
          <w:sz w:val="20"/>
        </w:rPr>
        <w:br/>
      </w:r>
      <w:r>
        <w:rPr>
          <w:rStyle w:val="s100"/>
          <w:sz w:val="20"/>
        </w:rPr>
        <w:t>энергосбережения и повышения энергетической</w:t>
      </w:r>
      <w:r>
        <w:rPr>
          <w:sz w:val="20"/>
        </w:rPr>
        <w:br/>
      </w:r>
      <w:r>
        <w:rPr>
          <w:rStyle w:val="s100"/>
          <w:sz w:val="20"/>
        </w:rPr>
        <w:t>эффективности организаций с участием государства</w:t>
      </w:r>
      <w:r>
        <w:rPr>
          <w:sz w:val="20"/>
        </w:rPr>
        <w:br/>
      </w:r>
      <w:r>
        <w:rPr>
          <w:rStyle w:val="s100"/>
          <w:sz w:val="20"/>
        </w:rPr>
        <w:t>и муниципального образования и отчетности о</w:t>
      </w:r>
      <w:r>
        <w:rPr>
          <w:sz w:val="20"/>
        </w:rPr>
        <w:br/>
      </w:r>
      <w:r>
        <w:rPr>
          <w:rStyle w:val="s100"/>
          <w:sz w:val="20"/>
        </w:rPr>
        <w:t>ходе ее реализации</w:t>
      </w:r>
    </w:p>
    <w:p w14:paraId="6F2EBB57" w14:textId="08FE6192" w:rsidR="00782CDB" w:rsidRDefault="00F845B4" w:rsidP="00B37EC3">
      <w:pPr>
        <w:pStyle w:val="af9"/>
        <w:spacing w:before="100" w:after="100"/>
        <w:jc w:val="center"/>
        <w:rPr>
          <w:sz w:val="23"/>
        </w:rPr>
      </w:pPr>
      <w:r>
        <w:rPr>
          <w:rStyle w:val="s100"/>
        </w:rPr>
        <w:t>ОТЧЕТ</w:t>
      </w:r>
    </w:p>
    <w:p w14:paraId="6ED5DA89" w14:textId="77777777" w:rsidR="00782CDB" w:rsidRDefault="00F845B4">
      <w:pPr>
        <w:pStyle w:val="HTML"/>
        <w:spacing w:line="276" w:lineRule="auto"/>
        <w:jc w:val="center"/>
        <w:rPr>
          <w:rStyle w:val="s100"/>
          <w:rFonts w:ascii="Times New Roman" w:hAnsi="Times New Roman"/>
          <w:sz w:val="24"/>
        </w:rPr>
      </w:pPr>
      <w:r>
        <w:rPr>
          <w:rStyle w:val="s100"/>
          <w:rFonts w:ascii="Times New Roman" w:hAnsi="Times New Roman"/>
          <w:sz w:val="24"/>
        </w:rPr>
        <w:t>О ДОСТИЖЕНИИ ЗНАЧЕНИЙ ЦЕЛЕВЫХ ПОКАЗАТЕЛЕЙ ПРОГРАММЫ ЭНЕРГОСБЕРЕЖЕНИЯ И ПОВЫШЕНИЯ ЭНЕРГЕТИЧЕСКОЙ ЭФФЕКТИВНОСТИ</w:t>
      </w:r>
    </w:p>
    <w:p w14:paraId="1D2DA332" w14:textId="77777777" w:rsidR="00782CDB" w:rsidRDefault="00F845B4">
      <w:pPr>
        <w:pStyle w:val="HTML"/>
        <w:spacing w:line="276" w:lineRule="auto"/>
        <w:jc w:val="center"/>
        <w:rPr>
          <w:rStyle w:val="s100"/>
          <w:rFonts w:ascii="Times New Roman" w:hAnsi="Times New Roman"/>
          <w:sz w:val="24"/>
        </w:rPr>
      </w:pPr>
      <w:r>
        <w:rPr>
          <w:rStyle w:val="s100"/>
          <w:rFonts w:ascii="Times New Roman" w:hAnsi="Times New Roman"/>
          <w:sz w:val="24"/>
        </w:rPr>
        <w:t>на 1 января 20__ г.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70"/>
        <w:gridCol w:w="185"/>
        <w:gridCol w:w="554"/>
        <w:gridCol w:w="1294"/>
        <w:gridCol w:w="554"/>
        <w:gridCol w:w="370"/>
        <w:gridCol w:w="370"/>
        <w:gridCol w:w="160"/>
        <w:gridCol w:w="3260"/>
        <w:gridCol w:w="924"/>
        <w:gridCol w:w="919"/>
        <w:gridCol w:w="1109"/>
        <w:gridCol w:w="734"/>
        <w:gridCol w:w="1559"/>
        <w:gridCol w:w="2410"/>
      </w:tblGrid>
      <w:tr w:rsidR="00782CDB" w14:paraId="16D6F7CD" w14:textId="77777777" w:rsidTr="00B37EC3">
        <w:trPr>
          <w:trHeight w:val="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DA7E84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34877D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3E91DE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6EA1C1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40341D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1C35EB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4D5C1A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D32239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D490D6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C5616B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37337D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BF38A6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ED03E9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BBBFB0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B585B2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675CD81B" w14:textId="77777777" w:rsidTr="00B37EC3"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ED29CC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94509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8A4083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D9BE0E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КОДЫ</w:t>
            </w:r>
          </w:p>
        </w:tc>
      </w:tr>
      <w:tr w:rsidR="00782CDB" w14:paraId="42A26549" w14:textId="77777777" w:rsidTr="00B37EC3"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B6669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F4CBD8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3D077F" w14:textId="77777777" w:rsidR="00782CDB" w:rsidRDefault="00F845B4">
            <w:pPr>
              <w:spacing w:line="240" w:lineRule="auto"/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55476F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6142292A" w14:textId="77777777" w:rsidTr="00B37EC3"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473F0" w14:textId="77777777" w:rsidR="00782CDB" w:rsidRDefault="00F845B4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Наименование организации</w:t>
            </w:r>
          </w:p>
        </w:tc>
        <w:tc>
          <w:tcPr>
            <w:tcW w:w="674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0B6E7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56102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476032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19745C4F" w14:textId="77777777" w:rsidTr="00B37EC3">
        <w:tc>
          <w:tcPr>
            <w:tcW w:w="15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3229A4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5F0755B6" w14:textId="77777777" w:rsidTr="00B37EC3">
        <w:tc>
          <w:tcPr>
            <w:tcW w:w="7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061379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674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25DB75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60CA74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43B1C3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Значения целевых показателей программы</w:t>
            </w:r>
          </w:p>
        </w:tc>
      </w:tr>
      <w:tr w:rsidR="00782CDB" w14:paraId="21ECE1E9" w14:textId="77777777" w:rsidTr="00B37EC3">
        <w:tc>
          <w:tcPr>
            <w:tcW w:w="7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701915" w14:textId="77777777" w:rsidR="00782CDB" w:rsidRDefault="00782CDB"/>
        </w:tc>
        <w:tc>
          <w:tcPr>
            <w:tcW w:w="674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7F1F08" w14:textId="77777777" w:rsidR="00782CDB" w:rsidRDefault="00782CDB"/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D65F08" w14:textId="77777777" w:rsidR="00782CDB" w:rsidRDefault="00782CDB"/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0889AD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68E88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E6EBB2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отклонение</w:t>
            </w:r>
          </w:p>
        </w:tc>
      </w:tr>
      <w:tr w:rsidR="00782CDB" w14:paraId="13C7236C" w14:textId="77777777" w:rsidTr="00B37EC3"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A35DBF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502168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1E7563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8A324D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B89DEB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F3A94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82CDB" w14:paraId="73B1990B" w14:textId="77777777" w:rsidTr="00B37EC3"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A6B00A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BC463F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DFDE30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5BC894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2ABA3F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37CC9E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437BE40D" w14:textId="77777777" w:rsidTr="00B37EC3"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493E6B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EC7FCA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EF3809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567F8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B25F7F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067323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2F95BACF" w14:textId="77777777" w:rsidTr="00B37EC3">
        <w:tc>
          <w:tcPr>
            <w:tcW w:w="15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89481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2E470BB1" w14:textId="77777777" w:rsidTr="00B37EC3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C558B" w14:textId="77777777" w:rsidR="00782CDB" w:rsidRDefault="00F845B4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Руководитель (уполномоченное лицо)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DA84C6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245A26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A342D0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677151E8" w14:textId="77777777" w:rsidTr="00B37EC3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984EE1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16F5D0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(должность)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E111F1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A1B2E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(расшифровка подписи)</w:t>
            </w:r>
          </w:p>
        </w:tc>
      </w:tr>
      <w:tr w:rsidR="00782CDB" w14:paraId="64A13E3F" w14:textId="77777777" w:rsidTr="00B37EC3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6012D8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BF9413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A0922B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1444D4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258E9E7B" w14:textId="77777777" w:rsidTr="00B37EC3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DDF0CC" w14:textId="77777777" w:rsidR="00782CDB" w:rsidRDefault="00F845B4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Руководитель технической службы (уполномоченное лицо)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6B89E5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5CA1E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77B604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5599F4DD" w14:textId="77777777" w:rsidTr="00B37EC3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2A527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6CC84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(должность)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0CDD3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50ABF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(расшифровка подписи)</w:t>
            </w:r>
          </w:p>
        </w:tc>
      </w:tr>
      <w:tr w:rsidR="00782CDB" w14:paraId="37EBF1AE" w14:textId="77777777" w:rsidTr="00B37EC3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393F6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5FF765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A2ABEA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AA2220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311B2D48" w14:textId="77777777" w:rsidTr="00B37EC3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A361B2" w14:textId="77777777" w:rsidR="00782CDB" w:rsidRDefault="00F845B4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Руководитель финансово-экономической службы (уполномоченное лицо)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7E06D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998BB2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90D3D3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1C032555" w14:textId="77777777" w:rsidTr="00B37EC3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A4DEA5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FE68B0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(должность)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02EE72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826254" w14:textId="77777777" w:rsidR="00782CDB" w:rsidRDefault="00F845B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(расшифровка подписи)</w:t>
            </w:r>
          </w:p>
        </w:tc>
      </w:tr>
      <w:tr w:rsidR="00782CDB" w14:paraId="7C6F7591" w14:textId="77777777" w:rsidTr="00B37EC3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BBE82C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6C5F7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A55060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093CD5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82CDB" w14:paraId="74DEB79C" w14:textId="77777777" w:rsidTr="00B37EC3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FE32BC" w14:textId="77777777" w:rsidR="00782CDB" w:rsidRDefault="00F845B4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"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ED4843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A16BE" w14:textId="77777777" w:rsidR="00782CDB" w:rsidRDefault="00F845B4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476025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065A7" w14:textId="77777777" w:rsidR="00782CDB" w:rsidRDefault="00F845B4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887509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FEAB0C" w14:textId="77777777" w:rsidR="00782CDB" w:rsidRDefault="00F845B4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F4977D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49616" w14:textId="77777777" w:rsidR="00782CDB" w:rsidRDefault="00782CD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</w:tbl>
    <w:p w14:paraId="3886E6C0" w14:textId="77777777" w:rsidR="00B37EC3" w:rsidRPr="001C7447" w:rsidRDefault="00B37EC3" w:rsidP="00B37EC3">
      <w:pPr>
        <w:pageBreakBefore/>
        <w:jc w:val="right"/>
        <w:rPr>
          <w:sz w:val="20"/>
        </w:rPr>
      </w:pPr>
      <w:bookmarkStart w:id="10" w:name="__RefHeading___9"/>
      <w:bookmarkEnd w:id="10"/>
      <w:r w:rsidRPr="001C7447">
        <w:rPr>
          <w:sz w:val="20"/>
        </w:rPr>
        <w:lastRenderedPageBreak/>
        <w:t>Приложение N 5</w:t>
      </w:r>
      <w:r w:rsidRPr="001C7447">
        <w:rPr>
          <w:sz w:val="20"/>
        </w:rPr>
        <w:br/>
        <w:t>к </w:t>
      </w:r>
      <w:r w:rsidRPr="006208EC">
        <w:rPr>
          <w:sz w:val="20"/>
        </w:rPr>
        <w:t>Требованиям</w:t>
      </w:r>
      <w:r w:rsidRPr="001C7447">
        <w:rPr>
          <w:sz w:val="20"/>
        </w:rPr>
        <w:t> к форме программы в области</w:t>
      </w:r>
      <w:r w:rsidRPr="001C7447">
        <w:rPr>
          <w:sz w:val="20"/>
        </w:rPr>
        <w:br/>
        <w:t>энергосбережения и повышения энергетической</w:t>
      </w:r>
      <w:r w:rsidRPr="001C7447">
        <w:rPr>
          <w:sz w:val="20"/>
        </w:rPr>
        <w:br/>
        <w:t>эффективности организаций с участием государства</w:t>
      </w:r>
      <w:r w:rsidRPr="001C7447">
        <w:rPr>
          <w:sz w:val="20"/>
        </w:rPr>
        <w:br/>
        <w:t xml:space="preserve">и муниципального образования и отчетности </w:t>
      </w:r>
      <w:proofErr w:type="spellStart"/>
      <w:r w:rsidRPr="001C7447">
        <w:rPr>
          <w:sz w:val="20"/>
        </w:rPr>
        <w:t>оходе</w:t>
      </w:r>
      <w:proofErr w:type="spellEnd"/>
      <w:r w:rsidRPr="001C7447">
        <w:rPr>
          <w:sz w:val="20"/>
        </w:rPr>
        <w:t xml:space="preserve"> ее реализации</w:t>
      </w:r>
    </w:p>
    <w:p w14:paraId="2A4F2E7D" w14:textId="77777777" w:rsidR="00B37EC3" w:rsidRPr="001C7447" w:rsidRDefault="00B37EC3" w:rsidP="00B37EC3">
      <w:pPr>
        <w:jc w:val="center"/>
      </w:pPr>
      <w:r w:rsidRPr="001C7447">
        <w:t>ОТЧЕТ</w:t>
      </w:r>
    </w:p>
    <w:p w14:paraId="3AB749FA" w14:textId="77777777" w:rsidR="00B37EC3" w:rsidRPr="001C7447" w:rsidRDefault="00B37EC3" w:rsidP="00B37EC3">
      <w:pPr>
        <w:ind w:firstLine="0"/>
        <w:jc w:val="center"/>
      </w:pPr>
      <w:r w:rsidRPr="001C7447">
        <w:t>О РЕАЛИЗАЦИИ МЕРОПРИЯТИЙ ПРОГРАММЫ ЭНЕРГОСБЕРЕЖЕНИЯ И ПОВЫШЕНИЯ ЭНЕРГЕТИЧЕСКОЙ ЭФФЕКТИВНОСТИ</w:t>
      </w:r>
    </w:p>
    <w:p w14:paraId="249DCA1F" w14:textId="77777777" w:rsidR="00B37EC3" w:rsidRDefault="00B37EC3" w:rsidP="00B37EC3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на 1 января 20__ г.</w:t>
      </w:r>
    </w:p>
    <w:tbl>
      <w:tblPr>
        <w:tblW w:w="15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247"/>
        <w:gridCol w:w="348"/>
        <w:gridCol w:w="206"/>
        <w:gridCol w:w="554"/>
        <w:gridCol w:w="1294"/>
        <w:gridCol w:w="554"/>
        <w:gridCol w:w="617"/>
        <w:gridCol w:w="149"/>
        <w:gridCol w:w="471"/>
        <w:gridCol w:w="702"/>
        <w:gridCol w:w="924"/>
        <w:gridCol w:w="742"/>
        <w:gridCol w:w="698"/>
        <w:gridCol w:w="370"/>
        <w:gridCol w:w="312"/>
        <w:gridCol w:w="741"/>
        <w:gridCol w:w="845"/>
        <w:gridCol w:w="79"/>
        <w:gridCol w:w="225"/>
        <w:gridCol w:w="685"/>
        <w:gridCol w:w="470"/>
        <w:gridCol w:w="924"/>
        <w:gridCol w:w="377"/>
        <w:gridCol w:w="370"/>
        <w:gridCol w:w="924"/>
        <w:gridCol w:w="1333"/>
        <w:gridCol w:w="47"/>
      </w:tblGrid>
      <w:tr w:rsidR="00B37EC3" w:rsidRPr="00B501DF" w14:paraId="40C25E9D" w14:textId="77777777" w:rsidTr="00881B22">
        <w:trPr>
          <w:gridBefore w:val="1"/>
          <w:wBefore w:w="149" w:type="dxa"/>
        </w:trPr>
        <w:tc>
          <w:tcPr>
            <w:tcW w:w="4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FD9FB" w14:textId="77777777" w:rsidR="00B37EC3" w:rsidRPr="00B501DF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A6066" w14:textId="77777777" w:rsidR="00B37EC3" w:rsidRPr="00B501DF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130AC" w14:textId="77777777" w:rsidR="00B37EC3" w:rsidRPr="00B501DF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52DFE" w14:textId="77777777" w:rsidR="00B37EC3" w:rsidRPr="00B501DF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B501DF">
              <w:rPr>
                <w:sz w:val="22"/>
                <w:szCs w:val="22"/>
              </w:rPr>
              <w:t>КОДЫ</w:t>
            </w:r>
          </w:p>
        </w:tc>
      </w:tr>
      <w:tr w:rsidR="00B37EC3" w:rsidRPr="00B501DF" w14:paraId="299BD009" w14:textId="77777777" w:rsidTr="00881B22">
        <w:trPr>
          <w:gridBefore w:val="1"/>
          <w:wBefore w:w="149" w:type="dxa"/>
        </w:trPr>
        <w:tc>
          <w:tcPr>
            <w:tcW w:w="4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471E4" w14:textId="77777777" w:rsidR="00B37EC3" w:rsidRPr="00B501DF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23542" w14:textId="77777777" w:rsidR="00B37EC3" w:rsidRPr="00B501DF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20184" w14:textId="77777777" w:rsidR="00B37EC3" w:rsidRPr="00B501DF" w:rsidRDefault="00B37EC3" w:rsidP="00881B22">
            <w:pPr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  <w:r w:rsidRPr="00B501DF">
              <w:rPr>
                <w:sz w:val="22"/>
                <w:szCs w:val="22"/>
              </w:rPr>
              <w:t>Дата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0E4F1" w14:textId="77777777" w:rsidR="00B37EC3" w:rsidRPr="00B501DF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B501DF" w14:paraId="76B6A498" w14:textId="77777777" w:rsidTr="00881B22">
        <w:trPr>
          <w:gridBefore w:val="1"/>
          <w:wBefore w:w="149" w:type="dxa"/>
        </w:trPr>
        <w:tc>
          <w:tcPr>
            <w:tcW w:w="4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8C4FB" w14:textId="77777777" w:rsidR="00B37EC3" w:rsidRPr="00B501DF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B501DF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32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9B79C" w14:textId="77777777" w:rsidR="00B37EC3" w:rsidRPr="00B501DF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5C11F" w14:textId="77777777" w:rsidR="00B37EC3" w:rsidRPr="00B501DF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EC05D" w14:textId="77777777" w:rsidR="00B37EC3" w:rsidRPr="00B501DF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B501DF" w14:paraId="3026A44A" w14:textId="77777777" w:rsidTr="00881B22">
        <w:trPr>
          <w:gridBefore w:val="1"/>
          <w:wBefore w:w="149" w:type="dxa"/>
        </w:trPr>
        <w:tc>
          <w:tcPr>
            <w:tcW w:w="152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5623D" w14:textId="77777777" w:rsidR="00B37EC3" w:rsidRPr="00B501DF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B501DF" w14:paraId="2F75BAF2" w14:textId="77777777" w:rsidTr="00881B22">
        <w:trPr>
          <w:gridBefore w:val="1"/>
          <w:wBefore w:w="149" w:type="dxa"/>
        </w:trPr>
        <w:tc>
          <w:tcPr>
            <w:tcW w:w="152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97476" w14:textId="77777777" w:rsidR="00B37EC3" w:rsidRPr="00B501DF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0A4BF48A" w14:textId="77777777" w:rsidTr="00881B22">
        <w:trPr>
          <w:gridBefore w:val="1"/>
          <w:wBefore w:w="149" w:type="dxa"/>
        </w:trPr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9194DA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N</w:t>
            </w:r>
          </w:p>
          <w:p w14:paraId="36085F37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п/п</w:t>
            </w:r>
          </w:p>
        </w:tc>
        <w:tc>
          <w:tcPr>
            <w:tcW w:w="3374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3989A8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421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62F994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Финансовое обеспечение</w:t>
            </w:r>
          </w:p>
          <w:p w14:paraId="4C0D6CDF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реализации мероприятий</w:t>
            </w:r>
          </w:p>
        </w:tc>
        <w:tc>
          <w:tcPr>
            <w:tcW w:w="70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167324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Экономия топливно-энергетических ресурсов</w:t>
            </w:r>
          </w:p>
        </w:tc>
      </w:tr>
      <w:tr w:rsidR="00B37EC3" w:rsidRPr="005A6398" w14:paraId="3E57685C" w14:textId="77777777" w:rsidTr="00881B22">
        <w:trPr>
          <w:gridBefore w:val="1"/>
          <w:wBefore w:w="149" w:type="dxa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F0F80D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68BAC1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19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D14226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E382F2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в натуральном выражении</w:t>
            </w:r>
          </w:p>
        </w:tc>
        <w:tc>
          <w:tcPr>
            <w:tcW w:w="30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236145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в стоимостном выражении, тыс. руб.</w:t>
            </w:r>
          </w:p>
        </w:tc>
      </w:tr>
      <w:tr w:rsidR="00B37EC3" w:rsidRPr="005A6398" w14:paraId="37D4C4E7" w14:textId="77777777" w:rsidTr="00881B22">
        <w:trPr>
          <w:gridBefore w:val="1"/>
          <w:wBefore w:w="149" w:type="dxa"/>
          <w:trHeight w:val="276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4B7886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5B841E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9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E87220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6F1FF3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297D73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план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BE8C42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факт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176D9B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отклонение</w:t>
            </w:r>
          </w:p>
        </w:tc>
      </w:tr>
      <w:tr w:rsidR="00B37EC3" w:rsidRPr="005A6398" w14:paraId="3C7DF237" w14:textId="77777777" w:rsidTr="00881B22">
        <w:trPr>
          <w:gridBefore w:val="1"/>
          <w:wBefore w:w="149" w:type="dxa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92937A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30AD0D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6B9DC5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источник</w:t>
            </w:r>
          </w:p>
        </w:tc>
        <w:tc>
          <w:tcPr>
            <w:tcW w:w="3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90646F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объем, тыс. руб.</w:t>
            </w:r>
          </w:p>
        </w:tc>
        <w:tc>
          <w:tcPr>
            <w:tcW w:w="3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69D64F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количество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4F6254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ед. изм.</w:t>
            </w:r>
          </w:p>
        </w:tc>
        <w:tc>
          <w:tcPr>
            <w:tcW w:w="7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7BEAE3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EECD0D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3D233E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37EC3" w:rsidRPr="005A6398" w14:paraId="243E698F" w14:textId="77777777" w:rsidTr="00881B22">
        <w:trPr>
          <w:gridBefore w:val="1"/>
          <w:wBefore w:w="149" w:type="dxa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C20903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E09A8C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95BA42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17682A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план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040C91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факт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62F371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отклонение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21E495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план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4AFA40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факт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6F4616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отклонение</w:t>
            </w:r>
          </w:p>
        </w:tc>
        <w:tc>
          <w:tcPr>
            <w:tcW w:w="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E095DB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E1C08E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A50B29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A9FC3C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37EC3" w:rsidRPr="005A6398" w14:paraId="3C20E8A5" w14:textId="77777777" w:rsidTr="00881B22">
        <w:trPr>
          <w:gridBefore w:val="1"/>
          <w:wBefore w:w="149" w:type="dxa"/>
        </w:trPr>
        <w:tc>
          <w:tcPr>
            <w:tcW w:w="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44BAC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1</w:t>
            </w:r>
          </w:p>
        </w:tc>
        <w:tc>
          <w:tcPr>
            <w:tcW w:w="3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7CC37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245CE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CB1EC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28C84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5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57F72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6E393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549DB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8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F2D06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F308C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63DE2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0C478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12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E005E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13</w:t>
            </w:r>
          </w:p>
        </w:tc>
      </w:tr>
      <w:tr w:rsidR="00B37EC3" w:rsidRPr="005A6398" w14:paraId="1D133530" w14:textId="77777777" w:rsidTr="00881B22">
        <w:trPr>
          <w:gridBefore w:val="1"/>
          <w:wBefore w:w="149" w:type="dxa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9DB41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D3A3C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FDFAC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49517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85165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778D0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2BDB2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43280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2345E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FA1C8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E793B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DB04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1CBC6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2021F038" w14:textId="77777777" w:rsidTr="00881B22">
        <w:trPr>
          <w:gridBefore w:val="1"/>
          <w:wBefore w:w="149" w:type="dxa"/>
        </w:trPr>
        <w:tc>
          <w:tcPr>
            <w:tcW w:w="396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C2624" w14:textId="77777777" w:rsidR="00B37EC3" w:rsidRPr="005A6398" w:rsidRDefault="00B37EC3" w:rsidP="00881B22">
            <w:pPr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Итого по мероприятиям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FF34A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55146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BB9C8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2EED8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1AF5B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11C90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1865E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CBDFC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X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12D82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BC093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793E8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2EF1B936" w14:textId="77777777" w:rsidTr="00881B22">
        <w:trPr>
          <w:gridBefore w:val="1"/>
          <w:wBefore w:w="149" w:type="dxa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94C04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60DB7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924A3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F3E21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F6BAE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2B713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6049B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B8AB2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4A714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A90FE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93B3D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25A44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DCB00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41912C61" w14:textId="77777777" w:rsidTr="00881B22">
        <w:trPr>
          <w:gridBefore w:val="1"/>
          <w:wBefore w:w="149" w:type="dxa"/>
        </w:trPr>
        <w:tc>
          <w:tcPr>
            <w:tcW w:w="3969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B09EA" w14:textId="77777777" w:rsidR="00B37EC3" w:rsidRPr="005A6398" w:rsidRDefault="00B37EC3" w:rsidP="00881B22">
            <w:pPr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Итого по мероприятиям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7F972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98766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C06A3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73FA1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0E7F7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FDED3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4144E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BAB09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X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D42AD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3A87C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37B62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47C72042" w14:textId="77777777" w:rsidTr="00881B22">
        <w:trPr>
          <w:gridBefore w:val="1"/>
          <w:wBefore w:w="149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04D8A" w14:textId="77777777" w:rsidR="00B37EC3" w:rsidRPr="005A6398" w:rsidRDefault="00B37EC3" w:rsidP="00881B22">
            <w:pPr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Всего по мероприятиям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BB232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02D29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1679E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0FD8D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BEC4D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53D43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X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BED69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FA638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X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87A5A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A9786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3DECC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44DC17DB" w14:textId="77777777" w:rsidTr="00881B22">
        <w:trPr>
          <w:gridBefore w:val="1"/>
          <w:wBefore w:w="149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D7066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39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DCC87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49601C4A" w14:textId="77777777" w:rsidTr="00881B22">
        <w:trPr>
          <w:gridBefore w:val="1"/>
          <w:wBefore w:w="149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C0AF8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DA0D6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11EF8E83" w14:textId="77777777" w:rsidTr="00881B22">
        <w:trPr>
          <w:gridBefore w:val="1"/>
          <w:wBefore w:w="149" w:type="dxa"/>
        </w:trPr>
        <w:tc>
          <w:tcPr>
            <w:tcW w:w="51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A281D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b/>
                <w:bCs/>
                <w:sz w:val="22"/>
                <w:szCs w:val="22"/>
                <w:bdr w:val="none" w:sz="0" w:space="0" w:color="auto" w:frame="1"/>
              </w:rPr>
              <w:t>СПРАВОЧНО:</w:t>
            </w:r>
          </w:p>
        </w:tc>
        <w:tc>
          <w:tcPr>
            <w:tcW w:w="100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1A338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562C8BF1" w14:textId="77777777" w:rsidTr="00881B22">
        <w:trPr>
          <w:gridBefore w:val="1"/>
          <w:wBefore w:w="149" w:type="dxa"/>
        </w:trPr>
        <w:tc>
          <w:tcPr>
            <w:tcW w:w="51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AF21C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Всего с начала года</w:t>
            </w:r>
          </w:p>
        </w:tc>
        <w:tc>
          <w:tcPr>
            <w:tcW w:w="10066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6F0B1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53A919CA" w14:textId="77777777" w:rsidTr="00881B22">
        <w:trPr>
          <w:gridBefore w:val="1"/>
          <w:wBefore w:w="149" w:type="dxa"/>
        </w:trPr>
        <w:tc>
          <w:tcPr>
            <w:tcW w:w="5142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18DF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реализации программы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12344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2A0F3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55B6C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13393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45342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B0869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E5A51" w14:textId="77777777" w:rsidR="00B37EC3" w:rsidRPr="005A6398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Х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BBBC7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F9FC7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17101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4B7C9E27" w14:textId="77777777" w:rsidTr="00881B22">
        <w:trPr>
          <w:gridAfter w:val="1"/>
          <w:wAfter w:w="47" w:type="dxa"/>
          <w:trHeight w:val="15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3FD7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A6398">
              <w:rPr>
                <w:rFonts w:ascii="Arial" w:hAnsi="Arial" w:cs="Arial"/>
                <w:color w:val="444444"/>
                <w:sz w:val="22"/>
                <w:szCs w:val="22"/>
              </w:rPr>
              <w:t>    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0CC56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BBFA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5824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466E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AC6C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0897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793F1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37758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628E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D3AFB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1CC9815F" w14:textId="77777777" w:rsidTr="00881B22">
        <w:trPr>
          <w:gridAfter w:val="1"/>
          <w:wAfter w:w="47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C1876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3159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15BC9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B24DB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1C28C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1384C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040D48DA" w14:textId="77777777" w:rsidTr="00881B22">
        <w:trPr>
          <w:gridAfter w:val="1"/>
          <w:wAfter w:w="47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4D11B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(уполномоченное лицо)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6F079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40895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9FF90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E236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8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242E6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30B6904F" w14:textId="77777777" w:rsidTr="00881B22">
        <w:trPr>
          <w:gridAfter w:val="1"/>
          <w:wAfter w:w="47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077C4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F3FE4" w14:textId="77777777" w:rsidR="00B37EC3" w:rsidRPr="00CF44F3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CF44F3">
              <w:rPr>
                <w:i/>
                <w:iCs/>
                <w:sz w:val="16"/>
                <w:szCs w:val="16"/>
                <w:bdr w:val="none" w:sz="0" w:space="0" w:color="auto" w:frame="1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2F5AE" w14:textId="77777777" w:rsidR="00B37EC3" w:rsidRPr="00CF44F3" w:rsidRDefault="00B37EC3" w:rsidP="00881B2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7E49B" w14:textId="77777777" w:rsidR="00B37EC3" w:rsidRPr="00CF44F3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CF44F3">
              <w:rPr>
                <w:i/>
                <w:iCs/>
                <w:sz w:val="16"/>
                <w:szCs w:val="16"/>
                <w:bdr w:val="none" w:sz="0" w:space="0" w:color="auto" w:frame="1"/>
              </w:rPr>
              <w:t>(подпись)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A0AB1" w14:textId="77777777" w:rsidR="00B37EC3" w:rsidRPr="00CF44F3" w:rsidRDefault="00B37EC3" w:rsidP="00881B2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8EFDC" w14:textId="77777777" w:rsidR="00B37EC3" w:rsidRPr="00CF44F3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CF44F3">
              <w:rPr>
                <w:i/>
                <w:iCs/>
                <w:sz w:val="16"/>
                <w:szCs w:val="16"/>
                <w:bdr w:val="none" w:sz="0" w:space="0" w:color="auto" w:frame="1"/>
              </w:rPr>
              <w:t>(расшифровка подписи)</w:t>
            </w:r>
          </w:p>
        </w:tc>
      </w:tr>
      <w:tr w:rsidR="00B37EC3" w:rsidRPr="005A6398" w14:paraId="468C7665" w14:textId="77777777" w:rsidTr="00881B22">
        <w:trPr>
          <w:gridAfter w:val="1"/>
          <w:wAfter w:w="47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AE1D1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5F4D5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E440D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59B2A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E5812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5A520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52322314" w14:textId="77777777" w:rsidTr="00881B22">
        <w:trPr>
          <w:gridAfter w:val="1"/>
          <w:wAfter w:w="47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6DC42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Руководитель технической службы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C821B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80D24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CF4EB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CC937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027C3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09FD5F42" w14:textId="77777777" w:rsidTr="00881B22">
        <w:trPr>
          <w:gridAfter w:val="1"/>
          <w:wAfter w:w="47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89BCB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(уполномоченное лицо)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DB04E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1A051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00031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43D8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8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A3DA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57D3F158" w14:textId="77777777" w:rsidTr="00881B22">
        <w:trPr>
          <w:gridAfter w:val="1"/>
          <w:wAfter w:w="47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C240B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F9543" w14:textId="77777777" w:rsidR="00B37EC3" w:rsidRPr="00CF44F3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CF44F3">
              <w:rPr>
                <w:i/>
                <w:iCs/>
                <w:sz w:val="16"/>
                <w:szCs w:val="16"/>
                <w:bdr w:val="none" w:sz="0" w:space="0" w:color="auto" w:frame="1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DE7F6" w14:textId="77777777" w:rsidR="00B37EC3" w:rsidRPr="00CF44F3" w:rsidRDefault="00B37EC3" w:rsidP="00881B2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879D1" w14:textId="77777777" w:rsidR="00B37EC3" w:rsidRPr="00CF44F3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CF44F3">
              <w:rPr>
                <w:i/>
                <w:iCs/>
                <w:sz w:val="16"/>
                <w:szCs w:val="16"/>
                <w:bdr w:val="none" w:sz="0" w:space="0" w:color="auto" w:frame="1"/>
              </w:rPr>
              <w:t>(подпись)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642A3" w14:textId="77777777" w:rsidR="00B37EC3" w:rsidRPr="00CF44F3" w:rsidRDefault="00B37EC3" w:rsidP="00881B2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7166B" w14:textId="77777777" w:rsidR="00B37EC3" w:rsidRPr="00CF44F3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CF44F3">
              <w:rPr>
                <w:i/>
                <w:iCs/>
                <w:sz w:val="16"/>
                <w:szCs w:val="16"/>
                <w:bdr w:val="none" w:sz="0" w:space="0" w:color="auto" w:frame="1"/>
              </w:rPr>
              <w:t>(расшифровка подписи)</w:t>
            </w:r>
          </w:p>
        </w:tc>
      </w:tr>
      <w:tr w:rsidR="00B37EC3" w:rsidRPr="005A6398" w14:paraId="0FE292A3" w14:textId="77777777" w:rsidTr="00881B22">
        <w:trPr>
          <w:gridAfter w:val="1"/>
          <w:wAfter w:w="47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E9B13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Руководитель финансово-</w:t>
            </w:r>
            <w:r w:rsidRPr="005A6398">
              <w:rPr>
                <w:sz w:val="22"/>
                <w:szCs w:val="22"/>
              </w:rPr>
              <w:br/>
              <w:t>экономической службы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02D81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E5C3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5A112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1149D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0CC82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14EF3EC2" w14:textId="77777777" w:rsidTr="00881B22">
        <w:trPr>
          <w:gridAfter w:val="1"/>
          <w:wAfter w:w="47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030FD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(уполномоченное лицо)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40F1C" w14:textId="77777777" w:rsidR="00B37EC3" w:rsidRPr="00CF44F3" w:rsidRDefault="00B37EC3" w:rsidP="00881B2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47DAA" w14:textId="77777777" w:rsidR="00B37EC3" w:rsidRPr="00CF44F3" w:rsidRDefault="00B37EC3" w:rsidP="00881B2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5C118" w14:textId="77777777" w:rsidR="00B37EC3" w:rsidRPr="00CF44F3" w:rsidRDefault="00B37EC3" w:rsidP="00881B2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9D837F" w14:textId="77777777" w:rsidR="00B37EC3" w:rsidRPr="00CF44F3" w:rsidRDefault="00B37EC3" w:rsidP="00881B2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A6771" w14:textId="77777777" w:rsidR="00B37EC3" w:rsidRPr="00CF44F3" w:rsidRDefault="00B37EC3" w:rsidP="00881B2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37EC3" w:rsidRPr="005A6398" w14:paraId="4E06770D" w14:textId="77777777" w:rsidTr="00881B22">
        <w:trPr>
          <w:gridAfter w:val="1"/>
          <w:wAfter w:w="47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750C0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19908" w14:textId="77777777" w:rsidR="00B37EC3" w:rsidRPr="00CF44F3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CF44F3">
              <w:rPr>
                <w:i/>
                <w:iCs/>
                <w:sz w:val="16"/>
                <w:szCs w:val="16"/>
                <w:bdr w:val="none" w:sz="0" w:space="0" w:color="auto" w:frame="1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8CC74" w14:textId="77777777" w:rsidR="00B37EC3" w:rsidRPr="00CF44F3" w:rsidRDefault="00B37EC3" w:rsidP="00881B2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8646C" w14:textId="77777777" w:rsidR="00B37EC3" w:rsidRPr="00CF44F3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CF44F3">
              <w:rPr>
                <w:i/>
                <w:iCs/>
                <w:sz w:val="16"/>
                <w:szCs w:val="16"/>
                <w:bdr w:val="none" w:sz="0" w:space="0" w:color="auto" w:frame="1"/>
              </w:rPr>
              <w:t>(подпись)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13477" w14:textId="77777777" w:rsidR="00B37EC3" w:rsidRPr="00CF44F3" w:rsidRDefault="00B37EC3" w:rsidP="00881B2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679AB" w14:textId="77777777" w:rsidR="00B37EC3" w:rsidRPr="00CF44F3" w:rsidRDefault="00B37EC3" w:rsidP="00881B22">
            <w:pPr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CF44F3">
              <w:rPr>
                <w:i/>
                <w:iCs/>
                <w:sz w:val="16"/>
                <w:szCs w:val="16"/>
                <w:bdr w:val="none" w:sz="0" w:space="0" w:color="auto" w:frame="1"/>
              </w:rPr>
              <w:t>(расшифровка подписи)</w:t>
            </w:r>
          </w:p>
        </w:tc>
      </w:tr>
      <w:tr w:rsidR="00B37EC3" w:rsidRPr="005A6398" w14:paraId="48522548" w14:textId="77777777" w:rsidTr="00881B22">
        <w:trPr>
          <w:gridAfter w:val="1"/>
          <w:wAfter w:w="47" w:type="dxa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21712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BF636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16C4E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4BB63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590A5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ACEF4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37EC3" w:rsidRPr="005A6398" w14:paraId="37A349A1" w14:textId="77777777" w:rsidTr="00881B22">
        <w:trPr>
          <w:gridAfter w:val="1"/>
          <w:wAfter w:w="47" w:type="dxa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D0F4E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0D622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3DC66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B0D3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7FBB6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03614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7899D" w14:textId="77777777" w:rsidR="00B37EC3" w:rsidRPr="005A6398" w:rsidRDefault="00B37EC3" w:rsidP="00881B22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5A6398">
              <w:rPr>
                <w:sz w:val="22"/>
                <w:szCs w:val="22"/>
              </w:rPr>
              <w:t>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718B0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AEAC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EDCFF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0D549" w14:textId="77777777" w:rsidR="00B37EC3" w:rsidRPr="005A6398" w:rsidRDefault="00B37EC3" w:rsidP="00881B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7B8DD26F" w14:textId="77777777" w:rsidR="00782CDB" w:rsidRDefault="00F845B4">
      <w:pPr>
        <w:pStyle w:val="10"/>
        <w:jc w:val="right"/>
      </w:pPr>
      <w:r>
        <w:lastRenderedPageBreak/>
        <w:t>Приложение 2</w:t>
      </w:r>
    </w:p>
    <w:p w14:paraId="0ACEF60C" w14:textId="49BC8648" w:rsidR="00782CDB" w:rsidRDefault="00BE2AB1">
      <w:pPr>
        <w:ind w:firstLine="0"/>
      </w:pPr>
      <w:r w:rsidRPr="00BE2AB1">
        <w:rPr>
          <w:noProof/>
        </w:rPr>
        <w:drawing>
          <wp:inline distT="0" distB="0" distL="0" distR="0" wp14:anchorId="6AA8DD2D" wp14:editId="705A0D48">
            <wp:extent cx="9611995" cy="54571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84D33" w14:textId="6EAF009A" w:rsidR="00BE2AB1" w:rsidRDefault="00BE2AB1">
      <w:pPr>
        <w:ind w:firstLine="0"/>
      </w:pPr>
    </w:p>
    <w:p w14:paraId="4AB71858" w14:textId="6D2DC04F" w:rsidR="00BE2AB1" w:rsidRDefault="00BE2AB1">
      <w:pPr>
        <w:ind w:firstLine="0"/>
      </w:pPr>
    </w:p>
    <w:p w14:paraId="0F377676" w14:textId="2764D2A4" w:rsidR="00BE2AB1" w:rsidRDefault="00FD12B3">
      <w:pPr>
        <w:ind w:firstLine="0"/>
      </w:pPr>
      <w:r w:rsidRPr="00FD12B3">
        <w:rPr>
          <w:noProof/>
        </w:rPr>
        <w:lastRenderedPageBreak/>
        <w:drawing>
          <wp:inline distT="0" distB="0" distL="0" distR="0" wp14:anchorId="1C4C0BF6" wp14:editId="1B6CECDD">
            <wp:extent cx="9611995" cy="545719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AB5A" w14:textId="3563F80C" w:rsidR="001340A1" w:rsidRDefault="001340A1">
      <w:pPr>
        <w:ind w:firstLine="0"/>
      </w:pPr>
    </w:p>
    <w:p w14:paraId="572FA7A5" w14:textId="5A3F4320" w:rsidR="001340A1" w:rsidRDefault="001340A1">
      <w:pPr>
        <w:ind w:firstLine="0"/>
      </w:pPr>
    </w:p>
    <w:p w14:paraId="47FF08D4" w14:textId="1E027D91" w:rsidR="001340A1" w:rsidRDefault="001340A1">
      <w:pPr>
        <w:ind w:firstLine="0"/>
      </w:pPr>
    </w:p>
    <w:p w14:paraId="6097E144" w14:textId="3DA9D362" w:rsidR="001340A1" w:rsidRDefault="001340A1">
      <w:pPr>
        <w:ind w:firstLine="0"/>
      </w:pPr>
    </w:p>
    <w:p w14:paraId="371F1CBC" w14:textId="1E82DA00" w:rsidR="001340A1" w:rsidRDefault="00462FE5">
      <w:pPr>
        <w:ind w:firstLine="0"/>
      </w:pPr>
      <w:r w:rsidRPr="00462FE5">
        <w:rPr>
          <w:noProof/>
        </w:rPr>
        <w:lastRenderedPageBreak/>
        <w:drawing>
          <wp:inline distT="0" distB="0" distL="0" distR="0" wp14:anchorId="28779C28" wp14:editId="0850CADB">
            <wp:extent cx="9611995" cy="545719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1EC72" w14:textId="707529D6" w:rsidR="00462FE5" w:rsidRDefault="00462FE5">
      <w:pPr>
        <w:ind w:firstLine="0"/>
      </w:pPr>
    </w:p>
    <w:p w14:paraId="59D2FA9D" w14:textId="0DE54D41" w:rsidR="00462FE5" w:rsidRDefault="00462FE5">
      <w:pPr>
        <w:ind w:firstLine="0"/>
      </w:pPr>
    </w:p>
    <w:p w14:paraId="30D15F86" w14:textId="6B4A7843" w:rsidR="00462FE5" w:rsidRDefault="00462FE5">
      <w:pPr>
        <w:ind w:firstLine="0"/>
      </w:pPr>
    </w:p>
    <w:p w14:paraId="22F4815A" w14:textId="19131976" w:rsidR="00462FE5" w:rsidRDefault="00462FE5">
      <w:pPr>
        <w:ind w:firstLine="0"/>
      </w:pPr>
    </w:p>
    <w:p w14:paraId="0CC48D73" w14:textId="37923F2A" w:rsidR="00462FE5" w:rsidRDefault="00C83396">
      <w:pPr>
        <w:ind w:firstLine="0"/>
      </w:pPr>
      <w:r w:rsidRPr="00C83396">
        <w:rPr>
          <w:noProof/>
        </w:rPr>
        <w:lastRenderedPageBreak/>
        <w:drawing>
          <wp:inline distT="0" distB="0" distL="0" distR="0" wp14:anchorId="4054092A" wp14:editId="112EC3E3">
            <wp:extent cx="9611995" cy="545719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0AADB" w14:textId="03C51E09" w:rsidR="00782CDB" w:rsidRDefault="007E6F0E">
      <w:pPr>
        <w:ind w:firstLine="0"/>
      </w:pPr>
      <w:r>
        <w:t xml:space="preserve">Примечание: в здании ДК </w:t>
      </w:r>
      <w:proofErr w:type="spellStart"/>
      <w:r>
        <w:t>Ложголово</w:t>
      </w:r>
      <w:proofErr w:type="spellEnd"/>
      <w:r>
        <w:t xml:space="preserve"> электрическая энергия используется на отопление</w:t>
      </w:r>
      <w:r w:rsidR="003D7CA8">
        <w:t xml:space="preserve"> и вентиляцию</w:t>
      </w:r>
    </w:p>
    <w:p w14:paraId="2D57927D" w14:textId="77777777" w:rsidR="00782CDB" w:rsidRDefault="00782CDB">
      <w:pPr>
        <w:ind w:firstLine="0"/>
      </w:pPr>
    </w:p>
    <w:p w14:paraId="139B93DD" w14:textId="77777777" w:rsidR="00782CDB" w:rsidRDefault="00782CDB">
      <w:pPr>
        <w:ind w:firstLine="0"/>
      </w:pPr>
    </w:p>
    <w:p w14:paraId="52843F94" w14:textId="77777777" w:rsidR="00782CDB" w:rsidRDefault="00782CDB">
      <w:pPr>
        <w:ind w:firstLine="0"/>
      </w:pPr>
    </w:p>
    <w:sectPr w:rsidR="00782CDB">
      <w:footerReference w:type="default" r:id="rId21"/>
      <w:pgSz w:w="16839" w:h="11907"/>
      <w:pgMar w:top="993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35A" w14:textId="77777777" w:rsidR="006741EB" w:rsidRDefault="006741EB">
      <w:pPr>
        <w:spacing w:line="240" w:lineRule="auto"/>
      </w:pPr>
      <w:r>
        <w:separator/>
      </w:r>
    </w:p>
  </w:endnote>
  <w:endnote w:type="continuationSeparator" w:id="0">
    <w:p w14:paraId="5EC8B3A4" w14:textId="77777777" w:rsidR="006741EB" w:rsidRDefault="00674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3AE7" w14:textId="77777777" w:rsidR="00881B22" w:rsidRDefault="00881B2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E4DF2">
      <w:rPr>
        <w:noProof/>
      </w:rPr>
      <w:t>4</w:t>
    </w:r>
    <w:r>
      <w:fldChar w:fldCharType="end"/>
    </w:r>
  </w:p>
  <w:p w14:paraId="6CA196A4" w14:textId="77777777" w:rsidR="00881B22" w:rsidRDefault="00881B22">
    <w:pPr>
      <w:pStyle w:val="af"/>
      <w:jc w:val="righ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8344" w14:textId="1E0B21BF" w:rsidR="00881B22" w:rsidRDefault="00881B2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E4DF2">
      <w:rPr>
        <w:noProof/>
      </w:rPr>
      <w:t>22</w:t>
    </w:r>
    <w:r>
      <w:fldChar w:fldCharType="end"/>
    </w:r>
  </w:p>
  <w:p w14:paraId="273CA1B2" w14:textId="77777777" w:rsidR="00881B22" w:rsidRDefault="00881B22">
    <w:pPr>
      <w:pStyle w:val="af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158B" w14:textId="77777777" w:rsidR="00881B22" w:rsidRDefault="00881B22">
    <w:pPr>
      <w:pStyle w:val="af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5B54" w14:textId="5F663381" w:rsidR="00881B22" w:rsidRDefault="00881B2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E4DF2">
      <w:rPr>
        <w:noProof/>
      </w:rPr>
      <w:t>6</w:t>
    </w:r>
    <w:r>
      <w:fldChar w:fldCharType="end"/>
    </w:r>
  </w:p>
  <w:p w14:paraId="1F3C89ED" w14:textId="77777777" w:rsidR="00881B22" w:rsidRDefault="00881B22">
    <w:pPr>
      <w:pStyle w:val="af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8535" w14:textId="6ED2B76C" w:rsidR="00881B22" w:rsidRDefault="00881B2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E4DF2">
      <w:rPr>
        <w:noProof/>
      </w:rPr>
      <w:t>8</w:t>
    </w:r>
    <w:r>
      <w:fldChar w:fldCharType="end"/>
    </w:r>
  </w:p>
  <w:p w14:paraId="0154F97B" w14:textId="77777777" w:rsidR="00881B22" w:rsidRDefault="00881B22">
    <w:pPr>
      <w:pStyle w:val="af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3A3C" w14:textId="24D3A917" w:rsidR="00881B22" w:rsidRDefault="00881B2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E4DF2">
      <w:rPr>
        <w:noProof/>
      </w:rPr>
      <w:t>10</w:t>
    </w:r>
    <w:r>
      <w:fldChar w:fldCharType="end"/>
    </w:r>
  </w:p>
  <w:p w14:paraId="2ED8D5E5" w14:textId="77777777" w:rsidR="00881B22" w:rsidRDefault="00881B22">
    <w:pPr>
      <w:pStyle w:val="af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56AA" w14:textId="670A9EC3" w:rsidR="00881B22" w:rsidRDefault="00881B2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A2CBF">
      <w:rPr>
        <w:noProof/>
      </w:rPr>
      <w:t>13</w:t>
    </w:r>
    <w:r>
      <w:fldChar w:fldCharType="end"/>
    </w:r>
  </w:p>
  <w:p w14:paraId="473D9651" w14:textId="77777777" w:rsidR="00881B22" w:rsidRDefault="00881B22">
    <w:pPr>
      <w:pStyle w:val="af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E21C" w14:textId="1D797CA7" w:rsidR="00881B22" w:rsidRDefault="00881B2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E4DF2">
      <w:rPr>
        <w:noProof/>
      </w:rPr>
      <w:t>16</w:t>
    </w:r>
    <w:r>
      <w:fldChar w:fldCharType="end"/>
    </w:r>
  </w:p>
  <w:p w14:paraId="5103585D" w14:textId="77777777" w:rsidR="00881B22" w:rsidRDefault="00881B22">
    <w:pPr>
      <w:pStyle w:val="af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72A1" w14:textId="58AFD607" w:rsidR="00881B22" w:rsidRDefault="00881B2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E4DF2">
      <w:rPr>
        <w:noProof/>
      </w:rPr>
      <w:t>19</w:t>
    </w:r>
    <w:r>
      <w:fldChar w:fldCharType="end"/>
    </w:r>
  </w:p>
  <w:p w14:paraId="700143CE" w14:textId="77777777" w:rsidR="00881B22" w:rsidRDefault="00881B22">
    <w:pPr>
      <w:pStyle w:val="af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D247" w14:textId="6CB2AFB2" w:rsidR="00881B22" w:rsidRDefault="00881B2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A2CBF">
      <w:rPr>
        <w:noProof/>
      </w:rPr>
      <w:t>20</w:t>
    </w:r>
    <w:r>
      <w:fldChar w:fldCharType="end"/>
    </w:r>
  </w:p>
  <w:p w14:paraId="2671D951" w14:textId="77777777" w:rsidR="00881B22" w:rsidRDefault="00881B22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1568" w14:textId="77777777" w:rsidR="006741EB" w:rsidRDefault="006741EB">
      <w:pPr>
        <w:spacing w:line="240" w:lineRule="auto"/>
      </w:pPr>
      <w:r>
        <w:separator/>
      </w:r>
    </w:p>
  </w:footnote>
  <w:footnote w:type="continuationSeparator" w:id="0">
    <w:p w14:paraId="7085BEE3" w14:textId="77777777" w:rsidR="006741EB" w:rsidRDefault="006741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35E8"/>
    <w:multiLevelType w:val="multilevel"/>
    <w:tmpl w:val="6F50C2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7D12F9"/>
    <w:multiLevelType w:val="multilevel"/>
    <w:tmpl w:val="34DC2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77786"/>
    <w:multiLevelType w:val="multilevel"/>
    <w:tmpl w:val="54B65B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A104202"/>
    <w:multiLevelType w:val="multilevel"/>
    <w:tmpl w:val="2F7022C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7E056652"/>
    <w:multiLevelType w:val="multilevel"/>
    <w:tmpl w:val="369AF90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DB"/>
    <w:rsid w:val="00050901"/>
    <w:rsid w:val="000F69D2"/>
    <w:rsid w:val="00104633"/>
    <w:rsid w:val="001077AD"/>
    <w:rsid w:val="001340A1"/>
    <w:rsid w:val="00197EC6"/>
    <w:rsid w:val="0020484B"/>
    <w:rsid w:val="00286794"/>
    <w:rsid w:val="002F3E6E"/>
    <w:rsid w:val="003162B5"/>
    <w:rsid w:val="0035317E"/>
    <w:rsid w:val="0035577B"/>
    <w:rsid w:val="003A2A53"/>
    <w:rsid w:val="003D5409"/>
    <w:rsid w:val="003D7CA8"/>
    <w:rsid w:val="003E4DF2"/>
    <w:rsid w:val="00462FE5"/>
    <w:rsid w:val="00517CFB"/>
    <w:rsid w:val="0055491F"/>
    <w:rsid w:val="00574A23"/>
    <w:rsid w:val="00643939"/>
    <w:rsid w:val="006741EB"/>
    <w:rsid w:val="00701DC2"/>
    <w:rsid w:val="007322C4"/>
    <w:rsid w:val="007412BD"/>
    <w:rsid w:val="00772818"/>
    <w:rsid w:val="00782CDB"/>
    <w:rsid w:val="007B5D84"/>
    <w:rsid w:val="007E6F0E"/>
    <w:rsid w:val="00801015"/>
    <w:rsid w:val="00820798"/>
    <w:rsid w:val="00835B05"/>
    <w:rsid w:val="0087170A"/>
    <w:rsid w:val="00881B22"/>
    <w:rsid w:val="008A2CBF"/>
    <w:rsid w:val="008A75A3"/>
    <w:rsid w:val="008D5D5E"/>
    <w:rsid w:val="00924797"/>
    <w:rsid w:val="0094412C"/>
    <w:rsid w:val="00962AB2"/>
    <w:rsid w:val="009922CB"/>
    <w:rsid w:val="009F2A58"/>
    <w:rsid w:val="00AB14A4"/>
    <w:rsid w:val="00AE754B"/>
    <w:rsid w:val="00AF4537"/>
    <w:rsid w:val="00B240CC"/>
    <w:rsid w:val="00B37EC3"/>
    <w:rsid w:val="00BC5903"/>
    <w:rsid w:val="00BE2AB1"/>
    <w:rsid w:val="00C83396"/>
    <w:rsid w:val="00C971E8"/>
    <w:rsid w:val="00CC7E5D"/>
    <w:rsid w:val="00CD7417"/>
    <w:rsid w:val="00CE3DCD"/>
    <w:rsid w:val="00D31B34"/>
    <w:rsid w:val="00DF6B4C"/>
    <w:rsid w:val="00E00A11"/>
    <w:rsid w:val="00E677D1"/>
    <w:rsid w:val="00F2474C"/>
    <w:rsid w:val="00F31C5C"/>
    <w:rsid w:val="00F845B4"/>
    <w:rsid w:val="00F85CEB"/>
    <w:rsid w:val="00FC2965"/>
    <w:rsid w:val="00FD12B3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CCEC"/>
  <w15:docId w15:val="{EA673B4B-E8B1-44AF-91D2-EF595574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24797"/>
    <w:pPr>
      <w:spacing w:line="276" w:lineRule="auto"/>
      <w:ind w:firstLine="709"/>
      <w:jc w:val="both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pageBreakBefore/>
      <w:widowControl w:val="0"/>
      <w:tabs>
        <w:tab w:val="left" w:pos="360"/>
        <w:tab w:val="right" w:leader="dot" w:pos="8080"/>
      </w:tabs>
      <w:spacing w:after="240"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center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ind w:right="283" w:firstLine="567"/>
      <w:jc w:val="center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ind w:right="283" w:firstLine="567"/>
      <w:jc w:val="right"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tabs>
        <w:tab w:val="left" w:pos="3828"/>
      </w:tabs>
      <w:ind w:firstLine="567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ind w:firstLine="851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  <w:ind w:firstLine="0"/>
      <w:jc w:val="left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a3">
    <w:name w:val="Основной шрифт"/>
    <w:link w:val="a4"/>
  </w:style>
  <w:style w:type="character" w:customStyle="1" w:styleId="a4">
    <w:name w:val="Основной шрифт"/>
    <w:link w:val="a3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5">
    <w:name w:val="Body Text Indent"/>
    <w:basedOn w:val="a"/>
    <w:link w:val="a6"/>
    <w:pPr>
      <w:widowControl w:val="0"/>
      <w:tabs>
        <w:tab w:val="left" w:pos="5103"/>
      </w:tabs>
      <w:ind w:firstLine="567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31">
    <w:name w:val="Body Text Indent 3"/>
    <w:basedOn w:val="a"/>
    <w:link w:val="32"/>
    <w:pPr>
      <w:widowControl w:val="0"/>
      <w:ind w:firstLine="426"/>
    </w:p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Blockquote">
    <w:name w:val="Blockquote"/>
    <w:basedOn w:val="a"/>
    <w:link w:val="Blockquote0"/>
    <w:pPr>
      <w:widowControl w:val="0"/>
      <w:spacing w:before="100" w:after="100"/>
      <w:ind w:left="360" w:right="360" w:firstLine="0"/>
    </w:pPr>
  </w:style>
  <w:style w:type="character" w:customStyle="1" w:styleId="Blockquote0">
    <w:name w:val="Blockquote"/>
    <w:basedOn w:val="1"/>
    <w:link w:val="Blockquote"/>
    <w:rPr>
      <w:sz w:val="24"/>
    </w:rPr>
  </w:style>
  <w:style w:type="paragraph" w:customStyle="1" w:styleId="14">
    <w:name w:val="Знак примечания1"/>
    <w:link w:val="ae"/>
    <w:rPr>
      <w:sz w:val="16"/>
    </w:rPr>
  </w:style>
  <w:style w:type="character" w:styleId="ae">
    <w:name w:val="annotation reference"/>
    <w:link w:val="14"/>
    <w:rPr>
      <w:sz w:val="16"/>
    </w:rPr>
  </w:style>
  <w:style w:type="paragraph" w:styleId="af">
    <w:name w:val="footer"/>
    <w:basedOn w:val="a"/>
    <w:link w:val="af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af0">
    <w:name w:val="Нижний колонтитул Знак"/>
    <w:basedOn w:val="1"/>
    <w:link w:val="af"/>
    <w:rPr>
      <w:sz w:val="20"/>
    </w:rPr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25">
    <w:name w:val="Body Text Indent 2"/>
    <w:basedOn w:val="a"/>
    <w:link w:val="26"/>
    <w:pPr>
      <w:widowControl w:val="0"/>
      <w:ind w:firstLine="284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35">
    <w:name w:val="Body Text 3"/>
    <w:basedOn w:val="a"/>
    <w:link w:val="36"/>
    <w:pPr>
      <w:widowControl w:val="0"/>
      <w:tabs>
        <w:tab w:val="left" w:pos="426"/>
      </w:tabs>
    </w:pPr>
    <w:rPr>
      <w:b/>
      <w:caps/>
    </w:rPr>
  </w:style>
  <w:style w:type="character" w:customStyle="1" w:styleId="36">
    <w:name w:val="Основной текст 3 Знак"/>
    <w:basedOn w:val="1"/>
    <w:link w:val="35"/>
    <w:rPr>
      <w:b/>
      <w:caps/>
      <w:sz w:val="24"/>
    </w:rPr>
  </w:style>
  <w:style w:type="paragraph" w:styleId="af1">
    <w:name w:val="Document Map"/>
    <w:basedOn w:val="a"/>
    <w:link w:val="af2"/>
    <w:pPr>
      <w:widowControl w:val="0"/>
    </w:pPr>
    <w:rPr>
      <w:rFonts w:ascii="Tahoma" w:hAnsi="Tahoma"/>
      <w:sz w:val="20"/>
    </w:rPr>
  </w:style>
  <w:style w:type="character" w:customStyle="1" w:styleId="af2">
    <w:name w:val="Схема документа Знак"/>
    <w:basedOn w:val="1"/>
    <w:link w:val="af1"/>
    <w:rPr>
      <w:rFonts w:ascii="Tahoma" w:hAnsi="Tahoma"/>
      <w:sz w:val="20"/>
    </w:rPr>
  </w:style>
  <w:style w:type="paragraph" w:customStyle="1" w:styleId="ed">
    <w:name w:val="дeсновdой те"/>
    <w:basedOn w:val="a"/>
    <w:link w:val="ed0"/>
    <w:pPr>
      <w:widowControl w:val="0"/>
      <w:tabs>
        <w:tab w:val="left" w:pos="0"/>
      </w:tabs>
      <w:ind w:right="283"/>
    </w:pPr>
    <w:rPr>
      <w:sz w:val="28"/>
    </w:rPr>
  </w:style>
  <w:style w:type="character" w:customStyle="1" w:styleId="ed0">
    <w:name w:val="дeсновdой те"/>
    <w:basedOn w:val="1"/>
    <w:link w:val="ed"/>
    <w:rPr>
      <w:sz w:val="28"/>
    </w:rPr>
  </w:style>
  <w:style w:type="character" w:customStyle="1" w:styleId="50">
    <w:name w:val="Заголовок 5 Знак"/>
    <w:basedOn w:val="1"/>
    <w:link w:val="5"/>
    <w:rPr>
      <w:sz w:val="24"/>
    </w:rPr>
  </w:style>
  <w:style w:type="paragraph" w:styleId="27">
    <w:name w:val="List Bullet 2"/>
    <w:basedOn w:val="a"/>
    <w:link w:val="28"/>
    <w:pPr>
      <w:ind w:left="566" w:firstLine="285"/>
    </w:pPr>
    <w:rPr>
      <w:sz w:val="20"/>
    </w:rPr>
  </w:style>
  <w:style w:type="character" w:customStyle="1" w:styleId="28">
    <w:name w:val="Маркированный список 2 Знак"/>
    <w:basedOn w:val="1"/>
    <w:link w:val="27"/>
    <w:rPr>
      <w:sz w:val="20"/>
    </w:rPr>
  </w:style>
  <w:style w:type="paragraph" w:customStyle="1" w:styleId="15">
    <w:name w:val="Строгий1"/>
    <w:link w:val="af3"/>
    <w:rPr>
      <w:b/>
    </w:rPr>
  </w:style>
  <w:style w:type="character" w:styleId="af3">
    <w:name w:val="Strong"/>
    <w:link w:val="15"/>
    <w:rPr>
      <w:b/>
    </w:rPr>
  </w:style>
  <w:style w:type="paragraph" w:customStyle="1" w:styleId="bolder">
    <w:name w:val="bolder"/>
    <w:link w:val="bolder0"/>
  </w:style>
  <w:style w:type="character" w:customStyle="1" w:styleId="bolder0">
    <w:name w:val="bolder"/>
    <w:link w:val="bolder"/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6">
    <w:name w:val="Гиперссылка1"/>
    <w:link w:val="af4"/>
    <w:rPr>
      <w:color w:val="0000FF"/>
      <w:u w:val="single"/>
    </w:rPr>
  </w:style>
  <w:style w:type="character" w:styleId="af4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24"/>
    </w:rPr>
  </w:style>
  <w:style w:type="paragraph" w:styleId="17">
    <w:name w:val="toc 1"/>
    <w:basedOn w:val="a"/>
    <w:next w:val="a"/>
    <w:link w:val="18"/>
    <w:uiPriority w:val="39"/>
    <w:pPr>
      <w:widowControl w:val="0"/>
      <w:ind w:firstLine="0"/>
    </w:pPr>
  </w:style>
  <w:style w:type="character" w:customStyle="1" w:styleId="18">
    <w:name w:val="Оглавление 1 Знак"/>
    <w:basedOn w:val="1"/>
    <w:link w:val="17"/>
    <w:rPr>
      <w:sz w:val="24"/>
    </w:rPr>
  </w:style>
  <w:style w:type="paragraph" w:styleId="af5">
    <w:name w:val="No Spacing"/>
    <w:link w:val="af6"/>
    <w:rPr>
      <w:rFonts w:ascii="Calibri" w:hAnsi="Calibri"/>
      <w:sz w:val="22"/>
    </w:rPr>
  </w:style>
  <w:style w:type="character" w:customStyle="1" w:styleId="af6">
    <w:name w:val="Без интервала Знак"/>
    <w:link w:val="af5"/>
    <w:rPr>
      <w:rFonts w:ascii="Calibri" w:hAnsi="Calibri"/>
      <w:sz w:val="22"/>
    </w:rPr>
  </w:style>
  <w:style w:type="paragraph" w:customStyle="1" w:styleId="headertext">
    <w:name w:val="headertext"/>
    <w:basedOn w:val="a"/>
    <w:link w:val="headertext0"/>
    <w:pPr>
      <w:spacing w:beforeAutospacing="1" w:afterAutospacing="1"/>
    </w:pPr>
  </w:style>
  <w:style w:type="character" w:customStyle="1" w:styleId="headertext0">
    <w:name w:val="headertext"/>
    <w:basedOn w:val="1"/>
    <w:link w:val="headertext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styleId="ab">
    <w:name w:val="annotation text"/>
    <w:basedOn w:val="a"/>
    <w:link w:val="ad"/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9">
    <w:name w:val="Знак Знак Знак1 Знак"/>
    <w:basedOn w:val="a"/>
    <w:link w:val="1a"/>
    <w:pPr>
      <w:spacing w:after="160" w:line="240" w:lineRule="exact"/>
    </w:pPr>
    <w:rPr>
      <w:b/>
      <w:sz w:val="28"/>
    </w:rPr>
  </w:style>
  <w:style w:type="character" w:customStyle="1" w:styleId="1a">
    <w:name w:val="Знак Знак Знак1 Знак"/>
    <w:basedOn w:val="1"/>
    <w:link w:val="19"/>
    <w:rPr>
      <w:b/>
      <w:sz w:val="28"/>
    </w:rPr>
  </w:style>
  <w:style w:type="paragraph" w:customStyle="1" w:styleId="af7">
    <w:name w:val="Табличный"/>
    <w:basedOn w:val="a"/>
    <w:link w:val="af8"/>
    <w:pPr>
      <w:widowControl w:val="0"/>
      <w:jc w:val="center"/>
    </w:pPr>
    <w:rPr>
      <w:sz w:val="26"/>
    </w:rPr>
  </w:style>
  <w:style w:type="character" w:customStyle="1" w:styleId="af8">
    <w:name w:val="Табличный"/>
    <w:basedOn w:val="1"/>
    <w:link w:val="af7"/>
    <w:rPr>
      <w:sz w:val="2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9">
    <w:name w:val="Normal (Web)"/>
    <w:basedOn w:val="a"/>
    <w:link w:val="afa"/>
    <w:pPr>
      <w:spacing w:beforeAutospacing="1" w:afterAutospacing="1" w:line="240" w:lineRule="auto"/>
      <w:ind w:firstLine="0"/>
      <w:jc w:val="left"/>
    </w:pPr>
  </w:style>
  <w:style w:type="character" w:customStyle="1" w:styleId="afa">
    <w:name w:val="Обычный (Интернет) Знак"/>
    <w:basedOn w:val="1"/>
    <w:link w:val="af9"/>
    <w:rPr>
      <w:sz w:val="24"/>
    </w:rPr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  <w:ind w:firstLine="0"/>
      <w:jc w:val="left"/>
    </w:pPr>
  </w:style>
  <w:style w:type="character" w:customStyle="1" w:styleId="s11">
    <w:name w:val="s_1"/>
    <w:basedOn w:val="1"/>
    <w:link w:val="s1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basedOn w:val="a"/>
    <w:link w:val="afe"/>
    <w:uiPriority w:val="10"/>
    <w:qFormat/>
    <w:pPr>
      <w:widowControl w:val="0"/>
      <w:ind w:firstLine="567"/>
      <w:jc w:val="center"/>
    </w:pPr>
    <w:rPr>
      <w:b/>
      <w:sz w:val="28"/>
    </w:rPr>
  </w:style>
  <w:style w:type="character" w:customStyle="1" w:styleId="afe">
    <w:name w:val="Заголовок Знак"/>
    <w:basedOn w:val="1"/>
    <w:link w:val="afd"/>
    <w:rPr>
      <w:b/>
      <w:sz w:val="28"/>
    </w:rPr>
  </w:style>
  <w:style w:type="character" w:customStyle="1" w:styleId="40">
    <w:name w:val="Заголовок 4 Знак"/>
    <w:basedOn w:val="1"/>
    <w:link w:val="4"/>
    <w:rPr>
      <w:sz w:val="24"/>
    </w:rPr>
  </w:style>
  <w:style w:type="paragraph" w:styleId="aff">
    <w:name w:val="Body Text"/>
    <w:basedOn w:val="a"/>
    <w:link w:val="aff0"/>
    <w:pPr>
      <w:jc w:val="center"/>
    </w:pPr>
    <w:rPr>
      <w:sz w:val="28"/>
    </w:rPr>
  </w:style>
  <w:style w:type="character" w:customStyle="1" w:styleId="aff0">
    <w:name w:val="Основной текст Знак"/>
    <w:basedOn w:val="1"/>
    <w:link w:val="aff"/>
    <w:rPr>
      <w:sz w:val="28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uiPriority w:val="99"/>
    <w:rPr>
      <w:rFonts w:ascii="Courier New" w:hAnsi="Courier New"/>
      <w:sz w:val="20"/>
    </w:rPr>
  </w:style>
  <w:style w:type="paragraph" w:styleId="aff1">
    <w:name w:val="header"/>
    <w:basedOn w:val="a"/>
    <w:link w:val="aff2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aff2">
    <w:name w:val="Верхний колонтитул Знак"/>
    <w:basedOn w:val="1"/>
    <w:link w:val="aff1"/>
    <w:rPr>
      <w:sz w:val="20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60">
    <w:name w:val="Заголовок 6 Знак"/>
    <w:basedOn w:val="1"/>
    <w:link w:val="6"/>
    <w:rPr>
      <w:sz w:val="24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8B0B8-1568-455F-AD65-EBD25CAD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26</Pages>
  <Words>4404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27</cp:revision>
  <dcterms:created xsi:type="dcterms:W3CDTF">2024-04-04T06:14:00Z</dcterms:created>
  <dcterms:modified xsi:type="dcterms:W3CDTF">2024-05-02T18:21:00Z</dcterms:modified>
</cp:coreProperties>
</file>