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C3" w:rsidRDefault="00282AC3" w:rsidP="00282AC3">
      <w:pPr>
        <w:jc w:val="center"/>
        <w:rPr>
          <w:b/>
          <w:i/>
          <w:sz w:val="24"/>
          <w:szCs w:val="24"/>
        </w:rPr>
      </w:pPr>
    </w:p>
    <w:p w:rsidR="00880A5F" w:rsidRPr="00880A5F" w:rsidRDefault="00880A5F" w:rsidP="00880A5F">
      <w:pPr>
        <w:pStyle w:val="a8"/>
        <w:shd w:val="clear" w:color="auto" w:fill="FFFFFF"/>
        <w:jc w:val="center"/>
        <w:rPr>
          <w:rFonts w:ascii="Trebuchet MS" w:hAnsi="Trebuchet MS"/>
          <w:color w:val="000000"/>
          <w:sz w:val="28"/>
          <w:szCs w:val="28"/>
        </w:rPr>
      </w:pPr>
      <w:r w:rsidRPr="00880A5F">
        <w:rPr>
          <w:rStyle w:val="a9"/>
          <w:rFonts w:ascii="Trebuchet MS" w:hAnsi="Trebuchet MS"/>
          <w:color w:val="000000"/>
          <w:sz w:val="28"/>
          <w:szCs w:val="28"/>
        </w:rPr>
        <w:t xml:space="preserve">Повышение </w:t>
      </w:r>
      <w:proofErr w:type="spellStart"/>
      <w:r w:rsidRPr="00880A5F">
        <w:rPr>
          <w:rStyle w:val="a9"/>
          <w:rFonts w:ascii="Trebuchet MS" w:hAnsi="Trebuchet MS"/>
          <w:color w:val="000000"/>
          <w:sz w:val="28"/>
          <w:szCs w:val="28"/>
        </w:rPr>
        <w:t>энергоэффективности</w:t>
      </w:r>
      <w:proofErr w:type="spellEnd"/>
      <w:r w:rsidRPr="00880A5F">
        <w:rPr>
          <w:rStyle w:val="a9"/>
          <w:rFonts w:ascii="Trebuchet MS" w:hAnsi="Trebuchet MS"/>
          <w:color w:val="000000"/>
          <w:sz w:val="28"/>
          <w:szCs w:val="28"/>
        </w:rPr>
        <w:t xml:space="preserve"> зданий находится в компетенции:</w:t>
      </w:r>
    </w:p>
    <w:p w:rsidR="00880A5F" w:rsidRDefault="00880A5F" w:rsidP="00880A5F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органов местного самоуправления,</w:t>
      </w:r>
    </w:p>
    <w:p w:rsidR="00880A5F" w:rsidRDefault="00880A5F" w:rsidP="00880A5F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управляющих компаний,</w:t>
      </w:r>
    </w:p>
    <w:p w:rsidR="00880A5F" w:rsidRDefault="00880A5F" w:rsidP="00880A5F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жителей многоквартирных домов и</w:t>
      </w:r>
    </w:p>
    <w:p w:rsidR="00880A5F" w:rsidRDefault="00880A5F" w:rsidP="00880A5F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собственников частных жилых домов.</w:t>
      </w:r>
    </w:p>
    <w:p w:rsidR="00880A5F" w:rsidRPr="00905EBF" w:rsidRDefault="00880A5F" w:rsidP="00905EB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ПОВЫШЕНИЕ ЭНЕРГОЭФФЕКТИВНОСТИ ЗДАНИЙ И МНОГОКВАРТИРНЫХ ДОМОВ</w:t>
      </w:r>
    </w:p>
    <w:p w:rsidR="00880A5F" w:rsidRDefault="00880A5F" w:rsidP="00880A5F">
      <w:pPr>
        <w:pStyle w:val="3"/>
        <w:shd w:val="clear" w:color="auto" w:fill="FFFFFF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СОДЕРЖАНИЕ:</w:t>
      </w:r>
    </w:p>
    <w:p w:rsidR="00880A5F" w:rsidRDefault="00C54575" w:rsidP="00880A5F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6" w:anchor="zakonodatelstvo-pro-povyshenie-energoeffektivnosti-zdaniy" w:history="1">
        <w:r w:rsidR="00880A5F">
          <w:rPr>
            <w:rStyle w:val="a7"/>
            <w:rFonts w:ascii="Trebuchet MS" w:hAnsi="Trebuchet MS"/>
            <w:color w:val="E96437"/>
          </w:rPr>
          <w:t xml:space="preserve">Законодательство про повышение </w:t>
        </w:r>
        <w:proofErr w:type="spellStart"/>
        <w:r w:rsidR="00880A5F">
          <w:rPr>
            <w:rStyle w:val="a7"/>
            <w:rFonts w:ascii="Trebuchet MS" w:hAnsi="Trebuchet MS"/>
            <w:color w:val="E96437"/>
          </w:rPr>
          <w:t>энергоэффективности</w:t>
        </w:r>
        <w:proofErr w:type="spellEnd"/>
        <w:r w:rsidR="00880A5F">
          <w:rPr>
            <w:rStyle w:val="a7"/>
            <w:rFonts w:ascii="Trebuchet MS" w:hAnsi="Trebuchet MS"/>
            <w:color w:val="E96437"/>
          </w:rPr>
          <w:t xml:space="preserve"> зданий и МКД</w:t>
        </w:r>
      </w:hyperlink>
    </w:p>
    <w:p w:rsidR="00880A5F" w:rsidRDefault="00C54575" w:rsidP="00880A5F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7" w:anchor="organizatsionnye-meropriyatia" w:history="1">
        <w:r w:rsidR="00880A5F">
          <w:rPr>
            <w:rStyle w:val="a7"/>
            <w:rFonts w:ascii="Trebuchet MS" w:hAnsi="Trebuchet MS"/>
            <w:color w:val="E96437"/>
          </w:rPr>
          <w:t xml:space="preserve">Организационные мероприятия по </w:t>
        </w:r>
        <w:proofErr w:type="spellStart"/>
        <w:r w:rsidR="00880A5F">
          <w:rPr>
            <w:rStyle w:val="a7"/>
            <w:rFonts w:ascii="Trebuchet MS" w:hAnsi="Trebuchet MS"/>
            <w:color w:val="E96437"/>
          </w:rPr>
          <w:t>энергоэффективности</w:t>
        </w:r>
        <w:proofErr w:type="spellEnd"/>
      </w:hyperlink>
    </w:p>
    <w:p w:rsidR="00880A5F" w:rsidRDefault="00C54575" w:rsidP="00880A5F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8" w:anchor="nizkozatratnye-meropriyatia" w:history="1">
        <w:proofErr w:type="spellStart"/>
        <w:r w:rsidR="00880A5F">
          <w:rPr>
            <w:rStyle w:val="a7"/>
            <w:rFonts w:ascii="Trebuchet MS" w:hAnsi="Trebuchet MS"/>
            <w:color w:val="E96437"/>
          </w:rPr>
          <w:t>Низкозатратные</w:t>
        </w:r>
        <w:proofErr w:type="spellEnd"/>
        <w:r w:rsidR="00880A5F">
          <w:rPr>
            <w:rStyle w:val="a7"/>
            <w:rFonts w:ascii="Trebuchet MS" w:hAnsi="Trebuchet MS"/>
            <w:color w:val="E96437"/>
          </w:rPr>
          <w:t xml:space="preserve"> мероприятия в многоквартирных домах</w:t>
        </w:r>
      </w:hyperlink>
    </w:p>
    <w:p w:rsidR="00880A5F" w:rsidRDefault="00C54575" w:rsidP="00880A5F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9" w:anchor="srednezatratnye-meropriyatia" w:history="1">
        <w:proofErr w:type="spellStart"/>
        <w:r w:rsidR="00880A5F">
          <w:rPr>
            <w:rStyle w:val="a7"/>
            <w:rFonts w:ascii="Trebuchet MS" w:hAnsi="Trebuchet MS"/>
            <w:color w:val="E96437"/>
          </w:rPr>
          <w:t>Среднезатратные</w:t>
        </w:r>
        <w:proofErr w:type="spellEnd"/>
        <w:r w:rsidR="00880A5F">
          <w:rPr>
            <w:rStyle w:val="a7"/>
            <w:rFonts w:ascii="Trebuchet MS" w:hAnsi="Trebuchet MS"/>
            <w:color w:val="E96437"/>
          </w:rPr>
          <w:t xml:space="preserve"> меры по повышению </w:t>
        </w:r>
        <w:proofErr w:type="spellStart"/>
        <w:r w:rsidR="00880A5F">
          <w:rPr>
            <w:rStyle w:val="a7"/>
            <w:rFonts w:ascii="Trebuchet MS" w:hAnsi="Trebuchet MS"/>
            <w:color w:val="E96437"/>
          </w:rPr>
          <w:t>энергоэффективности</w:t>
        </w:r>
        <w:proofErr w:type="spellEnd"/>
        <w:r w:rsidR="00880A5F">
          <w:rPr>
            <w:rStyle w:val="a7"/>
            <w:rFonts w:ascii="Trebuchet MS" w:hAnsi="Trebuchet MS"/>
            <w:color w:val="E96437"/>
          </w:rPr>
          <w:t xml:space="preserve"> зданий</w:t>
        </w:r>
      </w:hyperlink>
    </w:p>
    <w:p w:rsidR="00880A5F" w:rsidRDefault="00C54575" w:rsidP="00880A5F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10" w:anchor="tehnicheskie-meropriyatia" w:history="1">
        <w:r w:rsidR="00880A5F">
          <w:rPr>
            <w:rStyle w:val="a7"/>
            <w:rFonts w:ascii="Trebuchet MS" w:hAnsi="Trebuchet MS"/>
            <w:color w:val="E96437"/>
          </w:rPr>
          <w:t>Технические и крупные мероприятия</w:t>
        </w:r>
      </w:hyperlink>
    </w:p>
    <w:p w:rsidR="00880A5F" w:rsidRDefault="00C54575" w:rsidP="00880A5F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11" w:anchor="rekomendatsii-minstroya" w:history="1">
        <w:r w:rsidR="00880A5F">
          <w:rPr>
            <w:rStyle w:val="a7"/>
            <w:rFonts w:ascii="Trebuchet MS" w:hAnsi="Trebuchet MS"/>
            <w:color w:val="E96437"/>
          </w:rPr>
          <w:t xml:space="preserve">Рекомендации от Минстроя РФ направленные на повышение </w:t>
        </w:r>
        <w:proofErr w:type="spellStart"/>
        <w:r w:rsidR="00880A5F">
          <w:rPr>
            <w:rStyle w:val="a7"/>
            <w:rFonts w:ascii="Trebuchet MS" w:hAnsi="Trebuchet MS"/>
            <w:color w:val="E96437"/>
          </w:rPr>
          <w:t>энергоэффективности</w:t>
        </w:r>
        <w:proofErr w:type="spellEnd"/>
        <w:r w:rsidR="00880A5F">
          <w:rPr>
            <w:rStyle w:val="a7"/>
            <w:rFonts w:ascii="Trebuchet MS" w:hAnsi="Trebuchet MS"/>
            <w:color w:val="E96437"/>
          </w:rPr>
          <w:t xml:space="preserve"> зданий:</w:t>
        </w:r>
      </w:hyperlink>
    </w:p>
    <w:p w:rsidR="00880A5F" w:rsidRDefault="00C54575" w:rsidP="00880A5F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12" w:anchor="sistemy-otoplenia" w:history="1">
        <w:r w:rsidR="00880A5F">
          <w:rPr>
            <w:rStyle w:val="a7"/>
            <w:rFonts w:ascii="Trebuchet MS" w:hAnsi="Trebuchet MS"/>
            <w:color w:val="E96437"/>
          </w:rPr>
          <w:t>Системы отопления и ГВС</w:t>
        </w:r>
      </w:hyperlink>
    </w:p>
    <w:p w:rsidR="00880A5F" w:rsidRDefault="00C54575" w:rsidP="00880A5F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13" w:anchor="sistema-elektrosnabzhenia" w:history="1">
        <w:r w:rsidR="00880A5F">
          <w:rPr>
            <w:rStyle w:val="a7"/>
            <w:rFonts w:ascii="Trebuchet MS" w:hAnsi="Trebuchet MS"/>
            <w:color w:val="E96437"/>
          </w:rPr>
          <w:t>Система электроснабжения и освещения</w:t>
        </w:r>
      </w:hyperlink>
    </w:p>
    <w:p w:rsidR="00880A5F" w:rsidRDefault="00C54575" w:rsidP="00880A5F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14" w:anchor="dveri-okna-krysha" w:history="1">
        <w:r w:rsidR="00880A5F">
          <w:rPr>
            <w:rStyle w:val="a7"/>
            <w:rFonts w:ascii="Trebuchet MS" w:hAnsi="Trebuchet MS"/>
            <w:color w:val="E96437"/>
          </w:rPr>
          <w:t>Двери, окна, крыша и стены</w:t>
        </w:r>
      </w:hyperlink>
    </w:p>
    <w:p w:rsidR="00880A5F" w:rsidRDefault="00C54575" w:rsidP="00880A5F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15" w:anchor="netraditsionnye-metody" w:history="1">
        <w:r w:rsidR="00880A5F">
          <w:rPr>
            <w:rStyle w:val="a7"/>
            <w:rFonts w:ascii="Trebuchet MS" w:hAnsi="Trebuchet MS"/>
            <w:color w:val="E96437"/>
          </w:rPr>
          <w:t xml:space="preserve">Нетрадиционные </w:t>
        </w:r>
        <w:proofErr w:type="gramStart"/>
        <w:r w:rsidR="00880A5F">
          <w:rPr>
            <w:rStyle w:val="a7"/>
            <w:rFonts w:ascii="Trebuchet MS" w:hAnsi="Trebuchet MS"/>
            <w:color w:val="E96437"/>
          </w:rPr>
          <w:t>методы</w:t>
        </w:r>
        <w:proofErr w:type="gramEnd"/>
        <w:r w:rsidR="00880A5F">
          <w:rPr>
            <w:rStyle w:val="a7"/>
            <w:rFonts w:ascii="Trebuchet MS" w:hAnsi="Trebuchet MS"/>
            <w:color w:val="E96437"/>
          </w:rPr>
          <w:t xml:space="preserve"> направленные на повышение </w:t>
        </w:r>
        <w:proofErr w:type="spellStart"/>
        <w:r w:rsidR="00880A5F">
          <w:rPr>
            <w:rStyle w:val="a7"/>
            <w:rFonts w:ascii="Trebuchet MS" w:hAnsi="Trebuchet MS"/>
            <w:color w:val="E96437"/>
          </w:rPr>
          <w:t>энергоэффективности</w:t>
        </w:r>
        <w:proofErr w:type="spellEnd"/>
        <w:r w:rsidR="00880A5F">
          <w:rPr>
            <w:rStyle w:val="a7"/>
            <w:rFonts w:ascii="Trebuchet MS" w:hAnsi="Trebuchet MS"/>
            <w:color w:val="E96437"/>
          </w:rPr>
          <w:t xml:space="preserve"> зданий</w:t>
        </w:r>
      </w:hyperlink>
    </w:p>
    <w:p w:rsidR="00880A5F" w:rsidRDefault="00C54575" w:rsidP="00880A5F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16" w:anchor="sistema-otoplenia" w:history="1">
        <w:r w:rsidR="00880A5F">
          <w:rPr>
            <w:rStyle w:val="a7"/>
            <w:rFonts w:ascii="Trebuchet MS" w:hAnsi="Trebuchet MS"/>
            <w:color w:val="E96437"/>
          </w:rPr>
          <w:t xml:space="preserve">Повышение </w:t>
        </w:r>
        <w:proofErr w:type="spellStart"/>
        <w:r w:rsidR="00880A5F">
          <w:rPr>
            <w:rStyle w:val="a7"/>
            <w:rFonts w:ascii="Trebuchet MS" w:hAnsi="Trebuchet MS"/>
            <w:color w:val="E96437"/>
          </w:rPr>
          <w:t>энергоэффективности</w:t>
        </w:r>
        <w:proofErr w:type="spellEnd"/>
        <w:r w:rsidR="00880A5F">
          <w:rPr>
            <w:rStyle w:val="a7"/>
            <w:rFonts w:ascii="Trebuchet MS" w:hAnsi="Trebuchet MS"/>
            <w:color w:val="E96437"/>
          </w:rPr>
          <w:t xml:space="preserve"> системы отопления зданий</w:t>
        </w:r>
      </w:hyperlink>
    </w:p>
    <w:p w:rsidR="00880A5F" w:rsidRDefault="00C54575" w:rsidP="00880A5F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17" w:anchor="povyshenie-energoeffektivnosti-zdaniy-sobstvennikami-kvartir" w:history="1">
        <w:r w:rsidR="00880A5F">
          <w:rPr>
            <w:rStyle w:val="a7"/>
            <w:rFonts w:ascii="Trebuchet MS" w:hAnsi="Trebuchet MS"/>
            <w:color w:val="E96437"/>
          </w:rPr>
          <w:t xml:space="preserve">Повышение </w:t>
        </w:r>
        <w:proofErr w:type="spellStart"/>
        <w:r w:rsidR="00880A5F">
          <w:rPr>
            <w:rStyle w:val="a7"/>
            <w:rFonts w:ascii="Trebuchet MS" w:hAnsi="Trebuchet MS"/>
            <w:color w:val="E96437"/>
          </w:rPr>
          <w:t>энергоэффективности</w:t>
        </w:r>
        <w:proofErr w:type="spellEnd"/>
        <w:r w:rsidR="00880A5F">
          <w:rPr>
            <w:rStyle w:val="a7"/>
            <w:rFonts w:ascii="Trebuchet MS" w:hAnsi="Trebuchet MS"/>
            <w:color w:val="E96437"/>
          </w:rPr>
          <w:t xml:space="preserve"> зданий собственниками квартир</w:t>
        </w:r>
      </w:hyperlink>
    </w:p>
    <w:p w:rsidR="00880A5F" w:rsidRDefault="00C54575" w:rsidP="00880A5F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18" w:anchor="tablitsa-meropriyatiy-iz-prikaza-Minstroya-98" w:history="1">
        <w:r w:rsidR="00880A5F">
          <w:rPr>
            <w:rStyle w:val="a7"/>
            <w:rFonts w:ascii="Trebuchet MS" w:hAnsi="Trebuchet MS"/>
            <w:color w:val="E96437"/>
          </w:rPr>
          <w:t xml:space="preserve">Таблица первоочередных мероприятий направленных на повышение </w:t>
        </w:r>
        <w:proofErr w:type="spellStart"/>
        <w:r w:rsidR="00880A5F">
          <w:rPr>
            <w:rStyle w:val="a7"/>
            <w:rFonts w:ascii="Trebuchet MS" w:hAnsi="Trebuchet MS"/>
            <w:color w:val="E96437"/>
          </w:rPr>
          <w:t>энергоэффективности</w:t>
        </w:r>
        <w:proofErr w:type="spellEnd"/>
        <w:r w:rsidR="00880A5F">
          <w:rPr>
            <w:rStyle w:val="a7"/>
            <w:rFonts w:ascii="Trebuchet MS" w:hAnsi="Trebuchet MS"/>
            <w:color w:val="E96437"/>
          </w:rPr>
          <w:t xml:space="preserve"> зданий из приказа Минстроя РФ №98</w:t>
        </w:r>
      </w:hyperlink>
    </w:p>
    <w:p w:rsidR="00880A5F" w:rsidRDefault="00C54575" w:rsidP="00880A5F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19" w:anchor="meropriyatia-po-energoeffektivnosti-posle-kap-remonta-iz-prikaza-minstroya-98" w:history="1">
        <w:r w:rsidR="00880A5F">
          <w:rPr>
            <w:rStyle w:val="a7"/>
            <w:rFonts w:ascii="Trebuchet MS" w:hAnsi="Trebuchet MS"/>
            <w:color w:val="E96437"/>
          </w:rPr>
          <w:t xml:space="preserve">Таблица мероприятия после капитального ремонта направленных на повышение </w:t>
        </w:r>
        <w:proofErr w:type="spellStart"/>
        <w:r w:rsidR="00880A5F">
          <w:rPr>
            <w:rStyle w:val="a7"/>
            <w:rFonts w:ascii="Trebuchet MS" w:hAnsi="Trebuchet MS"/>
            <w:color w:val="E96437"/>
          </w:rPr>
          <w:t>энергоэффективности</w:t>
        </w:r>
        <w:proofErr w:type="spellEnd"/>
        <w:r w:rsidR="00880A5F">
          <w:rPr>
            <w:rStyle w:val="a7"/>
            <w:rFonts w:ascii="Trebuchet MS" w:hAnsi="Trebuchet MS"/>
            <w:color w:val="E96437"/>
          </w:rPr>
          <w:t xml:space="preserve"> зданий из приказа Минстроя РФ №98</w:t>
        </w:r>
      </w:hyperlink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ЗАКОНОДАТЕЛЬСТВО ПРО ПОВЫШЕНИЕ ЭНЕРГОЭФФЕКТИВНОСТИ ЗДАНИЙ И МКД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Вот два документа, в которых указан примерный перечень мероприятий по повышению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энергоэффективности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зданий.</w:t>
      </w:r>
    </w:p>
    <w:p w:rsidR="00880A5F" w:rsidRDefault="00880A5F" w:rsidP="00880A5F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Приказ Минэкономразвития России № 61 от 17.02.2010 г. “Об утверждении примерного перечня мероприятий в области энергоснабжения и повышения энергетической эффективности”</w:t>
      </w:r>
    </w:p>
    <w:p w:rsidR="00880A5F" w:rsidRDefault="00880A5F" w:rsidP="00880A5F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Приказ Минстроя России от 15 февраля 2017 г. № 98/</w:t>
      </w:r>
      <w:proofErr w:type="spellStart"/>
      <w:proofErr w:type="gramStart"/>
      <w:r>
        <w:rPr>
          <w:rFonts w:ascii="Trebuchet MS" w:hAnsi="Trebuchet MS"/>
          <w:color w:val="000000"/>
        </w:rPr>
        <w:t>пр</w:t>
      </w:r>
      <w:proofErr w:type="spellEnd"/>
      <w:proofErr w:type="gramEnd"/>
      <w:r>
        <w:rPr>
          <w:rFonts w:ascii="Trebuchet MS" w:hAnsi="Trebuchet MS"/>
          <w:color w:val="000000"/>
        </w:rPr>
        <w:t xml:space="preserve"> «Об утверждении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Из этих документов можно выделить основные энергосберегающие мероприятия с распределением по степени затрат и видам ресурсов.</w:t>
      </w:r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ОРГАНИЗАЦИОННЫЕ МЕРОПРИЯТИЯ ПО ЭНЕРГОСБЕРЕЖЕНИЮ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Организационные мероприятия по энергосбережению и повышению энергетической эффективности зданий:</w:t>
      </w:r>
    </w:p>
    <w:p w:rsidR="00880A5F" w:rsidRDefault="00C54575" w:rsidP="00880A5F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20" w:tgtFrame="_blank" w:history="1">
        <w:r w:rsidR="00880A5F">
          <w:rPr>
            <w:rStyle w:val="a7"/>
            <w:rFonts w:ascii="Trebuchet MS" w:hAnsi="Trebuchet MS"/>
            <w:color w:val="E96437"/>
          </w:rPr>
          <w:t>проведение энергетического аудита</w:t>
        </w:r>
      </w:hyperlink>
      <w:r w:rsidR="00880A5F">
        <w:rPr>
          <w:rFonts w:ascii="Trebuchet MS" w:hAnsi="Trebuchet MS"/>
          <w:color w:val="000000"/>
        </w:rPr>
        <w:t>,</w:t>
      </w:r>
    </w:p>
    <w:p w:rsidR="00880A5F" w:rsidRDefault="00880A5F" w:rsidP="00880A5F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анализ качества электроэнергии, тепло- и водоснабжения,</w:t>
      </w:r>
    </w:p>
    <w:p w:rsidR="00880A5F" w:rsidRDefault="00880A5F" w:rsidP="00880A5F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анализ и пересмотр договоров на </w:t>
      </w:r>
      <w:proofErr w:type="spellStart"/>
      <w:r>
        <w:rPr>
          <w:rFonts w:ascii="Trebuchet MS" w:hAnsi="Trebuchet MS"/>
          <w:color w:val="000000"/>
        </w:rPr>
        <w:t>электро</w:t>
      </w:r>
      <w:proofErr w:type="spellEnd"/>
      <w:r>
        <w:rPr>
          <w:rFonts w:ascii="Trebuchet MS" w:hAnsi="Trebuchet MS"/>
          <w:color w:val="000000"/>
        </w:rPr>
        <w:t>-, тепл</w:t>
      </w:r>
      <w:proofErr w:type="gramStart"/>
      <w:r>
        <w:rPr>
          <w:rFonts w:ascii="Trebuchet MS" w:hAnsi="Trebuchet MS"/>
          <w:color w:val="000000"/>
        </w:rPr>
        <w:t>о-</w:t>
      </w:r>
      <w:proofErr w:type="gram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газо</w:t>
      </w:r>
      <w:proofErr w:type="spellEnd"/>
      <w:r>
        <w:rPr>
          <w:rFonts w:ascii="Trebuchet MS" w:hAnsi="Trebuchet MS"/>
          <w:color w:val="000000"/>
        </w:rPr>
        <w:t>- и водоснабжения жилых многоквартирных домов,</w:t>
      </w:r>
    </w:p>
    <w:p w:rsidR="00880A5F" w:rsidRDefault="00880A5F" w:rsidP="00880A5F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оценка аварийности и потерь в тепловых, электрических и водопроводных сетях.</w:t>
      </w:r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lastRenderedPageBreak/>
        <w:t>НИЗКОЗАТРАТНЫЕ МЕРОПРИЯТИЯ В МНОГОКВАРТИРНЫХ ДОМАХ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proofErr w:type="spellStart"/>
      <w:r>
        <w:rPr>
          <w:rFonts w:ascii="Trebuchet MS" w:hAnsi="Trebuchet MS"/>
          <w:color w:val="000000"/>
          <w:sz w:val="20"/>
          <w:szCs w:val="20"/>
        </w:rPr>
        <w:t>Низкозатратные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мероприятия по энергосбережению и повышению энергетической эффективности:</w:t>
      </w:r>
    </w:p>
    <w:p w:rsidR="00880A5F" w:rsidRDefault="00C54575" w:rsidP="00880A5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21" w:tgtFrame="_blank" w:history="1">
        <w:r w:rsidR="00880A5F">
          <w:rPr>
            <w:rStyle w:val="a7"/>
            <w:rFonts w:ascii="Trebuchet MS" w:hAnsi="Trebuchet MS"/>
            <w:color w:val="E96437"/>
          </w:rPr>
          <w:t>промывка отопительной системы внутри дома</w:t>
        </w:r>
      </w:hyperlink>
      <w:r w:rsidR="00880A5F">
        <w:rPr>
          <w:rFonts w:ascii="Trebuchet MS" w:hAnsi="Trebuchet MS"/>
          <w:color w:val="000000"/>
        </w:rPr>
        <w:t>,</w:t>
      </w:r>
    </w:p>
    <w:p w:rsidR="00880A5F" w:rsidRDefault="00880A5F" w:rsidP="00880A5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балансировка отопительной системы и стояков,</w:t>
      </w:r>
    </w:p>
    <w:p w:rsidR="00880A5F" w:rsidRDefault="00880A5F" w:rsidP="00880A5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утепление дверных проемов в подъездах,</w:t>
      </w:r>
    </w:p>
    <w:p w:rsidR="00880A5F" w:rsidRDefault="00880A5F" w:rsidP="00880A5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монтаж доводчиков дверей,</w:t>
      </w:r>
    </w:p>
    <w:p w:rsidR="00880A5F" w:rsidRDefault="00C54575" w:rsidP="00880A5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22" w:tgtFrame="_blank" w:history="1">
        <w:r w:rsidR="00880A5F">
          <w:rPr>
            <w:rStyle w:val="a7"/>
            <w:rFonts w:ascii="Trebuchet MS" w:hAnsi="Trebuchet MS"/>
            <w:color w:val="E96437"/>
          </w:rPr>
          <w:t>инфракрасная съемка фасадов зданий</w:t>
        </w:r>
      </w:hyperlink>
      <w:r w:rsidR="00880A5F">
        <w:rPr>
          <w:rFonts w:ascii="Trebuchet MS" w:hAnsi="Trebuchet MS"/>
          <w:color w:val="000000"/>
        </w:rPr>
        <w:t>,</w:t>
      </w:r>
    </w:p>
    <w:p w:rsidR="00880A5F" w:rsidRDefault="00C54575" w:rsidP="00880A5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23" w:tgtFrame="_blank" w:history="1">
        <w:r w:rsidR="00880A5F">
          <w:rPr>
            <w:rStyle w:val="a7"/>
            <w:rFonts w:ascii="Trebuchet MS" w:hAnsi="Trebuchet MS"/>
            <w:color w:val="E96437"/>
          </w:rPr>
          <w:t>обследование системы отопления</w:t>
        </w:r>
      </w:hyperlink>
      <w:r w:rsidR="00880A5F">
        <w:rPr>
          <w:rFonts w:ascii="Trebuchet MS" w:hAnsi="Trebuchet MS"/>
          <w:color w:val="000000"/>
        </w:rPr>
        <w:t>,</w:t>
      </w:r>
    </w:p>
    <w:p w:rsidR="00880A5F" w:rsidRDefault="00C54575" w:rsidP="00880A5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24" w:tgtFrame="_blank" w:history="1">
        <w:r w:rsidR="00880A5F">
          <w:rPr>
            <w:rStyle w:val="a7"/>
            <w:rFonts w:ascii="Trebuchet MS" w:hAnsi="Trebuchet MS"/>
            <w:color w:val="E96437"/>
          </w:rPr>
          <w:t>установка теплоотражающих экранов за отопительными приборами</w:t>
        </w:r>
      </w:hyperlink>
      <w:r w:rsidR="00880A5F">
        <w:rPr>
          <w:rFonts w:ascii="Trebuchet MS" w:hAnsi="Trebuchet MS"/>
          <w:color w:val="000000"/>
        </w:rPr>
        <w:t>,</w:t>
      </w:r>
    </w:p>
    <w:p w:rsidR="00880A5F" w:rsidRDefault="00880A5F" w:rsidP="00880A5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регуляторов отопления (регулировка температуры теплоносителя исходя из температуры в помещении).</w:t>
      </w:r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СРЕДНЕЗАТРАТНЫЕ МЕРЫ ПО ПОВЫШЕНИЮ ЭНЕРГОЭФФЕКТИВНОСТИ ЗДАНИЙ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В состав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среднезатратных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 </w:t>
      </w:r>
      <w:hyperlink r:id="rId25" w:tgtFrame="_blank" w:tooltip="Мероприятия по энергосбережению" w:history="1">
        <w:r>
          <w:rPr>
            <w:rStyle w:val="a7"/>
            <w:rFonts w:ascii="Trebuchet MS" w:hAnsi="Trebuchet MS"/>
            <w:color w:val="E96437"/>
            <w:sz w:val="20"/>
            <w:szCs w:val="20"/>
          </w:rPr>
          <w:t>мероприятий по энергосбережению</w:t>
        </w:r>
      </w:hyperlink>
      <w:r>
        <w:rPr>
          <w:rFonts w:ascii="Trebuchet MS" w:hAnsi="Trebuchet MS"/>
          <w:color w:val="000000"/>
          <w:sz w:val="20"/>
          <w:szCs w:val="20"/>
        </w:rPr>
        <w:t> входят:</w:t>
      </w:r>
    </w:p>
    <w:p w:rsidR="00880A5F" w:rsidRDefault="00880A5F" w:rsidP="00880A5F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утепление черных полов в деревянных домах,</w:t>
      </w:r>
    </w:p>
    <w:p w:rsidR="00880A5F" w:rsidRDefault="00C54575" w:rsidP="00880A5F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26" w:tgtFrame="_blank" w:history="1">
        <w:r w:rsidR="00880A5F">
          <w:rPr>
            <w:rStyle w:val="a7"/>
            <w:rFonts w:ascii="Trebuchet MS" w:hAnsi="Trebuchet MS"/>
            <w:color w:val="E96437"/>
          </w:rPr>
          <w:t xml:space="preserve">оснащение зданий </w:t>
        </w:r>
        <w:proofErr w:type="spellStart"/>
        <w:r w:rsidR="00880A5F">
          <w:rPr>
            <w:rStyle w:val="a7"/>
            <w:rFonts w:ascii="Trebuchet MS" w:hAnsi="Trebuchet MS"/>
            <w:color w:val="E96437"/>
          </w:rPr>
          <w:t>общедомовыми</w:t>
        </w:r>
        <w:proofErr w:type="spellEnd"/>
        <w:r w:rsidR="00880A5F">
          <w:rPr>
            <w:rStyle w:val="a7"/>
            <w:rFonts w:ascii="Trebuchet MS" w:hAnsi="Trebuchet MS"/>
            <w:color w:val="E96437"/>
          </w:rPr>
          <w:t xml:space="preserve"> приборами учета тепла</w:t>
        </w:r>
      </w:hyperlink>
      <w:r w:rsidR="00880A5F">
        <w:rPr>
          <w:rFonts w:ascii="Trebuchet MS" w:hAnsi="Trebuchet MS"/>
          <w:color w:val="000000"/>
        </w:rPr>
        <w:t>, воды, электроэнергии,</w:t>
      </w:r>
    </w:p>
    <w:p w:rsidR="00880A5F" w:rsidRDefault="00C54575" w:rsidP="00880A5F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27" w:tgtFrame="_blank" w:history="1">
        <w:r w:rsidR="00880A5F">
          <w:rPr>
            <w:rStyle w:val="a7"/>
            <w:rFonts w:ascii="Trebuchet MS" w:hAnsi="Trebuchet MS"/>
            <w:color w:val="E96437"/>
          </w:rPr>
          <w:t>установка автоматических узлов управления отоплением</w:t>
        </w:r>
      </w:hyperlink>
      <w:r w:rsidR="00880A5F">
        <w:rPr>
          <w:rFonts w:ascii="Trebuchet MS" w:hAnsi="Trebuchet MS"/>
          <w:color w:val="000000"/>
        </w:rPr>
        <w:t>,</w:t>
      </w:r>
    </w:p>
    <w:p w:rsidR="00880A5F" w:rsidRDefault="00880A5F" w:rsidP="00880A5F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герметизация и утепление межпанельных стыков,</w:t>
      </w:r>
    </w:p>
    <w:p w:rsidR="00880A5F" w:rsidRDefault="00880A5F" w:rsidP="00880A5F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утепление чердаков и подвалов,</w:t>
      </w:r>
    </w:p>
    <w:p w:rsidR="00880A5F" w:rsidRDefault="00880A5F" w:rsidP="00880A5F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восстановление циркуляционных систем ГВС,</w:t>
      </w:r>
    </w:p>
    <w:p w:rsidR="00880A5F" w:rsidRDefault="00880A5F" w:rsidP="00880A5F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восстановление теплоснабжения лестничных площадок,</w:t>
      </w:r>
    </w:p>
    <w:p w:rsidR="00880A5F" w:rsidRDefault="00880A5F" w:rsidP="00880A5F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замена светильников уличного освещения на </w:t>
      </w:r>
      <w:proofErr w:type="spellStart"/>
      <w:r>
        <w:rPr>
          <w:rFonts w:ascii="Trebuchet MS" w:hAnsi="Trebuchet MS"/>
          <w:color w:val="000000"/>
        </w:rPr>
        <w:t>энергоффективные</w:t>
      </w:r>
      <w:proofErr w:type="spellEnd"/>
      <w:r>
        <w:rPr>
          <w:rFonts w:ascii="Trebuchet MS" w:hAnsi="Trebuchet MS"/>
          <w:color w:val="000000"/>
        </w:rPr>
        <w:t>,</w:t>
      </w:r>
    </w:p>
    <w:p w:rsidR="00880A5F" w:rsidRDefault="00880A5F" w:rsidP="00880A5F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светодиодных ламп,</w:t>
      </w:r>
    </w:p>
    <w:p w:rsidR="00880A5F" w:rsidRDefault="00880A5F" w:rsidP="00880A5F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датчиков движения в местах общего пользования.</w:t>
      </w:r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ТЕХНИЧЕСКИЕ И КРУПНЫЕ МЕРОПРИЯТИЯ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Повышение энергетической эффективности зданий –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крупнозатратные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и технические мероприятия:</w:t>
      </w:r>
    </w:p>
    <w:p w:rsidR="00880A5F" w:rsidRDefault="00C54575" w:rsidP="00880A5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hyperlink r:id="rId28" w:tgtFrame="_blank" w:history="1">
        <w:r w:rsidR="00880A5F">
          <w:rPr>
            <w:rStyle w:val="a7"/>
            <w:rFonts w:ascii="Trebuchet MS" w:hAnsi="Trebuchet MS"/>
            <w:color w:val="E96437"/>
          </w:rPr>
          <w:t xml:space="preserve">замена старых окон на </w:t>
        </w:r>
        <w:proofErr w:type="gramStart"/>
        <w:r w:rsidR="00880A5F">
          <w:rPr>
            <w:rStyle w:val="a7"/>
            <w:rFonts w:ascii="Trebuchet MS" w:hAnsi="Trebuchet MS"/>
            <w:color w:val="E96437"/>
          </w:rPr>
          <w:t>современные</w:t>
        </w:r>
        <w:proofErr w:type="gramEnd"/>
      </w:hyperlink>
      <w:r w:rsidR="00880A5F">
        <w:rPr>
          <w:rFonts w:ascii="Trebuchet MS" w:hAnsi="Trebuchet MS"/>
          <w:color w:val="000000"/>
        </w:rPr>
        <w:t>, обладающие повышенным термическим сопротивлением,</w:t>
      </w:r>
    </w:p>
    <w:p w:rsidR="00880A5F" w:rsidRDefault="00880A5F" w:rsidP="00880A5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модернизация систем отопления и установкой новых радиаторов,</w:t>
      </w:r>
    </w:p>
    <w:p w:rsidR="00880A5F" w:rsidRDefault="00880A5F" w:rsidP="00880A5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модернизация ИТП,</w:t>
      </w:r>
    </w:p>
    <w:p w:rsidR="00880A5F" w:rsidRDefault="00880A5F" w:rsidP="00880A5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установка </w:t>
      </w:r>
      <w:proofErr w:type="spellStart"/>
      <w:r>
        <w:rPr>
          <w:rFonts w:ascii="Trebuchet MS" w:hAnsi="Trebuchet MS"/>
          <w:color w:val="000000"/>
        </w:rPr>
        <w:t>энергоэффективных</w:t>
      </w:r>
      <w:proofErr w:type="spellEnd"/>
      <w:r>
        <w:rPr>
          <w:rFonts w:ascii="Trebuchet MS" w:hAnsi="Trebuchet MS"/>
          <w:color w:val="000000"/>
        </w:rPr>
        <w:t xml:space="preserve"> отопительных котлов,</w:t>
      </w:r>
    </w:p>
    <w:p w:rsidR="00880A5F" w:rsidRDefault="00880A5F" w:rsidP="00880A5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утепление ограждающих конструкций домов и мест общего пользования,</w:t>
      </w:r>
    </w:p>
    <w:p w:rsidR="00880A5F" w:rsidRDefault="00880A5F" w:rsidP="00880A5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модернизация котельных с использованием </w:t>
      </w:r>
      <w:proofErr w:type="spellStart"/>
      <w:r>
        <w:rPr>
          <w:rFonts w:ascii="Trebuchet MS" w:hAnsi="Trebuchet MS"/>
          <w:color w:val="000000"/>
        </w:rPr>
        <w:t>энергоэффективного</w:t>
      </w:r>
      <w:proofErr w:type="spellEnd"/>
      <w:r>
        <w:rPr>
          <w:rFonts w:ascii="Trebuchet MS" w:hAnsi="Trebuchet MS"/>
          <w:color w:val="000000"/>
        </w:rPr>
        <w:t xml:space="preserve"> оборудования,</w:t>
      </w:r>
    </w:p>
    <w:p w:rsidR="00880A5F" w:rsidRDefault="00880A5F" w:rsidP="00880A5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внедрение систем автоматизации работы и загрузки котлов,</w:t>
      </w:r>
    </w:p>
    <w:p w:rsidR="00880A5F" w:rsidRDefault="00880A5F" w:rsidP="00880A5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автоматизация отпуска тепловой энергии потребителям,</w:t>
      </w:r>
    </w:p>
    <w:p w:rsidR="00880A5F" w:rsidRDefault="00880A5F" w:rsidP="00880A5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замена тепловых сетей с использованием </w:t>
      </w:r>
      <w:proofErr w:type="spellStart"/>
      <w:r>
        <w:rPr>
          <w:rFonts w:ascii="Trebuchet MS" w:hAnsi="Trebuchet MS"/>
          <w:color w:val="000000"/>
        </w:rPr>
        <w:t>энергоэффективного</w:t>
      </w:r>
      <w:proofErr w:type="spellEnd"/>
      <w:r>
        <w:rPr>
          <w:rFonts w:ascii="Trebuchet MS" w:hAnsi="Trebuchet MS"/>
          <w:color w:val="000000"/>
        </w:rPr>
        <w:t xml:space="preserve"> оборудования,</w:t>
      </w:r>
    </w:p>
    <w:p w:rsidR="00880A5F" w:rsidRDefault="00880A5F" w:rsidP="00880A5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замена устаревшей тепловой изоляции на трубопроводах,</w:t>
      </w:r>
    </w:p>
    <w:p w:rsidR="00880A5F" w:rsidRDefault="00880A5F" w:rsidP="00880A5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регулируемого привода в системах водоснабжения и водоотведения,</w:t>
      </w:r>
    </w:p>
    <w:p w:rsidR="00880A5F" w:rsidRDefault="00880A5F" w:rsidP="00880A5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частотно-регулируемого привода на насосном оборудовании,</w:t>
      </w:r>
    </w:p>
    <w:p w:rsidR="00880A5F" w:rsidRDefault="00880A5F" w:rsidP="00880A5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замена электрических сетей.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ПОВЫШЕНИЕ ЭНЕРГОЭФФЕКТИВНОСТИ ЗДАНИЙ – РЕКОМЕНДАЦИИ ОТ МИНСТРОЯ РФ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Это мероприятия по энергосбережению, которые рекомендует Минстрой.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Разбивка идет по видам ресурсов.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Первоочередные мероприятия по энергосбережению это мероприятия, которые должны дать самый значимый эффект и их стоит выполнить в первую очередь.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После того, как все первоочередные мероприятия по повышению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энергоэффективности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многоквартирного дома выполнены, можно переходить ко второй очереди мероприятий.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Мероприятия второй очереди также важно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внедрять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как и мероприятия первой очереди.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Разница лишь в том, что по техническим и финансовым причинам, начать необходимо с мероприятий первой очереди.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И так, основные мероприятия повышения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энергоэффективности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зданий.</w:t>
      </w:r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СИСТЕМЫ ОТОПЛЕНИЯ И ГВС</w:t>
      </w:r>
    </w:p>
    <w:p w:rsidR="00880A5F" w:rsidRDefault="00880A5F" w:rsidP="00880A5F">
      <w:pPr>
        <w:pStyle w:val="4"/>
        <w:shd w:val="clear" w:color="auto" w:fill="FFFFFF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ПЕРВООЧЕРЕДНЫЕ МЕРОПРИЯТИЯ ПО ЭНЕРГОСБЕРЕЖЕНИЮ:</w:t>
      </w:r>
    </w:p>
    <w:p w:rsidR="00880A5F" w:rsidRDefault="00880A5F" w:rsidP="00880A5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балансировочных вентилей</w:t>
      </w:r>
    </w:p>
    <w:p w:rsidR="00880A5F" w:rsidRDefault="00880A5F" w:rsidP="00880A5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Балансировка системы отопления</w:t>
      </w:r>
    </w:p>
    <w:p w:rsidR="00880A5F" w:rsidRDefault="00880A5F" w:rsidP="00880A5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Промывка трубопроводов и стояков системы отопления</w:t>
      </w:r>
    </w:p>
    <w:p w:rsidR="00880A5F" w:rsidRDefault="00880A5F" w:rsidP="00880A5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Установка </w:t>
      </w:r>
      <w:proofErr w:type="spellStart"/>
      <w:r>
        <w:rPr>
          <w:rFonts w:ascii="Trebuchet MS" w:hAnsi="Trebuchet MS"/>
          <w:color w:val="000000"/>
        </w:rPr>
        <w:t>общедомового</w:t>
      </w:r>
      <w:proofErr w:type="spellEnd"/>
      <w:r>
        <w:rPr>
          <w:rFonts w:ascii="Trebuchet MS" w:hAnsi="Trebuchet MS"/>
          <w:color w:val="000000"/>
        </w:rPr>
        <w:t xml:space="preserve"> счетчика тепла и горячей воды</w:t>
      </w:r>
    </w:p>
    <w:p w:rsidR="00880A5F" w:rsidRDefault="00880A5F" w:rsidP="00880A5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поквартирных счетчиков тепла и горячей воды</w:t>
      </w:r>
    </w:p>
    <w:p w:rsidR="00880A5F" w:rsidRDefault="00880A5F" w:rsidP="00880A5F">
      <w:pPr>
        <w:pStyle w:val="4"/>
        <w:shd w:val="clear" w:color="auto" w:fill="FFFFFF"/>
        <w:rPr>
          <w:rFonts w:ascii="Trebuchet MS" w:hAnsi="Trebuchet MS"/>
          <w:caps/>
          <w:color w:val="43464B"/>
          <w:sz w:val="24"/>
          <w:szCs w:val="24"/>
        </w:rPr>
      </w:pPr>
      <w:r>
        <w:rPr>
          <w:rFonts w:ascii="Trebuchet MS" w:hAnsi="Trebuchet MS"/>
          <w:caps/>
          <w:color w:val="43464B"/>
        </w:rPr>
        <w:t>МЕРОПРИЯТИЯ ВТОРОЙ ОЧЕРЕДИ:</w:t>
      </w:r>
    </w:p>
    <w:p w:rsidR="00880A5F" w:rsidRDefault="00880A5F" w:rsidP="00880A5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индивидуального теплового пункта</w:t>
      </w:r>
    </w:p>
    <w:p w:rsidR="00880A5F" w:rsidRDefault="00880A5F" w:rsidP="00880A5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теплообменника отопления</w:t>
      </w:r>
    </w:p>
    <w:p w:rsidR="00880A5F" w:rsidRDefault="00880A5F" w:rsidP="00880A5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автоматической системы управления отоплением и в ГВС</w:t>
      </w:r>
    </w:p>
    <w:p w:rsidR="00880A5F" w:rsidRDefault="00880A5F" w:rsidP="00880A5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Замена трубопроводов</w:t>
      </w:r>
    </w:p>
    <w:p w:rsidR="00880A5F" w:rsidRDefault="00880A5F" w:rsidP="00880A5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Замена арматуры</w:t>
      </w:r>
    </w:p>
    <w:p w:rsidR="00880A5F" w:rsidRDefault="00880A5F" w:rsidP="00880A5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Теплоизоляция трубопроводов в подвалах, на чердаках и в местах общего пользования</w:t>
      </w:r>
    </w:p>
    <w:p w:rsidR="00880A5F" w:rsidRDefault="00880A5F" w:rsidP="00880A5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терморегулирующих клапанов на отопительных приборах</w:t>
      </w:r>
    </w:p>
    <w:p w:rsidR="00880A5F" w:rsidRDefault="00880A5F" w:rsidP="00880A5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запорных вентилей</w:t>
      </w:r>
    </w:p>
    <w:p w:rsidR="00880A5F" w:rsidRDefault="00880A5F" w:rsidP="00880A5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и модернизация насосов для обеспечения рециркуляции воды в системах ГВС</w:t>
      </w:r>
    </w:p>
    <w:p w:rsidR="00880A5F" w:rsidRDefault="00880A5F" w:rsidP="00880A5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СИСТЕМА ЭЛЕКТРОСНАБЖЕНИЯ И ОСВЕЩЕНИЯ</w:t>
      </w:r>
    </w:p>
    <w:p w:rsidR="00880A5F" w:rsidRDefault="00880A5F" w:rsidP="00880A5F">
      <w:pPr>
        <w:pStyle w:val="4"/>
        <w:shd w:val="clear" w:color="auto" w:fill="FFFFFF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ПЕРВАЯ ОЧЕРЕДЬ МЕРОПРИЯТИЙ:</w:t>
      </w:r>
    </w:p>
    <w:p w:rsidR="00880A5F" w:rsidRDefault="00880A5F" w:rsidP="00880A5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Установка </w:t>
      </w:r>
      <w:proofErr w:type="spellStart"/>
      <w:r>
        <w:rPr>
          <w:rFonts w:ascii="Trebuchet MS" w:hAnsi="Trebuchet MS"/>
          <w:color w:val="000000"/>
        </w:rPr>
        <w:t>общедомовых</w:t>
      </w:r>
      <w:proofErr w:type="spellEnd"/>
      <w:r>
        <w:rPr>
          <w:rFonts w:ascii="Trebuchet MS" w:hAnsi="Trebuchet MS"/>
          <w:color w:val="000000"/>
        </w:rPr>
        <w:t xml:space="preserve"> и индивидуальных счетчиков </w:t>
      </w:r>
      <w:proofErr w:type="spellStart"/>
      <w:r>
        <w:rPr>
          <w:rFonts w:ascii="Trebuchet MS" w:hAnsi="Trebuchet MS"/>
          <w:color w:val="000000"/>
        </w:rPr>
        <w:t>элетроэнергии</w:t>
      </w:r>
      <w:proofErr w:type="spellEnd"/>
    </w:p>
    <w:p w:rsidR="00880A5F" w:rsidRDefault="00880A5F" w:rsidP="00880A5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энергосберегающих ламп в местах общего пользования</w:t>
      </w:r>
    </w:p>
    <w:p w:rsidR="00880A5F" w:rsidRDefault="00880A5F" w:rsidP="00880A5F">
      <w:pPr>
        <w:pStyle w:val="4"/>
        <w:shd w:val="clear" w:color="auto" w:fill="FFFFFF"/>
        <w:rPr>
          <w:rFonts w:ascii="Trebuchet MS" w:hAnsi="Trebuchet MS"/>
          <w:caps/>
          <w:color w:val="43464B"/>
          <w:sz w:val="24"/>
          <w:szCs w:val="24"/>
        </w:rPr>
      </w:pPr>
      <w:r>
        <w:rPr>
          <w:rFonts w:ascii="Trebuchet MS" w:hAnsi="Trebuchet MS"/>
          <w:caps/>
          <w:color w:val="43464B"/>
        </w:rPr>
        <w:t>ВТОРАЯ ОЧЕРЕДЬ МЕРОПРИЯТИЙ:</w:t>
      </w:r>
    </w:p>
    <w:p w:rsidR="00880A5F" w:rsidRDefault="00880A5F" w:rsidP="00880A5F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автоматической регулировки освещения</w:t>
      </w:r>
    </w:p>
    <w:p w:rsidR="00880A5F" w:rsidRDefault="00880A5F" w:rsidP="00880A5F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Замена электродвигателей</w:t>
      </w:r>
    </w:p>
    <w:p w:rsidR="00880A5F" w:rsidRDefault="00880A5F" w:rsidP="00880A5F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приводов частотного регулирования</w:t>
      </w:r>
    </w:p>
    <w:p w:rsidR="00880A5F" w:rsidRDefault="00880A5F" w:rsidP="00880A5F">
      <w:p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</w:p>
    <w:p w:rsidR="00880A5F" w:rsidRDefault="00880A5F" w:rsidP="00880A5F">
      <w:p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</w:p>
    <w:p w:rsidR="00880A5F" w:rsidRDefault="00880A5F" w:rsidP="00880A5F">
      <w:p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ДВЕРИ, ОКНА, КРЫША И СТЕНЫ</w:t>
      </w:r>
    </w:p>
    <w:p w:rsidR="00880A5F" w:rsidRDefault="00880A5F" w:rsidP="00880A5F">
      <w:pPr>
        <w:pStyle w:val="4"/>
        <w:shd w:val="clear" w:color="auto" w:fill="FFFFFF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lastRenderedPageBreak/>
        <w:t>ПЕРВООЧЕРЕДНЫЕ МЕРОПРИЯТИЯ:</w:t>
      </w:r>
    </w:p>
    <w:p w:rsidR="00880A5F" w:rsidRDefault="00880A5F" w:rsidP="00880A5F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Заделка, уплотнение и утепление дверей подъездов</w:t>
      </w:r>
    </w:p>
    <w:p w:rsidR="00880A5F" w:rsidRDefault="00880A5F" w:rsidP="00880A5F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дверей и заслонок в подвалах</w:t>
      </w:r>
    </w:p>
    <w:p w:rsidR="00880A5F" w:rsidRDefault="00880A5F" w:rsidP="00880A5F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дверей и заслонок на чердаках</w:t>
      </w:r>
    </w:p>
    <w:p w:rsidR="00880A5F" w:rsidRPr="00880A5F" w:rsidRDefault="00880A5F" w:rsidP="00880A5F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Заделка и уплотнение окон в местах общего пользования</w:t>
      </w:r>
    </w:p>
    <w:p w:rsidR="00880A5F" w:rsidRDefault="00880A5F" w:rsidP="00880A5F">
      <w:pPr>
        <w:pStyle w:val="4"/>
        <w:shd w:val="clear" w:color="auto" w:fill="FFFFFF"/>
        <w:rPr>
          <w:rFonts w:ascii="Trebuchet MS" w:hAnsi="Trebuchet MS"/>
          <w:caps/>
          <w:color w:val="43464B"/>
          <w:sz w:val="24"/>
          <w:szCs w:val="24"/>
        </w:rPr>
      </w:pPr>
      <w:r>
        <w:rPr>
          <w:rFonts w:ascii="Trebuchet MS" w:hAnsi="Trebuchet MS"/>
          <w:caps/>
          <w:color w:val="43464B"/>
        </w:rPr>
        <w:t>ВТОРАЯ ОЧЕРЕДЬ МЕРОПРИЯТИЙ:</w:t>
      </w:r>
    </w:p>
    <w:p w:rsidR="00880A5F" w:rsidRDefault="00880A5F" w:rsidP="00880A5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теплоотражающих пленок на окна</w:t>
      </w:r>
    </w:p>
    <w:p w:rsidR="00880A5F" w:rsidRDefault="00880A5F" w:rsidP="00880A5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Установка </w:t>
      </w:r>
      <w:proofErr w:type="spellStart"/>
      <w:r>
        <w:rPr>
          <w:rFonts w:ascii="Trebuchet MS" w:hAnsi="Trebuchet MS"/>
          <w:color w:val="000000"/>
        </w:rPr>
        <w:t>низкоэмиссионных</w:t>
      </w:r>
      <w:proofErr w:type="spellEnd"/>
      <w:r>
        <w:rPr>
          <w:rFonts w:ascii="Trebuchet MS" w:hAnsi="Trebuchet MS"/>
          <w:color w:val="000000"/>
        </w:rPr>
        <w:t xml:space="preserve"> стекол на окна в подъездах</w:t>
      </w:r>
    </w:p>
    <w:p w:rsidR="00880A5F" w:rsidRDefault="00880A5F" w:rsidP="00880A5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Замена оконных и дверных блоков на </w:t>
      </w:r>
      <w:proofErr w:type="spellStart"/>
      <w:r>
        <w:rPr>
          <w:rFonts w:ascii="Trebuchet MS" w:hAnsi="Trebuchet MS"/>
          <w:color w:val="000000"/>
        </w:rPr>
        <w:t>энергоэффективные</w:t>
      </w:r>
      <w:proofErr w:type="spellEnd"/>
    </w:p>
    <w:p w:rsidR="00880A5F" w:rsidRDefault="00880A5F" w:rsidP="00880A5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Утепление пола и стен подвала</w:t>
      </w:r>
    </w:p>
    <w:p w:rsidR="00880A5F" w:rsidRDefault="00880A5F" w:rsidP="00880A5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Утепление пола чердака</w:t>
      </w:r>
    </w:p>
    <w:p w:rsidR="00880A5F" w:rsidRDefault="00880A5F" w:rsidP="00880A5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Утепление крыши</w:t>
      </w:r>
    </w:p>
    <w:p w:rsidR="00880A5F" w:rsidRDefault="00880A5F" w:rsidP="00880A5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Заделка межпанельных швов</w:t>
      </w:r>
    </w:p>
    <w:p w:rsidR="00880A5F" w:rsidRDefault="00880A5F" w:rsidP="00880A5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Утепление стен</w:t>
      </w:r>
    </w:p>
    <w:p w:rsidR="00880A5F" w:rsidRDefault="00880A5F" w:rsidP="00880A5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Остекление балконов и лоджий</w:t>
      </w:r>
    </w:p>
    <w:p w:rsidR="00880A5F" w:rsidRDefault="00880A5F" w:rsidP="00880A5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воздушных заслонок в системе вентиляции</w:t>
      </w:r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НЕТРАДИЦИОННЫЕ МЕТОДЫ ПОВЫШЕНИЯ ЭНЕРГОЭФФЕКТИВНОСТИ ЗДАНИЙ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Эти мероприятия, нацеленные на повышение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энергоэффективности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зданий, стоит выполнять после того, как вы выполнили все предыдущие мероприятия и хотите довести ваше здание до идеала:</w:t>
      </w:r>
    </w:p>
    <w:p w:rsidR="00880A5F" w:rsidRDefault="00880A5F" w:rsidP="00880A5F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тепловых насосов для систем отопления, горячего водоснабжения и кондиционирования</w:t>
      </w:r>
    </w:p>
    <w:p w:rsidR="00880A5F" w:rsidRDefault="00880A5F" w:rsidP="00880A5F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рекуператоров для утилизации тепла вентиляционных выбросов</w:t>
      </w:r>
    </w:p>
    <w:p w:rsidR="00880A5F" w:rsidRDefault="00880A5F" w:rsidP="00880A5F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солнечных коллекторов подогрева воды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Перед тем как составляется более точный перечень мероприятий по повышению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энергоэффективности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в конкретном жилом доме, необходимо </w:t>
      </w:r>
      <w:hyperlink r:id="rId29" w:tgtFrame="_blank" w:tooltip="Кто обязан провести энергетическое обследование и сделать энергетический паспорт" w:history="1">
        <w:r>
          <w:rPr>
            <w:rStyle w:val="a7"/>
            <w:rFonts w:ascii="Trebuchet MS" w:hAnsi="Trebuchet MS"/>
            <w:color w:val="E96437"/>
            <w:sz w:val="20"/>
            <w:szCs w:val="20"/>
          </w:rPr>
          <w:t>провести энергетическое обследование</w:t>
        </w:r>
      </w:hyperlink>
      <w:r>
        <w:rPr>
          <w:rFonts w:ascii="Trebuchet MS" w:hAnsi="Trebuchet MS"/>
          <w:color w:val="000000"/>
          <w:sz w:val="20"/>
          <w:szCs w:val="20"/>
        </w:rPr>
        <w:t> этого здания.</w:t>
      </w:r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ПОВЫШЕНИЕ ЭНЕРГОЭФФЕКТИВНОСТИ СИСТЕМЫ ОТОПЛЕНИЯ ЗДАНИЙ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Повысить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энергоэффективность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системы теплоснабжения позволяют как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простые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так и комплексные мероприятия.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Простейшие мероприятия, с которых следует начать:</w:t>
      </w:r>
    </w:p>
    <w:p w:rsidR="00880A5F" w:rsidRDefault="00880A5F" w:rsidP="00880A5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балансировочных вентилей.</w:t>
      </w:r>
    </w:p>
    <w:p w:rsidR="00880A5F" w:rsidRDefault="00880A5F" w:rsidP="00880A5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Периодическая балансировка системы отопления.</w:t>
      </w:r>
    </w:p>
    <w:p w:rsidR="00880A5F" w:rsidRDefault="00880A5F" w:rsidP="00880A5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дверей в проемах подвальных помещений.</w:t>
      </w:r>
    </w:p>
    <w:p w:rsidR="00880A5F" w:rsidRDefault="00880A5F" w:rsidP="00880A5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дверей в проемах чердачных помещений.</w:t>
      </w:r>
    </w:p>
    <w:p w:rsidR="00880A5F" w:rsidRDefault="00880A5F" w:rsidP="00880A5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Заделка и уплотнение оконных блоков.</w:t>
      </w:r>
    </w:p>
    <w:p w:rsidR="00880A5F" w:rsidRDefault="00880A5F" w:rsidP="00880A5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приборов учета тепловой энергии.</w:t>
      </w:r>
    </w:p>
    <w:p w:rsidR="00880A5F" w:rsidRDefault="00880A5F" w:rsidP="00880A5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Установка локальных систем регулирования отоплением.</w:t>
      </w:r>
    </w:p>
    <w:p w:rsidR="00880A5F" w:rsidRDefault="00880A5F" w:rsidP="00880A5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Оптимизация гидравлических режимов теплосетей.</w:t>
      </w:r>
    </w:p>
    <w:p w:rsidR="00880A5F" w:rsidRPr="00880A5F" w:rsidRDefault="00880A5F" w:rsidP="00880A5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Сокращение потерь из-за незаконных сливов теплоносителя.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Комплексные мероприятия, которые требуют более высоких капитальных затрат:</w:t>
      </w:r>
    </w:p>
    <w:p w:rsidR="00880A5F" w:rsidRDefault="00880A5F" w:rsidP="00880A5F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модернизация котельных и ЦТП,</w:t>
      </w:r>
    </w:p>
    <w:p w:rsidR="00880A5F" w:rsidRDefault="00880A5F" w:rsidP="00880A5F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реконструкция и строительство новых тепловых сетей,</w:t>
      </w:r>
    </w:p>
    <w:p w:rsidR="00880A5F" w:rsidRDefault="00880A5F" w:rsidP="00880A5F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возведение новых котельных,</w:t>
      </w:r>
    </w:p>
    <w:p w:rsidR="00880A5F" w:rsidRDefault="00880A5F" w:rsidP="00880A5F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модернизацией системы отопления в домах и квартирах,</w:t>
      </w:r>
    </w:p>
    <w:p w:rsidR="00880A5F" w:rsidRDefault="00880A5F" w:rsidP="00880A5F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установка современной качественной теплоизоляции,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Кроме того, в повышение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энергоэффективности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зданий должны вкладываться не только производители ресурсов, передающие компании, управляющие компании, товарищества собственников, но также и сами жильцы.</w:t>
      </w:r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ПОВЫШЕНИЕ ЭНЕРГОЭФФЕКТИВНОСТИ ЗДАНИЙ СОБСТВЕННИКАМИ КВАРТИР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Для повышения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энергоэффективности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квартир мы рекомендуем каждому собственнику выполнить следующие мероприятия:</w:t>
      </w:r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УТЕПЛЕНИЕ ДВЕРЕЙ И ОКОННЫХ ПРОЕМОВ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Через окна и двери квартира теряет до 15 % тепла.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Установка пластиковых или деревянных окон с многокамерными стеклопакетами</w:t>
      </w:r>
      <w:r>
        <w:rPr>
          <w:rFonts w:ascii="Trebuchet MS" w:hAnsi="Trebuchet MS"/>
          <w:color w:val="000000"/>
          <w:sz w:val="20"/>
          <w:szCs w:val="20"/>
        </w:rPr>
        <w:br/>
        <w:t>повысит температуру в квартире на 2-3 градуса.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Новые, герметичные окна также помогут снизить уровень уличного шума.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Если нет возможности установить новые окна, мы рекомендуем установить полиуретановые прокладки по периметру окон и форточек.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После уплотнения полиуретаном воздухопроницаемость (уровень сквозняка) квартиры снижается на 30-40%.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Уплотнение старых деревянных окон очень эффективно. Это мероприятие окупится менее чем за год.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После уплотнения окон, мы рекомендуем выполнить плотную подгонку входных и балконных дверей.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Если коридор вашего дома холодных, вам следует установить вторую входную дверь (создать небольшой тамбур).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Наличие тамбура поможет повысить температуру в квартире на 2-3 градуса.</w:t>
      </w:r>
    </w:p>
    <w:p w:rsidR="00880A5F" w:rsidRP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  <w:sz w:val="16"/>
          <w:szCs w:val="16"/>
        </w:rPr>
      </w:pPr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УСТАНОВКА ТЕПЛООТРАЖАЮЩИХ ЭКРАНОВ ЗА РАДИАТОРАМИ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Если это еще не сделано, мы рекомендуем установить теплоотражающий экран за радиатором.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Это очень простое и дешевое мероприятие, которое позволяет увеличить температуру в квартире на 1-1.5 градус.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К сравнению, установка многокамерных пластиковых окон обойдется вам в десятки раз дороже, но повысит температуру в помещении всего на 2-3 градуса.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Если ваши радиаторы закрыты декоративными или деревянными покрытиями – снимите их.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Покрывать батареи декоративными решетками любили в советское время, когда тепло не стоило ничего.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Теперь времена другие, декорации стоит снять.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Также, следите за тем, чтобы шторы не покрывали ваши радиаторы.</w:t>
      </w:r>
    </w:p>
    <w:p w:rsidR="00880A5F" w:rsidRPr="00E85867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Шторы в данном случае играют роль изолятора, который не позволяет теплу поступать в квартиру.</w:t>
      </w:r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lastRenderedPageBreak/>
        <w:t>ЗАМЕНА СТАРЫХ РАДИАТОРОВ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Если все организационные мероприятия выполнены, мы рекомендуем заменить старые радиаторы (особенно чугунные батареи), на новые биметаллические или алюминиевые приборы.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Замена старых радиаторов обойдется не дешево, но увеличит теплопередачу на 30-40%.</w:t>
      </w:r>
    </w:p>
    <w:p w:rsidR="00880A5F" w:rsidRPr="00E85867" w:rsidRDefault="00880A5F" w:rsidP="00E85867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Стоит отметить, что замена радиаторов приравнивается к перепланировке и </w:t>
      </w:r>
      <w:hyperlink r:id="rId30" w:tgtFrame="_blank" w:history="1">
        <w:r>
          <w:rPr>
            <w:rStyle w:val="a7"/>
            <w:rFonts w:ascii="Trebuchet MS" w:hAnsi="Trebuchet MS"/>
            <w:color w:val="E96437"/>
            <w:sz w:val="20"/>
            <w:szCs w:val="20"/>
          </w:rPr>
          <w:t>влияет на тепловые нагрузки</w:t>
        </w:r>
      </w:hyperlink>
      <w:r>
        <w:rPr>
          <w:rFonts w:ascii="Trebuchet MS" w:hAnsi="Trebuchet MS"/>
          <w:color w:val="000000"/>
          <w:sz w:val="20"/>
          <w:szCs w:val="20"/>
        </w:rPr>
        <w:t> во всем здании, поэтому замену радиаторов необходимо согласовать с управляющей организацией.</w:t>
      </w:r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ОСТЕКЛЕНИЕ ЛОДЖИЙ И БАЛКОНОВ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Остекление балкона или лоджии эквивалентно установке тамбура или дополнительного окна.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По своему эффекту, остекление и утепление балкона и лоджии похоже на замены старых деревянных окон и позволяет повысить температуру в квартире на 2-3 градуса.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Остекление приводит к значительному снижению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теплопотерь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и часто бывает более эффективным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мероприятием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чем установка пластиковых окон.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ЭКОНОМИЯ ЭЛЕКТРИЧЕСТВА В КВАРТИРЕ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Экономию электричества можно начать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с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элементарного:</w:t>
      </w:r>
    </w:p>
    <w:p w:rsidR="00880A5F" w:rsidRDefault="00880A5F" w:rsidP="00880A5F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Гасите свет. Если вы не привыкли гасить свет, установите датчики движения или присутствия.</w:t>
      </w:r>
    </w:p>
    <w:p w:rsidR="00880A5F" w:rsidRDefault="00880A5F" w:rsidP="00880A5F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Когда уместно, используйте, за месть общего света, настольные лампы и светильники.</w:t>
      </w:r>
    </w:p>
    <w:p w:rsidR="00880A5F" w:rsidRDefault="00880A5F" w:rsidP="00880A5F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Выключайте </w:t>
      </w:r>
      <w:proofErr w:type="spellStart"/>
      <w:r>
        <w:rPr>
          <w:rFonts w:ascii="Trebuchet MS" w:hAnsi="Trebuchet MS"/>
          <w:color w:val="000000"/>
        </w:rPr>
        <w:t>мобилки</w:t>
      </w:r>
      <w:proofErr w:type="spellEnd"/>
      <w:r>
        <w:rPr>
          <w:rFonts w:ascii="Trebuchet MS" w:hAnsi="Trebuchet MS"/>
          <w:color w:val="000000"/>
        </w:rPr>
        <w:t xml:space="preserve">, зарядки, телевизоры, </w:t>
      </w:r>
      <w:proofErr w:type="spellStart"/>
      <w:r>
        <w:rPr>
          <w:rFonts w:ascii="Trebuchet MS" w:hAnsi="Trebuchet MS"/>
          <w:color w:val="000000"/>
        </w:rPr>
        <w:t>микроволновки</w:t>
      </w:r>
      <w:proofErr w:type="spellEnd"/>
      <w:r>
        <w:rPr>
          <w:rFonts w:ascii="Trebuchet MS" w:hAnsi="Trebuchet MS"/>
          <w:color w:val="000000"/>
        </w:rPr>
        <w:t xml:space="preserve"> из розетки. Когда зарядное устройство включено в розетку постоянно, около 9о% электроэнергии используется впустую.</w:t>
      </w:r>
    </w:p>
    <w:p w:rsidR="00880A5F" w:rsidRDefault="00880A5F" w:rsidP="00880A5F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Не устанавливайте холодильник очень плотно к стене, плите или возле радиатора отопления. Это может увеличить потребление электроэнергии на 30%.</w:t>
      </w:r>
    </w:p>
    <w:p w:rsidR="00880A5F" w:rsidRDefault="00880A5F" w:rsidP="00880A5F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Для подогрева воды используйте чайник, а не электроплиту.</w:t>
      </w:r>
    </w:p>
    <w:p w:rsidR="00880A5F" w:rsidRDefault="00880A5F" w:rsidP="00880A5F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Чистые окна, лампы и светильники, светлые стены и шторы помогают экономить 12-15% электроэнергии на освещение.</w:t>
      </w:r>
    </w:p>
    <w:p w:rsidR="00880A5F" w:rsidRDefault="00880A5F" w:rsidP="00880A5F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Избегайте перегрузки или недогрузки стиральной машины. Это поможет сократить потребление электроэнергии на 10-15%.</w:t>
      </w:r>
    </w:p>
    <w:p w:rsidR="00880A5F" w:rsidRDefault="00880A5F" w:rsidP="00880A5F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Включайте кондиционер только после того, как все окна и двери плотно закрыты.</w:t>
      </w:r>
    </w:p>
    <w:p w:rsidR="00880A5F" w:rsidRDefault="00880A5F" w:rsidP="00880A5F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Заменить лампы накаливания </w:t>
      </w:r>
      <w:proofErr w:type="gramStart"/>
      <w:r>
        <w:rPr>
          <w:rFonts w:ascii="Trebuchet MS" w:hAnsi="Trebuchet MS"/>
          <w:color w:val="000000"/>
        </w:rPr>
        <w:t>на</w:t>
      </w:r>
      <w:proofErr w:type="gramEnd"/>
      <w:r>
        <w:rPr>
          <w:rFonts w:ascii="Trebuchet MS" w:hAnsi="Trebuchet MS"/>
          <w:color w:val="000000"/>
        </w:rPr>
        <w:t xml:space="preserve"> энергосберегающие. Это поможет снизить потребление электроэнергии на освещение в 4-5 раз.</w:t>
      </w:r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>ЭКОНОМИЯ ВОДЫ В КВАРТИРЕ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Экономить воды также достаточно просто:</w:t>
      </w:r>
    </w:p>
    <w:p w:rsidR="00880A5F" w:rsidRDefault="00880A5F" w:rsidP="00880A5F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Не полощите белье под проточной водой.</w:t>
      </w:r>
    </w:p>
    <w:p w:rsidR="00880A5F" w:rsidRDefault="00880A5F" w:rsidP="00880A5F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Принимайте душ. На принятие душа уходит в 10-20 раз меньше воды, чем на принятие ванны.</w:t>
      </w:r>
    </w:p>
    <w:p w:rsidR="00880A5F" w:rsidRDefault="00880A5F" w:rsidP="00880A5F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Почините или замените все протекающие краны и трубы. Неисправный кран за сутки может</w:t>
      </w:r>
      <w:r>
        <w:rPr>
          <w:rFonts w:ascii="Trebuchet MS" w:hAnsi="Trebuchet MS"/>
          <w:color w:val="000000"/>
        </w:rPr>
        <w:br/>
        <w:t>накапать 30-50 литров воды.</w:t>
      </w:r>
    </w:p>
    <w:p w:rsidR="00880A5F" w:rsidRDefault="00880A5F" w:rsidP="00880A5F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Установите насадки-распылители на краны. А еще лучше, установите современные смесители. Это позволит сэкономить 10-15% воды.</w:t>
      </w:r>
    </w:p>
    <w:p w:rsidR="00880A5F" w:rsidRDefault="00880A5F" w:rsidP="00880A5F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Регулярно проверяйте утечки воды в сливном бачке. Через тонкую струйку утечки вы можете терять</w:t>
      </w:r>
      <w:r>
        <w:rPr>
          <w:rFonts w:ascii="Trebuchet MS" w:hAnsi="Trebuchet MS"/>
          <w:color w:val="000000"/>
        </w:rPr>
        <w:br/>
        <w:t>несколько 30-50 литров воды в день.</w:t>
      </w:r>
    </w:p>
    <w:p w:rsidR="00880A5F" w:rsidRDefault="00880A5F" w:rsidP="00880A5F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Установите </w:t>
      </w:r>
      <w:proofErr w:type="spellStart"/>
      <w:proofErr w:type="gramStart"/>
      <w:r>
        <w:rPr>
          <w:rFonts w:ascii="Trebuchet MS" w:hAnsi="Trebuchet MS"/>
          <w:color w:val="000000"/>
        </w:rPr>
        <w:t>двух-кнопочные</w:t>
      </w:r>
      <w:proofErr w:type="spellEnd"/>
      <w:proofErr w:type="gramEnd"/>
      <w:r>
        <w:rPr>
          <w:rFonts w:ascii="Trebuchet MS" w:hAnsi="Trebuchet MS"/>
          <w:color w:val="000000"/>
        </w:rPr>
        <w:t xml:space="preserve"> сливные бачки.</w:t>
      </w:r>
    </w:p>
    <w:p w:rsidR="00880A5F" w:rsidRDefault="00880A5F" w:rsidP="00880A5F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Используйте посудомоечную и стиральную машину только при полной загрузке.</w:t>
      </w:r>
    </w:p>
    <w:p w:rsidR="00880A5F" w:rsidRDefault="00880A5F" w:rsidP="00880A5F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Не размораживайте продукты под струей воды из-под крана.</w:t>
      </w:r>
    </w:p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В целом, в квартире можно сократить затраты на тепло, воду и электроэнергию на 30-40% без особых затрат и снижения качества жизни.</w:t>
      </w:r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t xml:space="preserve">ПЕРВООЧЕРЕДНЫЕ </w:t>
      </w:r>
      <w:proofErr w:type="gramStart"/>
      <w:r>
        <w:rPr>
          <w:rFonts w:ascii="Trebuchet MS" w:hAnsi="Trebuchet MS"/>
          <w:caps/>
          <w:color w:val="43464B"/>
        </w:rPr>
        <w:t>МЕРОПРИЯТИЯ</w:t>
      </w:r>
      <w:proofErr w:type="gramEnd"/>
      <w:r>
        <w:rPr>
          <w:rFonts w:ascii="Trebuchet MS" w:hAnsi="Trebuchet MS"/>
          <w:caps/>
          <w:color w:val="43464B"/>
        </w:rPr>
        <w:t xml:space="preserve"> НАПРАВЛЕННЫЕ НА ПОВЫШЕНИЕ ЭНЕРГОЭФФЕКТИВНОСТИ ЗДАНИЙ ИЗ ПРИКАЗА МИНСТРОЯ РФ №98 ОТ 15 ФЕВРАЛЯ 2017</w:t>
      </w: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680"/>
        <w:gridCol w:w="3200"/>
        <w:gridCol w:w="2618"/>
        <w:gridCol w:w="3200"/>
      </w:tblGrid>
      <w:tr w:rsidR="00880A5F" w:rsidTr="00880A5F">
        <w:trPr>
          <w:trHeight w:val="828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N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Наименование мероприятия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Ожидаемые результаты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Применяемые технологии, оборудование и материалы</w:t>
            </w:r>
          </w:p>
        </w:tc>
      </w:tr>
      <w:tr w:rsidR="00880A5F" w:rsidTr="00880A5F">
        <w:trPr>
          <w:trHeight w:val="240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</w:tr>
      <w:tr w:rsidR="00880A5F" w:rsidTr="00880A5F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I. Перечень основных мероприятий</w:t>
            </w:r>
          </w:p>
        </w:tc>
      </w:tr>
      <w:tr w:rsidR="00880A5F" w:rsidTr="00880A5F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Система отопления и горячего водоснабжения</w:t>
            </w:r>
          </w:p>
        </w:tc>
      </w:tr>
      <w:tr w:rsidR="00880A5F" w:rsidTr="00880A5F">
        <w:trPr>
          <w:trHeight w:val="1656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Балансировочные вентили, запорные вентили, воздуховыпускные клапаны</w:t>
            </w:r>
          </w:p>
        </w:tc>
      </w:tr>
      <w:tr w:rsidR="00880A5F" w:rsidTr="00880A5F">
        <w:trPr>
          <w:trHeight w:val="1656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Промывка трубопроводов и стояков системы отопления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Промывочные машины и реагенты</w:t>
            </w:r>
          </w:p>
        </w:tc>
      </w:tr>
      <w:tr w:rsidR="00880A5F" w:rsidTr="00880A5F">
        <w:trPr>
          <w:trHeight w:val="1452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коллективного (</w:t>
            </w:r>
            <w:proofErr w:type="spellStart"/>
            <w:r>
              <w:rPr>
                <w:rFonts w:ascii="Trebuchet MS" w:hAnsi="Trebuchet MS"/>
                <w:color w:val="000000"/>
              </w:rPr>
              <w:t>общедомового</w:t>
            </w:r>
            <w:proofErr w:type="spellEnd"/>
            <w:r>
              <w:rPr>
                <w:rFonts w:ascii="Trebuchet MS" w:hAnsi="Trebuchet MS"/>
                <w:color w:val="000000"/>
              </w:rPr>
              <w:t>) прибора учета тепловой энергии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Учет тепловой энергии, потребленной в многоквартирном доме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Прибор учета тепловой энергии, внесенный в государственный реестр средств измерений</w:t>
            </w:r>
          </w:p>
        </w:tc>
      </w:tr>
      <w:tr w:rsidR="00880A5F" w:rsidTr="00880A5F">
        <w:trPr>
          <w:trHeight w:val="1248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коллективного (</w:t>
            </w:r>
            <w:proofErr w:type="spellStart"/>
            <w:r>
              <w:rPr>
                <w:rFonts w:ascii="Trebuchet MS" w:hAnsi="Trebuchet MS"/>
                <w:color w:val="000000"/>
              </w:rPr>
              <w:t>общедомового</w:t>
            </w:r>
            <w:proofErr w:type="spellEnd"/>
            <w:r>
              <w:rPr>
                <w:rFonts w:ascii="Trebuchet MS" w:hAnsi="Trebuchet MS"/>
                <w:color w:val="000000"/>
              </w:rPr>
              <w:t>) прибора учета горячей воды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Учет горячей воды, потребленной в многоквартирном доме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Прибор учета горячей воды, внесенный в государственный реестр средств измерений</w:t>
            </w:r>
          </w:p>
        </w:tc>
      </w:tr>
      <w:tr w:rsidR="00880A5F" w:rsidTr="00880A5F">
        <w:trPr>
          <w:trHeight w:val="1656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индивидуального прибора учета горячей воды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Прибор учета горячей воды, внесенный в государственный реестр средств измерений</w:t>
            </w:r>
          </w:p>
        </w:tc>
      </w:tr>
      <w:tr w:rsidR="00880A5F" w:rsidTr="00880A5F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Система электроснабжения и освещения</w:t>
            </w:r>
          </w:p>
        </w:tc>
      </w:tr>
      <w:tr w:rsidR="00880A5F" w:rsidTr="00880A5F">
        <w:trPr>
          <w:trHeight w:val="1860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Замена ламп накаливания и ртутных ламп всех видов в местах общего пользования на </w:t>
            </w:r>
            <w:proofErr w:type="spellStart"/>
            <w:r>
              <w:rPr>
                <w:rFonts w:ascii="Trebuchet MS" w:hAnsi="Trebuchet MS"/>
                <w:color w:val="000000"/>
              </w:rPr>
              <w:t>энергоэффективные</w:t>
            </w:r>
            <w:proofErr w:type="spellEnd"/>
            <w:r>
              <w:rPr>
                <w:rFonts w:ascii="Trebuchet MS" w:hAnsi="Trebuchet MS"/>
                <w:color w:val="000000"/>
              </w:rPr>
              <w:t xml:space="preserve"> лампы (светильники)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Экономия электроэнергии</w:t>
            </w:r>
            <w:r>
              <w:rPr>
                <w:rFonts w:ascii="Trebuchet MS" w:hAnsi="Trebuchet MS"/>
                <w:color w:val="000000"/>
              </w:rPr>
              <w:br/>
              <w:t>2) Улучшение качества освещения</w:t>
            </w:r>
            <w:r>
              <w:rPr>
                <w:rFonts w:ascii="Trebuchet MS" w:hAnsi="Trebuchet MS"/>
                <w:color w:val="000000"/>
              </w:rPr>
              <w:br/>
              <w:t>3) Устранение мерцания для освещения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Светодиодные лампы и светильники на их основе</w:t>
            </w:r>
          </w:p>
        </w:tc>
      </w:tr>
      <w:tr w:rsidR="00880A5F" w:rsidTr="00880A5F">
        <w:trPr>
          <w:trHeight w:val="2676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7.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коллективного (</w:t>
            </w:r>
            <w:proofErr w:type="spellStart"/>
            <w:r>
              <w:rPr>
                <w:rFonts w:ascii="Trebuchet MS" w:hAnsi="Trebuchet MS"/>
                <w:color w:val="000000"/>
              </w:rPr>
              <w:t>общедомового</w:t>
            </w:r>
            <w:proofErr w:type="spellEnd"/>
            <w:r>
              <w:rPr>
                <w:rFonts w:ascii="Trebuchet MS" w:hAnsi="Trebuchet MS"/>
                <w:color w:val="000000"/>
              </w:rPr>
              <w:t>) прибора учета электрической энергии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Повышение точности и достоверности учета электрической энергии, потребленной в многоквартирном доме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Прибор учета электрической энергии, позволяющий измерять объемы потребления электрической энергии по зонам суток, внесенный в государственный реестр средств измерений</w:t>
            </w:r>
          </w:p>
        </w:tc>
      </w:tr>
      <w:tr w:rsidR="00880A5F" w:rsidTr="00880A5F">
        <w:trPr>
          <w:trHeight w:val="2676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Повышение точности и достоверности учета электрической энергии, потребленной в жилом или нежилом помещении в многоквартирном доме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Прибор учета электрической энергии, позволяющий измерять объемы потребления электрической энергии по зонам суток, внесенный в государственный реестр средств измерений</w:t>
            </w:r>
          </w:p>
        </w:tc>
      </w:tr>
      <w:tr w:rsidR="00880A5F" w:rsidTr="00880A5F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Дверные и оконные конструкции</w:t>
            </w:r>
          </w:p>
        </w:tc>
      </w:tr>
      <w:tr w:rsidR="00880A5F" w:rsidTr="00880A5F">
        <w:trPr>
          <w:trHeight w:val="2064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9.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Заделка,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Снижение утечек тепла через двери подъездов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</w:tr>
      <w:tr w:rsidR="00880A5F" w:rsidTr="00880A5F">
        <w:trPr>
          <w:trHeight w:val="1452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10.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дверей и заслонок в проемах подвальных помещений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Снижение утечек тепла через подвальные проемы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Двери, дверки и заслонки с теплоизоляцией</w:t>
            </w:r>
          </w:p>
        </w:tc>
      </w:tr>
      <w:tr w:rsidR="00880A5F" w:rsidTr="00880A5F">
        <w:trPr>
          <w:trHeight w:val="1248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11.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дверей и заслонок в проемах чердачных помещений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Снижение утечек тепла через проемы чердаков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Двери, дверки и заслонки с теплоизоляцией, воздушные заслонки</w:t>
            </w:r>
          </w:p>
        </w:tc>
      </w:tr>
      <w:tr w:rsidR="00880A5F" w:rsidTr="00880A5F">
        <w:trPr>
          <w:trHeight w:val="1452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12.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Заделка и уплотнение оконных блоков в подъездах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Снижение инфильтрации через оконные блоки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Прокладки, полиуретановая пена и др.</w:t>
            </w:r>
          </w:p>
        </w:tc>
      </w:tr>
      <w:tr w:rsidR="00880A5F" w:rsidTr="00880A5F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II. Перечень дополнительных мероприятий</w:t>
            </w:r>
          </w:p>
        </w:tc>
      </w:tr>
      <w:tr w:rsidR="00880A5F" w:rsidTr="00880A5F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Система отопления и горячего водоснабжения</w:t>
            </w:r>
          </w:p>
        </w:tc>
      </w:tr>
      <w:tr w:rsidR="00880A5F" w:rsidTr="00880A5F">
        <w:trPr>
          <w:trHeight w:val="5328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13.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(модернизация) ИТП с установкой теплообменника отопления и аппаратуры управления отоплением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Обеспечение качества воды в системе отопления</w:t>
            </w:r>
            <w:r>
              <w:rPr>
                <w:rFonts w:ascii="Trebuchet MS" w:hAnsi="Trebuchet MS"/>
                <w:color w:val="000000"/>
              </w:rPr>
              <w:br/>
              <w:t>2) Автоматическое регулирование параметров воды в системе отопления</w:t>
            </w:r>
            <w:r>
              <w:rPr>
                <w:rFonts w:ascii="Trebuchet MS" w:hAnsi="Trebuchet MS"/>
                <w:color w:val="000000"/>
              </w:rPr>
              <w:br/>
              <w:t>3) Продление срока службы оборудования и трубопроводов системы отопления</w:t>
            </w:r>
            <w:r>
              <w:rPr>
                <w:rFonts w:ascii="Trebuchet MS" w:hAnsi="Trebuchet MS"/>
                <w:color w:val="000000"/>
              </w:rPr>
              <w:br/>
              <w:t>4)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5) Экономия потребления тепловой энергии в системе отопления</w:t>
            </w:r>
            <w:r>
              <w:rPr>
                <w:rFonts w:ascii="Trebuchet MS" w:hAnsi="Trebuchet MS"/>
                <w:color w:val="000000"/>
              </w:rPr>
              <w:br/>
              <w:t xml:space="preserve">6) Устранение </w:t>
            </w:r>
            <w:proofErr w:type="spellStart"/>
            <w:r>
              <w:rPr>
                <w:rFonts w:ascii="Trebuchet MS" w:hAnsi="Trebuchet MS"/>
                <w:color w:val="000000"/>
              </w:rPr>
              <w:t>недотопов</w:t>
            </w:r>
            <w:proofErr w:type="spellEnd"/>
            <w:r>
              <w:rPr>
                <w:rFonts w:ascii="Trebuchet MS" w:hAnsi="Trebuchet MS"/>
                <w:color w:val="000000"/>
              </w:rPr>
              <w:t>/</w:t>
            </w:r>
            <w:proofErr w:type="spellStart"/>
            <w:r>
              <w:rPr>
                <w:rFonts w:ascii="Trebuchet MS" w:hAnsi="Trebuchet MS"/>
                <w:color w:val="000000"/>
              </w:rPr>
              <w:t>перетопов</w:t>
            </w:r>
            <w:proofErr w:type="spellEnd"/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Пластинчатый теплообменник отопления и оборудование для автоматического регулирования расхода, температуры и давления в системе отопления, в том числе насосы, контроллеры, регулирующие клапаны с приводом, датчики температуры воды и температуры наружного воздуха и др.</w:t>
            </w:r>
          </w:p>
        </w:tc>
      </w:tr>
      <w:tr w:rsidR="00880A5F" w:rsidTr="00880A5F">
        <w:trPr>
          <w:trHeight w:val="3288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14.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Модернизация трубопроводов и арматуры системы отопления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Увеличение срока эксплуатации трубопроводов</w:t>
            </w:r>
            <w:r>
              <w:rPr>
                <w:rFonts w:ascii="Trebuchet MS" w:hAnsi="Trebuchet MS"/>
                <w:color w:val="000000"/>
              </w:rPr>
              <w:br/>
              <w:t>2) Снижение утечек воды</w:t>
            </w:r>
            <w:r>
              <w:rPr>
                <w:rFonts w:ascii="Trebuchet MS" w:hAnsi="Trebuchet MS"/>
                <w:color w:val="000000"/>
              </w:rPr>
              <w:br/>
              <w:t>3) Снижение числа аварий</w:t>
            </w:r>
            <w:r>
              <w:rPr>
                <w:rFonts w:ascii="Trebuchet MS" w:hAnsi="Trebuchet MS"/>
                <w:color w:val="000000"/>
              </w:rPr>
              <w:br/>
              <w:t>4)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5) Экономия потребления тепловой энергии в системе отопления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Современные </w:t>
            </w:r>
            <w:proofErr w:type="spellStart"/>
            <w:r>
              <w:rPr>
                <w:rFonts w:ascii="Trebuchet MS" w:hAnsi="Trebuchet MS"/>
                <w:color w:val="000000"/>
              </w:rPr>
              <w:t>предизолированные</w:t>
            </w:r>
            <w:proofErr w:type="spellEnd"/>
            <w:r>
              <w:rPr>
                <w:rFonts w:ascii="Trebuchet MS" w:hAnsi="Trebuchet MS"/>
                <w:color w:val="000000"/>
              </w:rPr>
              <w:t xml:space="preserve"> трубопроводы, арматура</w:t>
            </w:r>
          </w:p>
        </w:tc>
      </w:tr>
      <w:tr w:rsidR="00880A5F" w:rsidTr="00880A5F">
        <w:trPr>
          <w:trHeight w:val="1860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15.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Теплоизоляция внутридомовых инженерных сетей теплоснабжения и горячего водоснабжения в подвале и (или) на чердаке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Современные теплоизоляционные материалы в виде скорлуп и цилиндров</w:t>
            </w:r>
          </w:p>
        </w:tc>
      </w:tr>
      <w:tr w:rsidR="00880A5F" w:rsidTr="00880A5F">
        <w:trPr>
          <w:trHeight w:val="1656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16.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Теплоизоляция внутридомовых трубопроводов системы отопления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Современные теплоизоляционные материалы в виде скорлуп и цилиндров</w:t>
            </w:r>
          </w:p>
        </w:tc>
      </w:tr>
      <w:tr w:rsidR="00880A5F" w:rsidTr="00880A5F">
        <w:trPr>
          <w:trHeight w:val="1656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17.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Теплоизоляция внутридомовых трубопроводов системы ГВС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2) Экономия потребления тепловой энергии и воды в системе ГВС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Современные теплоизоляционные материалы в виде скорлуп и цилиндров</w:t>
            </w:r>
          </w:p>
        </w:tc>
      </w:tr>
      <w:tr w:rsidR="00880A5F" w:rsidTr="00880A5F">
        <w:trPr>
          <w:trHeight w:val="1656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18.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Повышение температурного комфорта в помещениях</w:t>
            </w:r>
            <w:r>
              <w:rPr>
                <w:rFonts w:ascii="Trebuchet MS" w:hAnsi="Trebuchet MS"/>
                <w:color w:val="000000"/>
              </w:rPr>
              <w:br/>
              <w:t>2) Экономия тепловой энергии в системе отопления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Термостатические радиаторные вентили</w:t>
            </w:r>
          </w:p>
        </w:tc>
      </w:tr>
      <w:tr w:rsidR="00880A5F" w:rsidTr="00880A5F">
        <w:trPr>
          <w:trHeight w:val="2676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19.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запорных вентилей на радиаторах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1) Поддержание температурного режима в помещениях (устранение </w:t>
            </w:r>
            <w:proofErr w:type="spellStart"/>
            <w:r>
              <w:rPr>
                <w:rFonts w:ascii="Trebuchet MS" w:hAnsi="Trebuchet MS"/>
                <w:color w:val="000000"/>
              </w:rPr>
              <w:t>переторов</w:t>
            </w:r>
            <w:proofErr w:type="spellEnd"/>
            <w:r>
              <w:rPr>
                <w:rFonts w:ascii="Trebuchet MS" w:hAnsi="Trebuchet MS"/>
                <w:color w:val="000000"/>
              </w:rPr>
              <w:t>)</w:t>
            </w:r>
            <w:r>
              <w:rPr>
                <w:rFonts w:ascii="Trebuchet MS" w:hAnsi="Trebuchet MS"/>
                <w:color w:val="000000"/>
              </w:rPr>
              <w:br/>
              <w:t>2) Экономия тепловой энергии в системе отопления</w:t>
            </w:r>
            <w:r>
              <w:rPr>
                <w:rFonts w:ascii="Trebuchet MS" w:hAnsi="Trebuchet MS"/>
                <w:color w:val="000000"/>
              </w:rPr>
              <w:br/>
              <w:t>3) Упрочение эксплуатации радиаторов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Шаровые запорные радиаторные вентили</w:t>
            </w:r>
          </w:p>
        </w:tc>
      </w:tr>
      <w:tr w:rsidR="00880A5F" w:rsidTr="00880A5F">
        <w:trPr>
          <w:trHeight w:val="1860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20.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Обеспечение рециркуляции воды в системе ГВС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Рациональное использование тепловой энергии и воды</w:t>
            </w:r>
            <w:r>
              <w:rPr>
                <w:rFonts w:ascii="Trebuchet MS" w:hAnsi="Trebuchet MS"/>
                <w:color w:val="000000"/>
              </w:rPr>
              <w:br/>
              <w:t>2) Экономия потребления тепловой энергии и воды в системе ГВС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Циркуляционный насос, автоматика, трубопроводы</w:t>
            </w:r>
          </w:p>
        </w:tc>
      </w:tr>
      <w:tr w:rsidR="00880A5F" w:rsidTr="00880A5F">
        <w:trPr>
          <w:trHeight w:val="4308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21.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(модернизация) ИТП с установкой (заменой) теплообменника ГВС и установкой аппаратуры управления ГВС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Автоматическое регулирование параметров в системе ГВС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3) Экономия потребления тепловой энергии и воды в системе ГВС</w:t>
            </w:r>
            <w:r>
              <w:rPr>
                <w:rFonts w:ascii="Trebuchet MS" w:hAnsi="Trebuchet MS"/>
                <w:color w:val="000000"/>
              </w:rPr>
              <w:br/>
              <w:t>4) Улучшение условий эксплуатации и снижение аварийности</w:t>
            </w:r>
            <w:r>
              <w:rPr>
                <w:rFonts w:ascii="Trebuchet MS" w:hAnsi="Trebuchet MS"/>
                <w:color w:val="000000"/>
              </w:rPr>
              <w:br/>
              <w:t>5) Стабилизация температуры горячей воды в точке расхода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Пластинчатый теплообменник ГВС и оборудование для автоматического регулирования температуры в системе ГВС, включая контроллер, регулирующий клапан с приводом, датчик температуры горячей воды и др.</w:t>
            </w:r>
          </w:p>
        </w:tc>
      </w:tr>
      <w:tr w:rsidR="00880A5F" w:rsidTr="00880A5F">
        <w:trPr>
          <w:trHeight w:val="3492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22.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Модернизация трубопроводов и арматуры системы ГВС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Увеличение срока эксплуатации трубопроводов</w:t>
            </w:r>
            <w:r>
              <w:rPr>
                <w:rFonts w:ascii="Trebuchet MS" w:hAnsi="Trebuchet MS"/>
                <w:color w:val="000000"/>
              </w:rPr>
              <w:br/>
              <w:t>2) Снижение утечек воды</w:t>
            </w:r>
            <w:r>
              <w:rPr>
                <w:rFonts w:ascii="Trebuchet MS" w:hAnsi="Trebuchet MS"/>
                <w:color w:val="000000"/>
              </w:rPr>
              <w:br/>
              <w:t>3) Снижение числа аварий</w:t>
            </w:r>
            <w:r>
              <w:rPr>
                <w:rFonts w:ascii="Trebuchet MS" w:hAnsi="Trebuchet MS"/>
                <w:color w:val="000000"/>
              </w:rPr>
              <w:br/>
              <w:t>4) Рациональное использование тепловой энергии и воды</w:t>
            </w:r>
            <w:r>
              <w:rPr>
                <w:rFonts w:ascii="Trebuchet MS" w:hAnsi="Trebuchet MS"/>
                <w:color w:val="000000"/>
              </w:rPr>
              <w:br/>
              <w:t>5) Экономия потребления тепловой энергии и воды в системе ГВС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Современные пластиковые трубопроводы, арматура</w:t>
            </w:r>
          </w:p>
        </w:tc>
      </w:tr>
      <w:tr w:rsidR="00880A5F" w:rsidTr="00880A5F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Система холодного водоснабжения</w:t>
            </w:r>
          </w:p>
        </w:tc>
      </w:tr>
      <w:tr w:rsidR="00880A5F" w:rsidTr="00880A5F">
        <w:trPr>
          <w:trHeight w:val="2880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23.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Модернизация трубопроводов и арматуры системы ХВС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Увеличение срока эксплуатации трубопроводов</w:t>
            </w:r>
            <w:r>
              <w:rPr>
                <w:rFonts w:ascii="Trebuchet MS" w:hAnsi="Trebuchet MS"/>
                <w:color w:val="000000"/>
              </w:rPr>
              <w:br/>
              <w:t>2) Снижение утечек воды</w:t>
            </w:r>
            <w:r>
              <w:rPr>
                <w:rFonts w:ascii="Trebuchet MS" w:hAnsi="Trebuchet MS"/>
                <w:color w:val="000000"/>
              </w:rPr>
              <w:br/>
              <w:t>3) Снижение числа аварий</w:t>
            </w:r>
            <w:r>
              <w:rPr>
                <w:rFonts w:ascii="Trebuchet MS" w:hAnsi="Trebuchet MS"/>
                <w:color w:val="000000"/>
              </w:rPr>
              <w:br/>
              <w:t>4) Рациональное использование воды</w:t>
            </w:r>
            <w:r>
              <w:rPr>
                <w:rFonts w:ascii="Trebuchet MS" w:hAnsi="Trebuchet MS"/>
                <w:color w:val="000000"/>
              </w:rPr>
              <w:br/>
              <w:t>5) Экономия потребления воды в системе ХВС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Современные пластиковые трубопроводы, арматура</w:t>
            </w:r>
          </w:p>
        </w:tc>
      </w:tr>
      <w:tr w:rsidR="00880A5F" w:rsidTr="00880A5F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Система электроснабжения и освещения</w:t>
            </w:r>
          </w:p>
        </w:tc>
      </w:tr>
      <w:tr w:rsidR="00880A5F" w:rsidTr="00880A5F">
        <w:trPr>
          <w:trHeight w:val="2676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24.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оборудования для автоматического регулирования освещения помещений в местах общего пользования, включения (выключения) освещения, реагирующего на движение (звук)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Автоматическое регулирование освещенности</w:t>
            </w:r>
            <w:r>
              <w:rPr>
                <w:rFonts w:ascii="Trebuchet MS" w:hAnsi="Trebuchet MS"/>
                <w:color w:val="000000"/>
              </w:rPr>
              <w:br/>
              <w:t>2) Экономия электроэнергии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Датчики освещенности, датчики движения</w:t>
            </w:r>
          </w:p>
        </w:tc>
      </w:tr>
      <w:tr w:rsidR="00880A5F" w:rsidTr="00880A5F">
        <w:trPr>
          <w:trHeight w:val="1860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25.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Модернизация электродвигателей или замена </w:t>
            </w:r>
            <w:proofErr w:type="gramStart"/>
            <w:r>
              <w:rPr>
                <w:rFonts w:ascii="Trebuchet MS" w:hAnsi="Trebuchet MS"/>
                <w:color w:val="000000"/>
              </w:rPr>
              <w:t>на</w:t>
            </w:r>
            <w:proofErr w:type="gramEnd"/>
            <w:r>
              <w:rPr>
                <w:rFonts w:ascii="Trebuchet MS" w:hAnsi="Trebuchet MS"/>
                <w:color w:val="000000"/>
              </w:rPr>
              <w:t xml:space="preserve"> более </w:t>
            </w:r>
            <w:proofErr w:type="spellStart"/>
            <w:r>
              <w:rPr>
                <w:rFonts w:ascii="Trebuchet MS" w:hAnsi="Trebuchet MS"/>
                <w:color w:val="000000"/>
              </w:rPr>
              <w:t>энергоэффективные</w:t>
            </w:r>
            <w:proofErr w:type="spellEnd"/>
            <w:r>
              <w:rPr>
                <w:rFonts w:ascii="Trebuchet MS" w:hAnsi="Trebuchet MS"/>
                <w:color w:val="000000"/>
              </w:rPr>
              <w:t>, установка частотно-регулируемых приводов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Более точное регулирование параметров в системе отопления, ГВС и ХВС</w:t>
            </w:r>
            <w:r>
              <w:rPr>
                <w:rFonts w:ascii="Trebuchet MS" w:hAnsi="Trebuchet MS"/>
                <w:color w:val="000000"/>
              </w:rPr>
              <w:br/>
              <w:t>2) Экономия электроэнергии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Трехскоростные электродвигатели, электродвигатели с переменной скоростью вращения, частотно-регулируемые приводы</w:t>
            </w:r>
          </w:p>
        </w:tc>
      </w:tr>
      <w:tr w:rsidR="00880A5F" w:rsidTr="00880A5F">
        <w:trPr>
          <w:trHeight w:val="1248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26.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частотно-регулируемых приводов в лифтовом хозяйстве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Экономия электроэнергии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Частотно-регулируемые приводы лифтов</w:t>
            </w:r>
          </w:p>
        </w:tc>
      </w:tr>
      <w:tr w:rsidR="00880A5F" w:rsidTr="00880A5F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Дверные и оконные конструкции</w:t>
            </w:r>
          </w:p>
        </w:tc>
      </w:tr>
      <w:tr w:rsidR="00880A5F" w:rsidTr="00880A5F">
        <w:trPr>
          <w:trHeight w:val="1452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27.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теплоотражающих пленок на окна в помещениях общего пользования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Снижение потерь лучистой энергии через окна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Теплоотражающая пленка</w:t>
            </w:r>
          </w:p>
        </w:tc>
      </w:tr>
      <w:tr w:rsidR="00880A5F" w:rsidTr="00880A5F">
        <w:trPr>
          <w:trHeight w:val="1452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28.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Установка </w:t>
            </w:r>
            <w:proofErr w:type="spellStart"/>
            <w:r>
              <w:rPr>
                <w:rFonts w:ascii="Trebuchet MS" w:hAnsi="Trebuchet MS"/>
                <w:color w:val="000000"/>
              </w:rPr>
              <w:t>низкоэмиссионных</w:t>
            </w:r>
            <w:proofErr w:type="spellEnd"/>
            <w:r>
              <w:rPr>
                <w:rFonts w:ascii="Trebuchet MS" w:hAnsi="Trebuchet MS"/>
                <w:color w:val="000000"/>
              </w:rPr>
              <w:t xml:space="preserve"> стекол на окна в помещениях общего пользования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Снижение потерь лучистой энергии через окна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>
              <w:rPr>
                <w:rFonts w:ascii="Trebuchet MS" w:hAnsi="Trebuchet MS"/>
                <w:color w:val="000000"/>
              </w:rPr>
              <w:t>Низкоэмиссионные</w:t>
            </w:r>
            <w:proofErr w:type="spellEnd"/>
            <w:r>
              <w:rPr>
                <w:rFonts w:ascii="Trebuchet MS" w:hAnsi="Trebuchet MS"/>
                <w:color w:val="000000"/>
              </w:rPr>
              <w:t xml:space="preserve"> стекла</w:t>
            </w:r>
          </w:p>
        </w:tc>
      </w:tr>
      <w:tr w:rsidR="00880A5F" w:rsidTr="00880A5F">
        <w:trPr>
          <w:trHeight w:val="2676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29.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Повышение теплозащиты оконных и балконных дверных блоков до действующих нормативов в помещениях общего пользования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Снижение инфильтрации через оконные и балконные дверные блоки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3) Увеличение срока службы оконных и балконных дверных блоков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Стеклопакеты с повышенным термическим сопротивлением</w:t>
            </w:r>
          </w:p>
        </w:tc>
      </w:tr>
      <w:tr w:rsidR="00880A5F" w:rsidTr="00880A5F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Ограждающие конструкции</w:t>
            </w:r>
          </w:p>
        </w:tc>
      </w:tr>
      <w:tr w:rsidR="00880A5F" w:rsidTr="00880A5F">
        <w:trPr>
          <w:trHeight w:val="2676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30.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Повышение теплозащиты пола и стен подвала до действующих нормативов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Уменьшение охлаждения или промерзания потолка технического подвала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3) Увеличение срока службы строительных конструкций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</w:t>
            </w:r>
            <w:proofErr w:type="gramStart"/>
            <w:r>
              <w:rPr>
                <w:rFonts w:ascii="Trebuchet MS" w:hAnsi="Trebuchet MS"/>
                <w:color w:val="000000"/>
              </w:rPr>
              <w:t>о-</w:t>
            </w:r>
            <w:proofErr w:type="gramEnd"/>
            <w:r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</w:rPr>
              <w:t>водо</w:t>
            </w:r>
            <w:proofErr w:type="spellEnd"/>
            <w:r>
              <w:rPr>
                <w:rFonts w:ascii="Trebuchet MS" w:hAnsi="Trebuchet MS"/>
                <w:color w:val="000000"/>
              </w:rPr>
              <w:t>- и пароизоляционные материалы и др.</w:t>
            </w:r>
          </w:p>
        </w:tc>
      </w:tr>
      <w:tr w:rsidR="00880A5F" w:rsidTr="00880A5F">
        <w:trPr>
          <w:trHeight w:val="2676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31.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Утепление пола чердака до действующих нормативов и выше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Уменьшение протечек, охлаждения или промерзания пола технического чердака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3) Увеличение срока службы строительных конструкций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</w:t>
            </w:r>
            <w:proofErr w:type="gramStart"/>
            <w:r>
              <w:rPr>
                <w:rFonts w:ascii="Trebuchet MS" w:hAnsi="Trebuchet MS"/>
                <w:color w:val="000000"/>
              </w:rPr>
              <w:t>о-</w:t>
            </w:r>
            <w:proofErr w:type="gramEnd"/>
            <w:r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</w:rPr>
              <w:t>водо</w:t>
            </w:r>
            <w:proofErr w:type="spellEnd"/>
            <w:r>
              <w:rPr>
                <w:rFonts w:ascii="Trebuchet MS" w:hAnsi="Trebuchet MS"/>
                <w:color w:val="000000"/>
              </w:rPr>
              <w:t>- и пароизоляционные материалы и др.</w:t>
            </w:r>
          </w:p>
        </w:tc>
      </w:tr>
      <w:tr w:rsidR="00880A5F" w:rsidTr="00880A5F">
        <w:trPr>
          <w:trHeight w:val="2472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32.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Утепление крыши до действующих нормативов и выше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Уменьшение протечек и промерзания чердачных конструкций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3) Увеличение срока службы чердачных конструкций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</w:t>
            </w:r>
            <w:proofErr w:type="gramStart"/>
            <w:r>
              <w:rPr>
                <w:rFonts w:ascii="Trebuchet MS" w:hAnsi="Trebuchet MS"/>
                <w:color w:val="000000"/>
              </w:rPr>
              <w:t>о-</w:t>
            </w:r>
            <w:proofErr w:type="gramEnd"/>
            <w:r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</w:rPr>
              <w:t>водо</w:t>
            </w:r>
            <w:proofErr w:type="spellEnd"/>
            <w:r>
              <w:rPr>
                <w:rFonts w:ascii="Trebuchet MS" w:hAnsi="Trebuchet MS"/>
                <w:color w:val="000000"/>
              </w:rPr>
              <w:t>- и пароизоляционные материалы и др.</w:t>
            </w:r>
          </w:p>
        </w:tc>
      </w:tr>
      <w:tr w:rsidR="00880A5F" w:rsidTr="00880A5F">
        <w:trPr>
          <w:trHeight w:val="2880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33.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Заделка межпанельных и компенсационных швов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Уменьшение сквозняков, протечек, промерзания, продувания, образования грибков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3) Увеличение срока службы стеновых конструкций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Герметик, теплоизоляционные прокладки, мастика и др.</w:t>
            </w:r>
          </w:p>
        </w:tc>
      </w:tr>
      <w:tr w:rsidR="00880A5F" w:rsidTr="00880A5F">
        <w:trPr>
          <w:trHeight w:val="1860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34.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Повышение теплозащиты наружных стен до действующих нормативов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Уменьшение промерзания стен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3) Увеличение срока службы стеновых конструкций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Тепло- и пароизоляционные материалы, отделочные материалы, защитный слой и др.</w:t>
            </w:r>
          </w:p>
        </w:tc>
      </w:tr>
      <w:tr w:rsidR="00880A5F" w:rsidTr="00880A5F">
        <w:trPr>
          <w:trHeight w:val="2472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35.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Повышение теплозащиты оконных и балконных дверных блоков до действующих нормативов в помещениях собственников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Снижение инфильтрации через оконные и балконные блоки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3) Увеличение срока службы оконных и балконных дверных блоков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Современные стеклопакеты</w:t>
            </w:r>
          </w:p>
        </w:tc>
      </w:tr>
      <w:tr w:rsidR="00880A5F" w:rsidTr="00880A5F">
        <w:trPr>
          <w:trHeight w:val="2880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36.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Повышение теплотехнической однородности наружных ограждающих конструкций – остекление балконов и лоджий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Снижение инфильтрации через оконные и балконные блоки</w:t>
            </w:r>
            <w:r>
              <w:rPr>
                <w:rFonts w:ascii="Trebuchet MS" w:hAnsi="Trebuchet MS"/>
                <w:color w:val="000000"/>
              </w:rPr>
              <w:br/>
              <w:t>2) Повышение термического сопротивления оконных конструкций</w:t>
            </w:r>
            <w:r>
              <w:rPr>
                <w:rFonts w:ascii="Trebuchet MS" w:hAnsi="Trebuchet MS"/>
                <w:color w:val="000000"/>
              </w:rPr>
              <w:br/>
              <w:t>3) Увеличение срока службы оконных и балконных дверных блоков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Современные пластиковые и алюминиевые конструкции</w:t>
            </w:r>
          </w:p>
        </w:tc>
      </w:tr>
      <w:tr w:rsidR="00880A5F" w:rsidTr="00880A5F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Система вентиляции</w:t>
            </w:r>
          </w:p>
        </w:tc>
      </w:tr>
      <w:tr w:rsidR="00880A5F" w:rsidTr="00880A5F">
        <w:trPr>
          <w:trHeight w:val="1452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37.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Ремонт или установка воздушных заслонок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Ликвидация утечек тепла через систему вентиляции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Воздушные заслонки с регулированием проходного сечения</w:t>
            </w:r>
          </w:p>
        </w:tc>
      </w:tr>
      <w:tr w:rsidR="00880A5F" w:rsidTr="00880A5F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Использование нетрадиционных источников энергии</w:t>
            </w:r>
          </w:p>
        </w:tc>
      </w:tr>
      <w:tr w:rsidR="00880A5F" w:rsidTr="00880A5F">
        <w:trPr>
          <w:trHeight w:val="1248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38.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тепловых насосов для системы отопления и кондиционирования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Экономия тепловой 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Тепловые насосы для системы отопления и кондиционирования</w:t>
            </w:r>
          </w:p>
        </w:tc>
      </w:tr>
      <w:tr w:rsidR="00880A5F" w:rsidTr="00880A5F">
        <w:trPr>
          <w:trHeight w:val="1860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39.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первой ступени приготовления горячей воды с помощью тепловых насосов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Экономия энергии за счет использования вторичных источников тепловой энергии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Тепловые насосы</w:t>
            </w:r>
          </w:p>
        </w:tc>
      </w:tr>
      <w:tr w:rsidR="00880A5F" w:rsidTr="00880A5F">
        <w:trPr>
          <w:trHeight w:val="1860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40.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первой ступени приготовления горячей воды за счет утилизации тепла вентиляционных выбросов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Экономия энергии за счет использования вторичных источников тепловой энергии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Тепловые насосы, рекуператоры</w:t>
            </w:r>
          </w:p>
        </w:tc>
      </w:tr>
      <w:tr w:rsidR="00880A5F" w:rsidTr="00880A5F">
        <w:trPr>
          <w:trHeight w:val="2472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41.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Устройство гибридной системы ГВС с аккумулированием тепла и тепловыми насосами, использующими теплоту грунта и </w:t>
            </w:r>
            <w:proofErr w:type="gramStart"/>
            <w:r>
              <w:rPr>
                <w:rFonts w:ascii="Trebuchet MS" w:hAnsi="Trebuchet MS"/>
                <w:color w:val="000000"/>
              </w:rPr>
              <w:t>тепло вентиляционных</w:t>
            </w:r>
            <w:proofErr w:type="gramEnd"/>
            <w:r>
              <w:rPr>
                <w:rFonts w:ascii="Trebuchet MS" w:hAnsi="Trebuchet MS"/>
                <w:color w:val="000000"/>
              </w:rPr>
              <w:t xml:space="preserve"> выбросов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Экономия энергии за счет использования вторичных источников тепловой энергии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Тепловые насосы, рекуператоры</w:t>
            </w:r>
          </w:p>
        </w:tc>
      </w:tr>
      <w:tr w:rsidR="00880A5F" w:rsidTr="00880A5F">
        <w:trPr>
          <w:trHeight w:val="1848"/>
        </w:trPr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42.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Устройство гибридной системы ГВС с использованием солнечных коллекторов воды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Экономия энергии за счет использования вторичных источников тепловой энергии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Солнечные коллекторы</w:t>
            </w:r>
          </w:p>
        </w:tc>
      </w:tr>
    </w:tbl>
    <w:p w:rsidR="00880A5F" w:rsidRDefault="00880A5F" w:rsidP="00880A5F">
      <w:pPr>
        <w:pStyle w:val="a8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</w:p>
    <w:p w:rsidR="00880A5F" w:rsidRDefault="00880A5F" w:rsidP="00880A5F">
      <w:pPr>
        <w:pStyle w:val="2"/>
        <w:shd w:val="clear" w:color="auto" w:fill="FFFFFF"/>
        <w:spacing w:before="200" w:beforeAutospacing="0" w:afterAutospacing="0"/>
        <w:jc w:val="center"/>
        <w:rPr>
          <w:rFonts w:ascii="Trebuchet MS" w:hAnsi="Trebuchet MS"/>
          <w:caps/>
          <w:color w:val="43464B"/>
        </w:rPr>
      </w:pPr>
      <w:r>
        <w:rPr>
          <w:rFonts w:ascii="Trebuchet MS" w:hAnsi="Trebuchet MS"/>
          <w:caps/>
          <w:color w:val="43464B"/>
        </w:rPr>
        <w:lastRenderedPageBreak/>
        <w:t>МЕРОПРИЯТИЯ ПОСЛЕ КАПИТАЛЬНОГО РЕМОНТА НАПРАВЛЕННЫЕ НА ПОВЫШЕНИЕ ЭНЕРГОЭФФЕКТИВНОСТИ ЗДАНИЙ ИЗ ПРИКАЗА МИНСТРОЯ РФ №98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3200"/>
        <w:gridCol w:w="2618"/>
        <w:gridCol w:w="3200"/>
      </w:tblGrid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N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Наименование мероприятия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Ожидаемые результаты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Применяемые технологии, оборудование и материалы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</w:tr>
      <w:tr w:rsidR="00880A5F" w:rsidTr="00880A5F"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I. Перечень основных мероприятий</w:t>
            </w:r>
          </w:p>
        </w:tc>
      </w:tr>
      <w:tr w:rsidR="00880A5F" w:rsidTr="00880A5F"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Ограждающие конструкции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Уплотнение наружных входных дверей в подъездах с установкой доводчиков (обеспечение автоматического закрывания дверей)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Снижение утечек тепла через двери подъездов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Повышение теплотехнической однородности наружных ограждающих конструкций – заделка и герметизация межпанельных соединений (швов) и ликвидация “мостиков” холода, в том числе в сопряжении окон со стенами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Уменьшение промерзания стен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3) Увеличение срока службы ограждающих конструкций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Тепло- и пароизоляционные материалы, отделочные материалы, защитный слой и др.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Повышение теплозащиты наружных стен до действующих нормативов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Уменьшение промерзания стен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3) Увеличение срока службы ограждающих конструкций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Тепло- и пароизоляционные материалы, отделочные материалы, защитный слой и др.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Повышение теплозащиты крыши до действующих нормативов, устройство теплого чердака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Уменьшение протечек и промерзания чердачных конструкций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3) Увеличение срока службы чердачных конструкций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</w:t>
            </w:r>
            <w:proofErr w:type="gramStart"/>
            <w:r>
              <w:rPr>
                <w:rFonts w:ascii="Trebuchet MS" w:hAnsi="Trebuchet MS"/>
                <w:color w:val="000000"/>
              </w:rPr>
              <w:t>о-</w:t>
            </w:r>
            <w:proofErr w:type="gramEnd"/>
            <w:r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</w:rPr>
              <w:t>водо</w:t>
            </w:r>
            <w:proofErr w:type="spellEnd"/>
            <w:r>
              <w:rPr>
                <w:rFonts w:ascii="Trebuchet MS" w:hAnsi="Trebuchet MS"/>
                <w:color w:val="000000"/>
              </w:rPr>
              <w:t>- и пароизоляционные материалы и др.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Повышение теплозащиты пола чердака до действующих нормативов и выше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Уменьшение протечек, охлаждения или промерзания пола технического чердака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3) Увеличение срока службы строительных конструкций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</w:t>
            </w:r>
            <w:proofErr w:type="gramStart"/>
            <w:r>
              <w:rPr>
                <w:rFonts w:ascii="Trebuchet MS" w:hAnsi="Trebuchet MS"/>
                <w:color w:val="000000"/>
              </w:rPr>
              <w:t>о-</w:t>
            </w:r>
            <w:proofErr w:type="gramEnd"/>
            <w:r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</w:rPr>
              <w:t>водо</w:t>
            </w:r>
            <w:proofErr w:type="spellEnd"/>
            <w:r>
              <w:rPr>
                <w:rFonts w:ascii="Trebuchet MS" w:hAnsi="Trebuchet MS"/>
                <w:color w:val="000000"/>
              </w:rPr>
              <w:t>- и пароизоляционные материалы и др.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Повышение теплозащиты оконных и балконных дверных блоков до действующих нормативов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Снижение инфильтрации через оконные и балконные дверные блоки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3) Увеличение срока службы оконных и дверных балконных блоков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Современные стеклопакеты с повышенным термическим сопротивлением</w:t>
            </w:r>
          </w:p>
        </w:tc>
      </w:tr>
      <w:tr w:rsidR="00880A5F" w:rsidTr="00880A5F"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Система отопления и горячего водоснабжения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7.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коллективного (</w:t>
            </w:r>
            <w:proofErr w:type="spellStart"/>
            <w:r>
              <w:rPr>
                <w:rFonts w:ascii="Trebuchet MS" w:hAnsi="Trebuchet MS"/>
                <w:color w:val="000000"/>
              </w:rPr>
              <w:t>общедомового</w:t>
            </w:r>
            <w:proofErr w:type="spellEnd"/>
            <w:r>
              <w:rPr>
                <w:rFonts w:ascii="Trebuchet MS" w:hAnsi="Trebuchet MS"/>
                <w:color w:val="000000"/>
              </w:rPr>
              <w:t>) прибора учета тепловой энергии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Учет тепловой энергии, потребленной в многоквартирном доме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Прибор учета тепловой энергии, внесенный в государственный реестр средств измерений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коллективного (</w:t>
            </w:r>
            <w:proofErr w:type="spellStart"/>
            <w:r>
              <w:rPr>
                <w:rFonts w:ascii="Trebuchet MS" w:hAnsi="Trebuchet MS"/>
                <w:color w:val="000000"/>
              </w:rPr>
              <w:t>общедомового</w:t>
            </w:r>
            <w:proofErr w:type="spellEnd"/>
            <w:r>
              <w:rPr>
                <w:rFonts w:ascii="Trebuchet MS" w:hAnsi="Trebuchet MS"/>
                <w:color w:val="000000"/>
              </w:rPr>
              <w:t>) прибора учета горячей воды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Учет горячей воды, потребленной в многоквартирном доме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Прибор учета горячей воды, внесенный в государственный реестр средств измерений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9.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(модернизация) ИТП с установкой теплообменника отопления и аппаратуры управления отоплением, с настройкой параметров теплоносителя в системе отопления в зависимости от температуры наружного воздуха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Обеспечение качества теплоносителя в системе отопления</w:t>
            </w:r>
            <w:r>
              <w:rPr>
                <w:rFonts w:ascii="Trebuchet MS" w:hAnsi="Trebuchet MS"/>
                <w:color w:val="000000"/>
              </w:rPr>
              <w:br/>
              <w:t>2) Автоматическое регулирование параметров теплоносителя в системе отопления</w:t>
            </w:r>
            <w:r>
              <w:rPr>
                <w:rFonts w:ascii="Trebuchet MS" w:hAnsi="Trebuchet MS"/>
                <w:color w:val="000000"/>
              </w:rPr>
              <w:br/>
              <w:t>3) Продление срока службы оборудования и трубопроводов системы отопления</w:t>
            </w:r>
            <w:r>
              <w:rPr>
                <w:rFonts w:ascii="Trebuchet MS" w:hAnsi="Trebuchet MS"/>
                <w:color w:val="000000"/>
              </w:rPr>
              <w:br/>
              <w:t>4)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5) Экономия потребления тепловой энергии в системе отопления</w:t>
            </w:r>
            <w:r>
              <w:rPr>
                <w:rFonts w:ascii="Trebuchet MS" w:hAnsi="Trebuchet MS"/>
                <w:color w:val="000000"/>
              </w:rPr>
              <w:br/>
              <w:t xml:space="preserve">6) Устранение </w:t>
            </w:r>
            <w:proofErr w:type="spellStart"/>
            <w:r>
              <w:rPr>
                <w:rFonts w:ascii="Trebuchet MS" w:hAnsi="Trebuchet MS"/>
                <w:color w:val="000000"/>
              </w:rPr>
              <w:t>недотопов</w:t>
            </w:r>
            <w:proofErr w:type="spellEnd"/>
            <w:r>
              <w:rPr>
                <w:rFonts w:ascii="Trebuchet MS" w:hAnsi="Trebuchet MS"/>
                <w:color w:val="000000"/>
              </w:rPr>
              <w:t>/</w:t>
            </w:r>
            <w:proofErr w:type="spellStart"/>
            <w:r>
              <w:rPr>
                <w:rFonts w:ascii="Trebuchet MS" w:hAnsi="Trebuchet MS"/>
                <w:color w:val="000000"/>
              </w:rPr>
              <w:t>перетопов</w:t>
            </w:r>
            <w:proofErr w:type="spellEnd"/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Пластинчатый теплообменник отопления и оборудование для автоматического регулирования расхода, температуры и давления в системе отопления, в том числе насосы, контроллеры, регулирующие клапаны с приводом, датчики температуры воды и температуры наружного воздуха и др.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10.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(модернизация) ИТП с заменой теплообменника ГВС и установкой аппаратуры управления ГВС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Автоматическое регулирование параметров в системе ГВС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3) Экономия потребления тепловой энергии и воды в системе ГВС</w:t>
            </w:r>
            <w:r>
              <w:rPr>
                <w:rFonts w:ascii="Trebuchet MS" w:hAnsi="Trebuchet MS"/>
                <w:color w:val="000000"/>
              </w:rPr>
              <w:br/>
              <w:t>4) Улучшение условий эксплуатации и снижение аварийности</w:t>
            </w:r>
            <w:r>
              <w:rPr>
                <w:rFonts w:ascii="Trebuchet MS" w:hAnsi="Trebuchet MS"/>
                <w:color w:val="000000"/>
              </w:rPr>
              <w:br/>
              <w:t>5) Стабилизация температуры горячей воды в точке расхода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Теплообменник ГВС и оборудование для автоматического регулирования температуры в системе ГВС, включая контроллер, регулирующий клапан с приводом, датчик температуры горячей воды и др.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11.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Балансировочные вентили, запорные вентили, воздуховыпускные клапаны</w:t>
            </w:r>
          </w:p>
        </w:tc>
      </w:tr>
      <w:tr w:rsidR="00880A5F" w:rsidTr="00880A5F"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Система электроснабжения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12.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коллективного (</w:t>
            </w:r>
            <w:proofErr w:type="spellStart"/>
            <w:r>
              <w:rPr>
                <w:rFonts w:ascii="Trebuchet MS" w:hAnsi="Trebuchet MS"/>
                <w:color w:val="000000"/>
              </w:rPr>
              <w:t>общедомового</w:t>
            </w:r>
            <w:proofErr w:type="spellEnd"/>
            <w:r>
              <w:rPr>
                <w:rFonts w:ascii="Trebuchet MS" w:hAnsi="Trebuchet MS"/>
                <w:color w:val="000000"/>
              </w:rPr>
              <w:t>) прибора учета электрической энергии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Прибор учета электрической энергии, внесенный в государственный реестр средств измерений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13.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Замена светильников на основе ламп накаливания и ртутных ламп всех видов в местах общего пользования на </w:t>
            </w:r>
            <w:proofErr w:type="spellStart"/>
            <w:r>
              <w:rPr>
                <w:rFonts w:ascii="Trebuchet MS" w:hAnsi="Trebuchet MS"/>
                <w:color w:val="000000"/>
              </w:rPr>
              <w:t>энергоэффективные</w:t>
            </w:r>
            <w:proofErr w:type="spellEnd"/>
            <w:r>
              <w:rPr>
                <w:rFonts w:ascii="Trebuchet MS" w:hAnsi="Trebuchet MS"/>
                <w:color w:val="000000"/>
              </w:rPr>
              <w:t xml:space="preserve"> (светодиодные) лампы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Экономия электроэнергии</w:t>
            </w:r>
            <w:r>
              <w:rPr>
                <w:rFonts w:ascii="Trebuchet MS" w:hAnsi="Trebuchet MS"/>
                <w:color w:val="000000"/>
              </w:rPr>
              <w:br/>
              <w:t>2) Улучшение качества освещения</w:t>
            </w:r>
            <w:r>
              <w:rPr>
                <w:rFonts w:ascii="Trebuchet MS" w:hAnsi="Trebuchet MS"/>
                <w:color w:val="000000"/>
              </w:rPr>
              <w:br/>
              <w:t>3) Устранение мерцания для освещения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Светодиодные лампы и светильники на их основе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14.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оборудования для автоматического регулирования освещения помещений в местах общего пользования, включения (выключения) освещения, реагирующего на движение (звук)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Автоматическое регулирование освещенности</w:t>
            </w:r>
            <w:r>
              <w:rPr>
                <w:rFonts w:ascii="Trebuchet MS" w:hAnsi="Trebuchet MS"/>
                <w:color w:val="000000"/>
              </w:rPr>
              <w:br/>
              <w:t>2) Экономия электроэнергии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Датчики освещенности, датчики движения</w:t>
            </w:r>
          </w:p>
        </w:tc>
      </w:tr>
      <w:tr w:rsidR="00880A5F" w:rsidTr="00880A5F"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II. Перечень дополнительных мероприятий</w:t>
            </w:r>
          </w:p>
        </w:tc>
      </w:tr>
      <w:tr w:rsidR="00880A5F" w:rsidTr="00880A5F"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Ограждающие конструкции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15.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Повышение теплозащиты пола и стен подвала до действующих нормативов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Уменьшение охлаждения или промерзания потолка технического подвала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3) Увеличение срока службы строительных конструкций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</w:t>
            </w:r>
            <w:proofErr w:type="gramStart"/>
            <w:r>
              <w:rPr>
                <w:rFonts w:ascii="Trebuchet MS" w:hAnsi="Trebuchet MS"/>
                <w:color w:val="000000"/>
              </w:rPr>
              <w:t>о-</w:t>
            </w:r>
            <w:proofErr w:type="gramEnd"/>
            <w:r>
              <w:rPr>
                <w:rFonts w:ascii="Trebuchet MS" w:hAnsi="Trebuchet MS"/>
                <w:color w:val="000000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</w:rPr>
              <w:t>водо</w:t>
            </w:r>
            <w:proofErr w:type="spellEnd"/>
            <w:r>
              <w:rPr>
                <w:rFonts w:ascii="Trebuchet MS" w:hAnsi="Trebuchet MS"/>
                <w:color w:val="000000"/>
              </w:rPr>
              <w:t>- и пароизоляционные материалы и др.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16.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Повышение теплотехнической однородности наружных ограждающих конструкций – остекление балконов и лоджий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Уменьшение промерзания стен и окон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3) Увеличение срока службы ограждающих конструкций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Тепло- и пароизоляционные материалы, отделочные материалы, защитный слой и др.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17.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Дополнительное секционирование входных тамбуров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Снижение утечек тепла через двери подъездов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</w:tr>
      <w:tr w:rsidR="00880A5F" w:rsidTr="00880A5F"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Система отопления и горячего водоснабжения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18.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Балансировочные вентили, запорные вентили, воздуховыпускные клапаны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19.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Теплоизоляция внутридомовых инженерных сетей теплоснабжения и горячего водоснабжения в подвале и (или) на чердаке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Современные теплоизоляционные материалы в виде скорлуп и цилиндров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20.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Теплоизоляция внутридомовых трубопроводов системы отопления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Современные теплоизоляционные материалы в виде скорлуп и цилиндров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21.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Теплоизоляция внутридомовых трубопроводов системы ГВС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Рациональное использование тепловой энергии</w:t>
            </w:r>
            <w:r>
              <w:rPr>
                <w:rFonts w:ascii="Trebuchet MS" w:hAnsi="Trebuchet MS"/>
                <w:color w:val="000000"/>
              </w:rPr>
              <w:br/>
              <w:t>2) Экономия потребления тепловой энергии и воды в системе ГВС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Современные теплоизоляционные материалы в виде скорлуп и цилиндров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22.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Обеспечение рециркуляции воды в системе ГВС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Рациональное использование тепловой энергии и воды</w:t>
            </w:r>
            <w:r>
              <w:rPr>
                <w:rFonts w:ascii="Trebuchet MS" w:hAnsi="Trebuchet MS"/>
                <w:color w:val="000000"/>
              </w:rPr>
              <w:br/>
              <w:t>2) Экономия потребления тепловой энергии и воды в системе ГВС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Циркуляционный насос, автоматика, трубопроводы</w:t>
            </w:r>
          </w:p>
        </w:tc>
      </w:tr>
      <w:tr w:rsidR="00880A5F" w:rsidTr="00880A5F"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Система электроснабжения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23.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Модернизация электродвигателей или замена </w:t>
            </w:r>
            <w:proofErr w:type="gramStart"/>
            <w:r>
              <w:rPr>
                <w:rFonts w:ascii="Trebuchet MS" w:hAnsi="Trebuchet MS"/>
                <w:color w:val="000000"/>
              </w:rPr>
              <w:t>на</w:t>
            </w:r>
            <w:proofErr w:type="gramEnd"/>
            <w:r>
              <w:rPr>
                <w:rFonts w:ascii="Trebuchet MS" w:hAnsi="Trebuchet MS"/>
                <w:color w:val="000000"/>
              </w:rPr>
              <w:t xml:space="preserve"> более </w:t>
            </w:r>
            <w:proofErr w:type="spellStart"/>
            <w:r>
              <w:rPr>
                <w:rFonts w:ascii="Trebuchet MS" w:hAnsi="Trebuchet MS"/>
                <w:color w:val="000000"/>
              </w:rPr>
              <w:t>энергоэффективные</w:t>
            </w:r>
            <w:proofErr w:type="spellEnd"/>
            <w:r>
              <w:rPr>
                <w:rFonts w:ascii="Trebuchet MS" w:hAnsi="Trebuchet MS"/>
                <w:color w:val="000000"/>
              </w:rPr>
              <w:t>, установка частотно-регулируемых приводов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Более точное регулирование параметров в системе отопления, ГВС и ХВС</w:t>
            </w:r>
            <w:r>
              <w:rPr>
                <w:rFonts w:ascii="Trebuchet MS" w:hAnsi="Trebuchet MS"/>
                <w:color w:val="000000"/>
              </w:rPr>
              <w:br/>
              <w:t>2) Экономия электроэнергии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Трехскоростные электродвигатели </w:t>
            </w:r>
            <w:proofErr w:type="spellStart"/>
            <w:proofErr w:type="gramStart"/>
            <w:r>
              <w:rPr>
                <w:rFonts w:ascii="Trebuchet MS" w:hAnsi="Trebuchet MS"/>
                <w:color w:val="000000"/>
              </w:rPr>
              <w:t>электродвигатели</w:t>
            </w:r>
            <w:proofErr w:type="spellEnd"/>
            <w:proofErr w:type="gramEnd"/>
            <w:r>
              <w:rPr>
                <w:rFonts w:ascii="Trebuchet MS" w:hAnsi="Trebuchet MS"/>
                <w:color w:val="000000"/>
              </w:rPr>
              <w:t xml:space="preserve"> с переменной скоростью вращения, частотно-регулируемые приводы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24.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частотно-регулируемых приводов в лифтовом хозяйстве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Экономия электроэнергии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Частотно-регулируемые приводы лифтов</w:t>
            </w:r>
          </w:p>
        </w:tc>
      </w:tr>
      <w:tr w:rsidR="00880A5F" w:rsidTr="00880A5F">
        <w:tc>
          <w:tcPr>
            <w:tcW w:w="5000" w:type="pct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Использование нетрадиционных источников энергии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25.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первой ступени приготовления горячей воды с помощью тепловых насосов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Экономия энергии за счет использования вторичных источников тепловой энергии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Тепловые насосы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26.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Установка первой ступени приготовления горячей воды за счет утилизации тепла вентиляционных выбросов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Экономия энергии за счет использования вторичных источников тепловой энергии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Тепловые насосы, рекуператоры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27.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Устройство гибридной системы ГВС с аккумулированием тепла и тепловыми насосами, использующими теплоту грунта и </w:t>
            </w:r>
            <w:proofErr w:type="gramStart"/>
            <w:r>
              <w:rPr>
                <w:rFonts w:ascii="Trebuchet MS" w:hAnsi="Trebuchet MS"/>
                <w:color w:val="000000"/>
              </w:rPr>
              <w:t>тепло вентиляционных</w:t>
            </w:r>
            <w:proofErr w:type="gramEnd"/>
            <w:r>
              <w:rPr>
                <w:rFonts w:ascii="Trebuchet MS" w:hAnsi="Trebuchet MS"/>
                <w:color w:val="000000"/>
              </w:rPr>
              <w:t xml:space="preserve"> выбросов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Экономия энергии за счет использования вторичных источников тепловой энергии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Тепловые насосы, рекуператоры</w:t>
            </w:r>
          </w:p>
        </w:tc>
      </w:tr>
      <w:tr w:rsidR="00880A5F" w:rsidTr="00880A5F">
        <w:tc>
          <w:tcPr>
            <w:tcW w:w="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28.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Устройство гибридной системы ГВС с использованием солнечных коллекторов воды</w:t>
            </w:r>
          </w:p>
        </w:tc>
        <w:tc>
          <w:tcPr>
            <w:tcW w:w="13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1) Экономия энергии за счет использования вторичных источников тепловой энергии</w:t>
            </w:r>
            <w:r>
              <w:rPr>
                <w:rFonts w:ascii="Trebuchet MS" w:hAnsi="Trebuchet MS"/>
                <w:color w:val="000000"/>
              </w:rPr>
              <w:br/>
              <w:t>2) Рациональное использование тепловой энергии</w:t>
            </w:r>
          </w:p>
        </w:tc>
        <w:tc>
          <w:tcPr>
            <w:tcW w:w="1650" w:type="pc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A5F" w:rsidRDefault="00880A5F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Солнечные коллекторы</w:t>
            </w:r>
          </w:p>
        </w:tc>
      </w:tr>
    </w:tbl>
    <w:p w:rsidR="004A06D4" w:rsidRPr="00282AC3" w:rsidRDefault="004A06D4" w:rsidP="00880A5F">
      <w:pPr>
        <w:jc w:val="center"/>
        <w:rPr>
          <w:sz w:val="24"/>
          <w:szCs w:val="24"/>
        </w:rPr>
      </w:pPr>
    </w:p>
    <w:sectPr w:rsidR="004A06D4" w:rsidRPr="00282AC3" w:rsidSect="0043363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7ED"/>
    <w:multiLevelType w:val="multilevel"/>
    <w:tmpl w:val="EF3A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95E0E"/>
    <w:multiLevelType w:val="multilevel"/>
    <w:tmpl w:val="00EA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03A97"/>
    <w:multiLevelType w:val="multilevel"/>
    <w:tmpl w:val="0088E2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F396F"/>
    <w:multiLevelType w:val="multilevel"/>
    <w:tmpl w:val="18EA4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32458"/>
    <w:multiLevelType w:val="multilevel"/>
    <w:tmpl w:val="17A0AAD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62A14"/>
    <w:multiLevelType w:val="multilevel"/>
    <w:tmpl w:val="F9BC47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10803"/>
    <w:multiLevelType w:val="multilevel"/>
    <w:tmpl w:val="1D140F9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C7B04"/>
    <w:multiLevelType w:val="multilevel"/>
    <w:tmpl w:val="1D70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B7456"/>
    <w:multiLevelType w:val="multilevel"/>
    <w:tmpl w:val="B8EE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8768D"/>
    <w:multiLevelType w:val="multilevel"/>
    <w:tmpl w:val="BF4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474408"/>
    <w:multiLevelType w:val="multilevel"/>
    <w:tmpl w:val="70F61E0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65521"/>
    <w:multiLevelType w:val="multilevel"/>
    <w:tmpl w:val="5456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23E81"/>
    <w:multiLevelType w:val="multilevel"/>
    <w:tmpl w:val="4E20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F011F"/>
    <w:multiLevelType w:val="multilevel"/>
    <w:tmpl w:val="7B1A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8706E8"/>
    <w:multiLevelType w:val="multilevel"/>
    <w:tmpl w:val="690E95F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D669B0"/>
    <w:multiLevelType w:val="hybridMultilevel"/>
    <w:tmpl w:val="315A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A7BE4"/>
    <w:multiLevelType w:val="multilevel"/>
    <w:tmpl w:val="46AA788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990C36"/>
    <w:multiLevelType w:val="multilevel"/>
    <w:tmpl w:val="2F8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5B6FB3"/>
    <w:multiLevelType w:val="multilevel"/>
    <w:tmpl w:val="01322D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20F8A"/>
    <w:multiLevelType w:val="multilevel"/>
    <w:tmpl w:val="8EFC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5F786C"/>
    <w:multiLevelType w:val="multilevel"/>
    <w:tmpl w:val="361C23D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F04809"/>
    <w:multiLevelType w:val="multilevel"/>
    <w:tmpl w:val="867E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926BE1"/>
    <w:multiLevelType w:val="multilevel"/>
    <w:tmpl w:val="AADA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EE632A"/>
    <w:multiLevelType w:val="multilevel"/>
    <w:tmpl w:val="0B7E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F90460"/>
    <w:multiLevelType w:val="multilevel"/>
    <w:tmpl w:val="1358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D63E38"/>
    <w:multiLevelType w:val="multilevel"/>
    <w:tmpl w:val="57F2721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3A2C99"/>
    <w:multiLevelType w:val="multilevel"/>
    <w:tmpl w:val="488A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215490"/>
    <w:multiLevelType w:val="multilevel"/>
    <w:tmpl w:val="A48A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1971EF"/>
    <w:multiLevelType w:val="multilevel"/>
    <w:tmpl w:val="70284A9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8A35A3"/>
    <w:multiLevelType w:val="multilevel"/>
    <w:tmpl w:val="D1B8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B26F49"/>
    <w:multiLevelType w:val="multilevel"/>
    <w:tmpl w:val="2F5C6C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274FC4"/>
    <w:multiLevelType w:val="multilevel"/>
    <w:tmpl w:val="9CC2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380CCE"/>
    <w:multiLevelType w:val="multilevel"/>
    <w:tmpl w:val="C7E4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D80E61"/>
    <w:multiLevelType w:val="multilevel"/>
    <w:tmpl w:val="C13E1B1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CC1365"/>
    <w:multiLevelType w:val="multilevel"/>
    <w:tmpl w:val="82626DB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7C713D5A"/>
    <w:multiLevelType w:val="multilevel"/>
    <w:tmpl w:val="DDB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951CF1"/>
    <w:multiLevelType w:val="multilevel"/>
    <w:tmpl w:val="DC3217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36"/>
  </w:num>
  <w:num w:numId="7">
    <w:abstractNumId w:val="2"/>
  </w:num>
  <w:num w:numId="8">
    <w:abstractNumId w:val="25"/>
  </w:num>
  <w:num w:numId="9">
    <w:abstractNumId w:val="4"/>
  </w:num>
  <w:num w:numId="10">
    <w:abstractNumId w:val="6"/>
  </w:num>
  <w:num w:numId="11">
    <w:abstractNumId w:val="16"/>
  </w:num>
  <w:num w:numId="12">
    <w:abstractNumId w:val="30"/>
  </w:num>
  <w:num w:numId="13">
    <w:abstractNumId w:val="5"/>
  </w:num>
  <w:num w:numId="14">
    <w:abstractNumId w:val="33"/>
  </w:num>
  <w:num w:numId="15">
    <w:abstractNumId w:val="10"/>
  </w:num>
  <w:num w:numId="16">
    <w:abstractNumId w:val="20"/>
  </w:num>
  <w:num w:numId="17">
    <w:abstractNumId w:val="14"/>
  </w:num>
  <w:num w:numId="18">
    <w:abstractNumId w:val="28"/>
  </w:num>
  <w:num w:numId="19">
    <w:abstractNumId w:val="19"/>
  </w:num>
  <w:num w:numId="20">
    <w:abstractNumId w:val="8"/>
  </w:num>
  <w:num w:numId="21">
    <w:abstractNumId w:val="24"/>
  </w:num>
  <w:num w:numId="22">
    <w:abstractNumId w:val="17"/>
  </w:num>
  <w:num w:numId="23">
    <w:abstractNumId w:val="7"/>
  </w:num>
  <w:num w:numId="24">
    <w:abstractNumId w:val="22"/>
  </w:num>
  <w:num w:numId="25">
    <w:abstractNumId w:val="11"/>
  </w:num>
  <w:num w:numId="26">
    <w:abstractNumId w:val="0"/>
  </w:num>
  <w:num w:numId="27">
    <w:abstractNumId w:val="12"/>
  </w:num>
  <w:num w:numId="28">
    <w:abstractNumId w:val="27"/>
  </w:num>
  <w:num w:numId="29">
    <w:abstractNumId w:val="13"/>
  </w:num>
  <w:num w:numId="30">
    <w:abstractNumId w:val="9"/>
  </w:num>
  <w:num w:numId="31">
    <w:abstractNumId w:val="1"/>
  </w:num>
  <w:num w:numId="32">
    <w:abstractNumId w:val="21"/>
  </w:num>
  <w:num w:numId="33">
    <w:abstractNumId w:val="23"/>
  </w:num>
  <w:num w:numId="34">
    <w:abstractNumId w:val="32"/>
  </w:num>
  <w:num w:numId="35">
    <w:abstractNumId w:val="35"/>
  </w:num>
  <w:num w:numId="36">
    <w:abstractNumId w:val="29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F8C"/>
    <w:rsid w:val="00096DCE"/>
    <w:rsid w:val="000C4BF7"/>
    <w:rsid w:val="001B3330"/>
    <w:rsid w:val="00282AC3"/>
    <w:rsid w:val="003275E9"/>
    <w:rsid w:val="00350C0E"/>
    <w:rsid w:val="004000CF"/>
    <w:rsid w:val="00433639"/>
    <w:rsid w:val="00467661"/>
    <w:rsid w:val="00493FC4"/>
    <w:rsid w:val="004A06D4"/>
    <w:rsid w:val="00500B65"/>
    <w:rsid w:val="005252C8"/>
    <w:rsid w:val="00543523"/>
    <w:rsid w:val="005834BE"/>
    <w:rsid w:val="006548CC"/>
    <w:rsid w:val="006A7AC6"/>
    <w:rsid w:val="00707219"/>
    <w:rsid w:val="00810A0C"/>
    <w:rsid w:val="008751A1"/>
    <w:rsid w:val="00880A5F"/>
    <w:rsid w:val="00905EBF"/>
    <w:rsid w:val="00930E53"/>
    <w:rsid w:val="00934C62"/>
    <w:rsid w:val="00961499"/>
    <w:rsid w:val="009676E6"/>
    <w:rsid w:val="009B690C"/>
    <w:rsid w:val="00A24BB5"/>
    <w:rsid w:val="00A322F2"/>
    <w:rsid w:val="00AB3FB2"/>
    <w:rsid w:val="00AD75E7"/>
    <w:rsid w:val="00B44E86"/>
    <w:rsid w:val="00B96E5C"/>
    <w:rsid w:val="00BB70B9"/>
    <w:rsid w:val="00C41315"/>
    <w:rsid w:val="00C50D27"/>
    <w:rsid w:val="00C53624"/>
    <w:rsid w:val="00C54575"/>
    <w:rsid w:val="00CB79E9"/>
    <w:rsid w:val="00D05D86"/>
    <w:rsid w:val="00D2178C"/>
    <w:rsid w:val="00D83DB8"/>
    <w:rsid w:val="00E02366"/>
    <w:rsid w:val="00E03736"/>
    <w:rsid w:val="00E154A9"/>
    <w:rsid w:val="00E27082"/>
    <w:rsid w:val="00E43929"/>
    <w:rsid w:val="00E85867"/>
    <w:rsid w:val="00E973FD"/>
    <w:rsid w:val="00F34F90"/>
    <w:rsid w:val="00F516C5"/>
    <w:rsid w:val="00F93579"/>
    <w:rsid w:val="00FE1AED"/>
    <w:rsid w:val="00FE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96E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96E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80A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6E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E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0A5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Normal">
    <w:name w:val="ConsNormal"/>
    <w:rsid w:val="00FE2F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Number"/>
    <w:basedOn w:val="a"/>
    <w:rsid w:val="00E27082"/>
    <w:pPr>
      <w:spacing w:before="120"/>
      <w:jc w:val="both"/>
    </w:pPr>
    <w:rPr>
      <w:sz w:val="24"/>
    </w:rPr>
  </w:style>
  <w:style w:type="paragraph" w:customStyle="1" w:styleId="ConsNonformat">
    <w:name w:val="ConsNonformat"/>
    <w:rsid w:val="00E973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B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06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A06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B96E5C"/>
    <w:pPr>
      <w:spacing w:before="100" w:beforeAutospacing="1" w:after="100" w:afterAutospacing="1"/>
    </w:pPr>
    <w:rPr>
      <w:sz w:val="24"/>
      <w:szCs w:val="24"/>
    </w:rPr>
  </w:style>
  <w:style w:type="character" w:customStyle="1" w:styleId="text-promo">
    <w:name w:val="text-promo"/>
    <w:basedOn w:val="a0"/>
    <w:rsid w:val="00B96E5C"/>
  </w:style>
  <w:style w:type="paragraph" w:customStyle="1" w:styleId="wp-caption-text">
    <w:name w:val="wp-caption-text"/>
    <w:basedOn w:val="a"/>
    <w:rsid w:val="00B96E5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80A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6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29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8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80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3965">
          <w:marLeft w:val="0"/>
          <w:marRight w:val="0"/>
          <w:marTop w:val="0"/>
          <w:marBottom w:val="0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14132354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58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28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0488">
          <w:marLeft w:val="0"/>
          <w:marRight w:val="0"/>
          <w:marTop w:val="0"/>
          <w:marBottom w:val="0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</w:divsChild>
    </w:div>
    <w:div w:id="2017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o-audit.com/povyshenie-energoeffektivnosti-zdaniy" TargetMode="External"/><Relationship Id="rId13" Type="http://schemas.openxmlformats.org/officeDocument/2006/relationships/hyperlink" Target="https://energo-audit.com/povyshenie-energoeffektivnosti-zdaniy" TargetMode="External"/><Relationship Id="rId18" Type="http://schemas.openxmlformats.org/officeDocument/2006/relationships/hyperlink" Target="https://energo-audit.com/povyshenie-energoeffektivnosti-zdaniy" TargetMode="External"/><Relationship Id="rId26" Type="http://schemas.openxmlformats.org/officeDocument/2006/relationships/hyperlink" Target="https://energo-audit.com/schetchik-tepla-obshchedomovoy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ergo-audit.com/promyvka-sistemy-otoplenia" TargetMode="External"/><Relationship Id="rId7" Type="http://schemas.openxmlformats.org/officeDocument/2006/relationships/hyperlink" Target="https://energo-audit.com/povyshenie-energoeffektivnosti-zdaniy" TargetMode="External"/><Relationship Id="rId12" Type="http://schemas.openxmlformats.org/officeDocument/2006/relationships/hyperlink" Target="https://energo-audit.com/povyshenie-energoeffektivnosti-zdaniy" TargetMode="External"/><Relationship Id="rId17" Type="http://schemas.openxmlformats.org/officeDocument/2006/relationships/hyperlink" Target="https://energo-audit.com/povyshenie-energoeffektivnosti-zdaniy" TargetMode="External"/><Relationship Id="rId25" Type="http://schemas.openxmlformats.org/officeDocument/2006/relationships/hyperlink" Target="https://energo-audit.com/meropriyatiya-po-energosberezheniy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ergo-audit.com/povyshenie-energoeffektivnosti-zdaniy" TargetMode="External"/><Relationship Id="rId20" Type="http://schemas.openxmlformats.org/officeDocument/2006/relationships/hyperlink" Target="https://energo-audit.com/" TargetMode="External"/><Relationship Id="rId29" Type="http://schemas.openxmlformats.org/officeDocument/2006/relationships/hyperlink" Target="https://energo-audit.com/uslugi-energoaud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nergo-audit.com/povyshenie-energoeffektivnosti-zdaniy" TargetMode="External"/><Relationship Id="rId11" Type="http://schemas.openxmlformats.org/officeDocument/2006/relationships/hyperlink" Target="https://energo-audit.com/povyshenie-energoeffektivnosti-zdaniy" TargetMode="External"/><Relationship Id="rId24" Type="http://schemas.openxmlformats.org/officeDocument/2006/relationships/hyperlink" Target="https://energo-audit.com/teplootrazhayushchiy-ekra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ergo-audit.com/povyshenie-energoeffektivnosti-zdaniy" TargetMode="External"/><Relationship Id="rId23" Type="http://schemas.openxmlformats.org/officeDocument/2006/relationships/hyperlink" Target="https://energo-audit.com/obsledovanie-otoplenija" TargetMode="External"/><Relationship Id="rId28" Type="http://schemas.openxmlformats.org/officeDocument/2006/relationships/hyperlink" Target="https://energo-audit.com/okna" TargetMode="External"/><Relationship Id="rId10" Type="http://schemas.openxmlformats.org/officeDocument/2006/relationships/hyperlink" Target="https://energo-audit.com/povyshenie-energoeffektivnosti-zdaniy" TargetMode="External"/><Relationship Id="rId19" Type="http://schemas.openxmlformats.org/officeDocument/2006/relationships/hyperlink" Target="https://energo-audit.com/povyshenie-energoeffektivnosti-zdaniy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ergo-audit.com/povyshenie-energoeffektivnosti-zdaniy" TargetMode="External"/><Relationship Id="rId14" Type="http://schemas.openxmlformats.org/officeDocument/2006/relationships/hyperlink" Target="https://energo-audit.com/povyshenie-energoeffektivnosti-zdaniy" TargetMode="External"/><Relationship Id="rId22" Type="http://schemas.openxmlformats.org/officeDocument/2006/relationships/hyperlink" Target="https://energo-audit.com/teplovizionnoe-obsledovanie-zdanija" TargetMode="External"/><Relationship Id="rId27" Type="http://schemas.openxmlformats.org/officeDocument/2006/relationships/hyperlink" Target="https://energo-audit.com/auu" TargetMode="External"/><Relationship Id="rId30" Type="http://schemas.openxmlformats.org/officeDocument/2006/relationships/hyperlink" Target="https://energo-audit.com/raschet-teplovoj-nagruz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2500-306F-47CC-80B6-2198898A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5480</Words>
  <Characters>31239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Atom</cp:lastModifiedBy>
  <cp:revision>3</cp:revision>
  <cp:lastPrinted>2019-03-26T14:43:00Z</cp:lastPrinted>
  <dcterms:created xsi:type="dcterms:W3CDTF">2020-10-26T11:46:00Z</dcterms:created>
  <dcterms:modified xsi:type="dcterms:W3CDTF">2020-10-26T11:48:00Z</dcterms:modified>
</cp:coreProperties>
</file>