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C" w:rsidRPr="00C238CC" w:rsidRDefault="00351A0C" w:rsidP="00351A0C">
      <w:pPr>
        <w:tabs>
          <w:tab w:val="left" w:pos="993"/>
        </w:tabs>
        <w:jc w:val="center"/>
        <w:rPr>
          <w:rFonts w:cs="Times New Roman"/>
          <w:sz w:val="28"/>
          <w:szCs w:val="28"/>
        </w:rPr>
      </w:pPr>
      <w:r w:rsidRPr="00C238CC">
        <w:rPr>
          <w:rFonts w:cs="Times New Roman"/>
          <w:sz w:val="28"/>
          <w:szCs w:val="28"/>
        </w:rPr>
        <w:t xml:space="preserve">Рейтинг 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главных распорядителей средств бюджета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 xml:space="preserve">муниципального образования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Сланцевского муниципального района Ленинградской области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по ре</w:t>
      </w:r>
      <w:r w:rsidRPr="00C238CC">
        <w:rPr>
          <w:rFonts w:cs="Times New Roman"/>
          <w:sz w:val="28"/>
          <w:szCs w:val="28"/>
        </w:rPr>
        <w:t>зультатам оценки качества финансового менеджмента ГРБС</w:t>
      </w:r>
      <w:r w:rsidRPr="00C238CC">
        <w:rPr>
          <w:rFonts w:cs="Times New Roman"/>
          <w:sz w:val="28"/>
          <w:szCs w:val="28"/>
        </w:rPr>
        <w:br/>
        <w:t>за 202</w:t>
      </w:r>
      <w:r w:rsidR="00C238CC" w:rsidRPr="00C238CC">
        <w:rPr>
          <w:rFonts w:cs="Times New Roman"/>
          <w:sz w:val="28"/>
          <w:szCs w:val="28"/>
        </w:rPr>
        <w:t>1</w:t>
      </w:r>
      <w:r w:rsidRPr="00C238CC">
        <w:rPr>
          <w:rFonts w:cs="Times New Roman"/>
          <w:sz w:val="28"/>
          <w:szCs w:val="28"/>
        </w:rPr>
        <w:t xml:space="preserve"> год</w:t>
      </w:r>
    </w:p>
    <w:p w:rsidR="00F065B7" w:rsidRPr="00C238CC" w:rsidRDefault="00F065B7" w:rsidP="00F065B7">
      <w:pPr>
        <w:tabs>
          <w:tab w:val="left" w:pos="993"/>
        </w:tabs>
        <w:jc w:val="both"/>
        <w:rPr>
          <w:rFonts w:cs="Times New Roman"/>
          <w:sz w:val="18"/>
          <w:szCs w:val="20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188"/>
        <w:gridCol w:w="1188"/>
        <w:gridCol w:w="1188"/>
        <w:gridCol w:w="1125"/>
        <w:gridCol w:w="1125"/>
        <w:gridCol w:w="1125"/>
        <w:gridCol w:w="1105"/>
      </w:tblGrid>
      <w:tr w:rsidR="00C238CC" w:rsidRPr="00C238CC" w:rsidTr="00630472">
        <w:tc>
          <w:tcPr>
            <w:tcW w:w="1140" w:type="pct"/>
            <w:vMerge w:val="restart"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Наименование ГРБС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Степень качества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Место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Итоговая оценка</w:t>
            </w:r>
          </w:p>
        </w:tc>
        <w:tc>
          <w:tcPr>
            <w:tcW w:w="2150" w:type="pct"/>
            <w:gridSpan w:val="4"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Оценка по группе показателей</w:t>
            </w:r>
          </w:p>
        </w:tc>
      </w:tr>
      <w:tr w:rsidR="00C238CC" w:rsidRPr="00C238CC" w:rsidTr="00BB559D">
        <w:trPr>
          <w:cantSplit/>
          <w:trHeight w:val="2974"/>
        </w:trPr>
        <w:tc>
          <w:tcPr>
            <w:tcW w:w="1140" w:type="pct"/>
            <w:vMerge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jc w:val="center"/>
              <w:rPr>
                <w:rFonts w:cs="Times New Roman"/>
                <w:sz w:val="22"/>
                <w:szCs w:val="28"/>
              </w:rPr>
            </w:pP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Качество планирования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Качество исполнения бюджета</w:t>
            </w:r>
          </w:p>
        </w:tc>
        <w:tc>
          <w:tcPr>
            <w:tcW w:w="540" w:type="pct"/>
            <w:shd w:val="clear" w:color="auto" w:fill="auto"/>
            <w:textDirection w:val="btLr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Качество ведения учета и формирования отчетности</w:t>
            </w:r>
          </w:p>
        </w:tc>
        <w:tc>
          <w:tcPr>
            <w:tcW w:w="530" w:type="pct"/>
            <w:shd w:val="clear" w:color="auto" w:fill="auto"/>
            <w:textDirection w:val="btLr"/>
            <w:vAlign w:val="center"/>
          </w:tcPr>
          <w:p w:rsidR="00F065B7" w:rsidRPr="00C238CC" w:rsidRDefault="00F065B7" w:rsidP="00630472">
            <w:pPr>
              <w:tabs>
                <w:tab w:val="left" w:pos="993"/>
              </w:tabs>
              <w:ind w:left="113" w:right="113"/>
              <w:jc w:val="center"/>
              <w:rPr>
                <w:rFonts w:cs="Times New Roman"/>
                <w:sz w:val="22"/>
                <w:szCs w:val="28"/>
              </w:rPr>
            </w:pPr>
            <w:r w:rsidRPr="00C238CC">
              <w:rPr>
                <w:rFonts w:cs="Times New Roman"/>
                <w:sz w:val="22"/>
                <w:szCs w:val="28"/>
              </w:rPr>
              <w:t>Качество осуществления внутреннего финансового контроля и аудита</w:t>
            </w:r>
          </w:p>
        </w:tc>
      </w:tr>
      <w:tr w:rsidR="00C238CC" w:rsidRPr="00C238CC" w:rsidTr="00CF29AC">
        <w:tc>
          <w:tcPr>
            <w:tcW w:w="114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20E8A" w:rsidRPr="00C238CC" w:rsidRDefault="00D16CDF" w:rsidP="00A827EC">
            <w:pPr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 xml:space="preserve">Администрация </w:t>
            </w:r>
            <w:r w:rsidR="00591BB2" w:rsidRPr="00C238CC">
              <w:rPr>
                <w:sz w:val="21"/>
                <w:szCs w:val="21"/>
              </w:rPr>
              <w:t>Старополь</w:t>
            </w:r>
            <w:r w:rsidRPr="00C238CC">
              <w:rPr>
                <w:sz w:val="21"/>
                <w:szCs w:val="21"/>
              </w:rPr>
              <w:t>ского сельского поселения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238CC" w:rsidRDefault="00120E8A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II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238CC" w:rsidRDefault="00120E8A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</w:t>
            </w:r>
          </w:p>
        </w:tc>
        <w:tc>
          <w:tcPr>
            <w:tcW w:w="570" w:type="pct"/>
            <w:shd w:val="clear" w:color="auto" w:fill="auto"/>
            <w:vAlign w:val="bottom"/>
          </w:tcPr>
          <w:p w:rsidR="00120E8A" w:rsidRPr="00C238CC" w:rsidRDefault="00C238CC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238CC" w:rsidRDefault="00C238CC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7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238CC" w:rsidRDefault="00C238CC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5</w:t>
            </w:r>
          </w:p>
        </w:tc>
        <w:tc>
          <w:tcPr>
            <w:tcW w:w="540" w:type="pct"/>
            <w:shd w:val="clear" w:color="auto" w:fill="auto"/>
            <w:vAlign w:val="bottom"/>
          </w:tcPr>
          <w:p w:rsidR="00120E8A" w:rsidRPr="00C238CC" w:rsidRDefault="00C238CC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</w:t>
            </w:r>
          </w:p>
        </w:tc>
        <w:tc>
          <w:tcPr>
            <w:tcW w:w="530" w:type="pct"/>
            <w:shd w:val="clear" w:color="auto" w:fill="auto"/>
            <w:vAlign w:val="bottom"/>
          </w:tcPr>
          <w:p w:rsidR="00120E8A" w:rsidRPr="00C238CC" w:rsidRDefault="00D16CDF" w:rsidP="00120E8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4</w:t>
            </w:r>
          </w:p>
        </w:tc>
      </w:tr>
    </w:tbl>
    <w:p w:rsidR="00630472" w:rsidRPr="00C238CC" w:rsidRDefault="00630472">
      <w:pPr>
        <w:widowControl/>
        <w:suppressAutoHyphens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 w:type="page"/>
      </w:r>
    </w:p>
    <w:p w:rsidR="00D838AF" w:rsidRPr="00C238CC" w:rsidRDefault="00D838AF" w:rsidP="00D838AF">
      <w:pPr>
        <w:widowControl/>
        <w:suppressAutoHyphens w:val="0"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Пояснительная записка к результатам оценки качества финансового менеджмента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/>
        <w:t>главных распорядителей средств бюджета муниципального образования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br/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 за 202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D838AF" w:rsidRPr="00C238CC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838AF" w:rsidRPr="00C238CC" w:rsidRDefault="00D838AF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соответствии с Порядком проведения оценки качества финансового менеджмента главных распорядителей средств бюджета муниципального образования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утвержденным постановлением администрации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от 2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0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0.20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20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№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114</w:t>
      </w:r>
      <w:r w:rsidR="00920677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-п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проведена оценка качества финансового менеджмента главных распорядителей средств бюджета муниципального образования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ское сельское поселение Сланцевского муниципального района Ленинградской области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– ГРБС)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 2021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</w:t>
      </w: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, по результатам которой составлен рейтинг ГРБС по качеству финансового менеджмента.</w:t>
      </w:r>
    </w:p>
    <w:p w:rsidR="00D838AF" w:rsidRPr="00C238C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«Планирование бюджета»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Соблюдение сроков представления в отчетном году ГРБС финансового-экономического обоснования для составления проекта решения о бюджете на очередной финансовый год и плановый период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r w:rsidR="00D16CDF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Отклонение уточненного планового объема неналоговых доходов от первоначально утвержденного объема неналоговых доходов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» и «Отклонение первоначального плана по расходам от уточненного плана (без учета расходов за счет межбюджетных трансфертов, безвозмездных поступлений от физических и юридических лиц, имеющих целевое назначение, средств резервного фонда администрации)».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8 баллов п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о направлению оценки «Планирование бюджета» ГРБС</w:t>
      </w:r>
      <w:r w:rsidR="00120E8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</w:t>
      </w:r>
      <w:r w:rsidR="001D6286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Администрация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1D6286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</w:t>
      </w:r>
      <w:r w:rsidR="00120E8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)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присвоено 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7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AF0F24" w:rsidRPr="00C238CC" w:rsidRDefault="00AF0F24" w:rsidP="00D838AF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«Исполнение бюджета»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«Соотношение кассовых расходов и плановых объемов бюджетных ассигнований ГРБС в отчетном году», «Отношение просроченной кредиторской задолженности ГРБС к объему кассовых расходов ГРБС в отчетном году»</w:t>
      </w:r>
      <w:r w:rsidR="00A778E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</w:t>
      </w:r>
      <w:r w:rsidR="006630E9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«Изменение дебиторской задолженности ГРБС в отчетном периоде по сравнению с началом года».</w:t>
      </w:r>
      <w:r w:rsidR="00A778E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F0C05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Из максимально возможного значения 10 баллов п</w:t>
      </w:r>
      <w:r w:rsidR="00E56CFB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направлению оценки «Исполнение бюджета» </w:t>
      </w:r>
      <w:r w:rsidR="00A778E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ского сельского поселения) присвоен</w:t>
      </w:r>
      <w:r w:rsidR="00E56CFB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 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5</w:t>
      </w:r>
      <w:r w:rsidR="00A778EA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балл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ов</w:t>
      </w:r>
      <w:r w:rsidR="00920677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, в том числе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из-за</w:t>
      </w:r>
      <w:r w:rsidR="002F0C05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2D14FE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присвоени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="002D14FE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0 баллов по показателю «Изменение дебиторской задолженности ГРБС в отчетном периоде по сравнению с началом года» 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в связи с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ростом</w:t>
      </w:r>
      <w:r w:rsidR="002D14FE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дебиторской задолженности </w:t>
      </w:r>
      <w:r w:rsidR="00C238CC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на конец года</w:t>
      </w:r>
      <w:r w:rsidR="00E56CFB" w:rsidRPr="00C238CC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6630E9" w:rsidRPr="0088313A" w:rsidRDefault="006630E9" w:rsidP="006630E9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«Ведение учета и формирование отчетности»</w:t>
      </w:r>
      <w:r w:rsidR="00E56CFB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оценка произведена по показателям «Своевременность представления в отчетном году ГРБС бюджет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ной (бухгалтерской) отчетности» и</w:t>
      </w:r>
      <w:r w:rsidR="00E56CFB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«Соблюдение ГРБС требований по составу годовой бюджетной отчетности». По направлению оценки «Ведение учета и формирование отчетности» 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C238CC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 1 балл из максимально возможного значения 2 балла.</w:t>
      </w:r>
    </w:p>
    <w:p w:rsidR="00145973" w:rsidRPr="0088313A" w:rsidRDefault="00145973" w:rsidP="00145973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В части показателей направления оценки «Осуществление внутреннего финансового контроля и аудита» оценка произведена по показателям «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органом внутреннего муниципального 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финансового контроля или органом внутреннего финансового контроля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» и «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Проверка наличия правового акта ГРБС об организации внутреннего финансового аудита в ходе проведения контрольных мероприятий органом внутреннего муниципального финансового контроля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».</w:t>
      </w:r>
      <w:r w:rsidR="00BE659D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 направлению оценки «Осуществление внутреннего финансового контроля и аудита» 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ГРБС (Администрация </w:t>
      </w:r>
      <w:r w:rsidR="00591BB2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поселения) </w:t>
      </w:r>
      <w:r w:rsidR="00BE659D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присвоено максимально возможное значение 4 балла.</w:t>
      </w:r>
    </w:p>
    <w:p w:rsidR="00AF0F24" w:rsidRDefault="00AF0F24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На основании итоговой оценки качества фин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ансового менеджмента ГРБС за 202</w:t>
      </w:r>
      <w:r w:rsidR="0088313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Администрации </w:t>
      </w:r>
      <w:r w:rsidR="00591BB2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Старополь</w:t>
      </w:r>
      <w:r w:rsidR="00A778EA"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ского сельского поселения 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присвоена </w:t>
      </w:r>
      <w:r w:rsidRPr="0088313A">
        <w:rPr>
          <w:rFonts w:eastAsiaTheme="minorHAnsi" w:cs="Times New Roman"/>
          <w:kern w:val="0"/>
          <w:sz w:val="28"/>
          <w:szCs w:val="28"/>
          <w:lang w:val="en-US" w:eastAsia="en-US" w:bidi="ar-SA"/>
        </w:rPr>
        <w:t>II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степень качества финансового менеджмента.</w:t>
      </w:r>
    </w:p>
    <w:p w:rsidR="0088313A" w:rsidRPr="00A127EE" w:rsidRDefault="0088313A" w:rsidP="0088313A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5C1D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сравнении с результатами оценки качества финансового менеджмента ГРБС 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за 202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год по ГРБС (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Администраци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я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Старопольского сельского поселения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 </w:t>
      </w:r>
      <w:r w:rsidRPr="0088313A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значения были улучшены</w:t>
      </w:r>
      <w:r w:rsidRPr="00A127EE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983"/>
        <w:gridCol w:w="983"/>
        <w:gridCol w:w="983"/>
        <w:gridCol w:w="983"/>
        <w:gridCol w:w="983"/>
        <w:gridCol w:w="983"/>
        <w:gridCol w:w="979"/>
      </w:tblGrid>
      <w:tr w:rsidR="0088313A" w:rsidRPr="00A127EE" w:rsidTr="00502F4F">
        <w:trPr>
          <w:trHeight w:val="360"/>
        </w:trPr>
        <w:tc>
          <w:tcPr>
            <w:tcW w:w="1684" w:type="pct"/>
            <w:vMerge w:val="restart"/>
            <w:shd w:val="clear" w:color="auto" w:fill="auto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2021 год</w:t>
            </w:r>
          </w:p>
        </w:tc>
        <w:tc>
          <w:tcPr>
            <w:tcW w:w="1422" w:type="pct"/>
            <w:gridSpan w:val="3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Оценка за 2020 год</w:t>
            </w:r>
          </w:p>
        </w:tc>
        <w:tc>
          <w:tcPr>
            <w:tcW w:w="472" w:type="pct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Измене</w:t>
            </w:r>
            <w:r w:rsidRPr="00A127EE">
              <w:rPr>
                <w:rFonts w:cs="Times New Roman"/>
                <w:sz w:val="20"/>
                <w:szCs w:val="20"/>
              </w:rPr>
              <w:softHyphen/>
              <w:t>ние итоговой оценки</w:t>
            </w:r>
          </w:p>
        </w:tc>
      </w:tr>
      <w:tr w:rsidR="0088313A" w:rsidRPr="00A127EE" w:rsidTr="00502F4F">
        <w:trPr>
          <w:trHeight w:val="526"/>
        </w:trPr>
        <w:tc>
          <w:tcPr>
            <w:tcW w:w="1684" w:type="pct"/>
            <w:vMerge/>
            <w:vAlign w:val="center"/>
          </w:tcPr>
          <w:p w:rsidR="0088313A" w:rsidRPr="00A127EE" w:rsidRDefault="0088313A" w:rsidP="00502F4F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4" w:type="pct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4" w:type="pct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Степень качества</w:t>
            </w:r>
          </w:p>
        </w:tc>
        <w:tc>
          <w:tcPr>
            <w:tcW w:w="474" w:type="pct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474" w:type="pct"/>
            <w:vAlign w:val="center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  <w:r w:rsidRPr="00A127EE">
              <w:rPr>
                <w:rFonts w:cs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472" w:type="pct"/>
            <w:vMerge/>
            <w:shd w:val="clear" w:color="auto" w:fill="auto"/>
          </w:tcPr>
          <w:p w:rsidR="0088313A" w:rsidRPr="00A127EE" w:rsidRDefault="0088313A" w:rsidP="00502F4F">
            <w:pPr>
              <w:tabs>
                <w:tab w:val="left" w:pos="993"/>
              </w:tabs>
              <w:ind w:left="-108" w:right="-11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8313A" w:rsidRPr="00A127EE" w:rsidTr="0088313A">
        <w:trPr>
          <w:trHeight w:val="510"/>
        </w:trPr>
        <w:tc>
          <w:tcPr>
            <w:tcW w:w="16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13A" w:rsidRPr="00C238CC" w:rsidRDefault="0088313A" w:rsidP="0088313A">
            <w:pPr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Администрация Старопольского сельского поселения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313A" w:rsidRPr="00C238CC" w:rsidRDefault="0088313A" w:rsidP="0088313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vAlign w:val="bottom"/>
          </w:tcPr>
          <w:p w:rsidR="0088313A" w:rsidRPr="00C238CC" w:rsidRDefault="0088313A" w:rsidP="0088313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88313A" w:rsidRPr="00C238CC" w:rsidRDefault="0088313A" w:rsidP="0088313A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17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8313A" w:rsidRPr="00C238CC" w:rsidRDefault="0088313A" w:rsidP="00502F4F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II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8313A" w:rsidRPr="00C238CC" w:rsidRDefault="0088313A" w:rsidP="00502F4F">
            <w:pPr>
              <w:jc w:val="center"/>
              <w:rPr>
                <w:sz w:val="21"/>
                <w:szCs w:val="21"/>
              </w:rPr>
            </w:pPr>
            <w:r w:rsidRPr="00C238CC">
              <w:rPr>
                <w:sz w:val="21"/>
                <w:szCs w:val="21"/>
              </w:rPr>
              <w:t>1</w:t>
            </w:r>
          </w:p>
        </w:tc>
        <w:tc>
          <w:tcPr>
            <w:tcW w:w="474" w:type="pct"/>
            <w:shd w:val="clear" w:color="auto" w:fill="auto"/>
            <w:vAlign w:val="bottom"/>
          </w:tcPr>
          <w:p w:rsidR="0088313A" w:rsidRPr="00C238CC" w:rsidRDefault="0088313A" w:rsidP="00502F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bookmarkStart w:id="0" w:name="_GoBack"/>
            <w:bookmarkEnd w:id="0"/>
          </w:p>
        </w:tc>
        <w:tc>
          <w:tcPr>
            <w:tcW w:w="472" w:type="pct"/>
            <w:shd w:val="clear" w:color="auto" w:fill="auto"/>
            <w:vAlign w:val="bottom"/>
          </w:tcPr>
          <w:p w:rsidR="0088313A" w:rsidRPr="00133A3C" w:rsidRDefault="0088313A" w:rsidP="0088313A">
            <w:pPr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133A3C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sym w:font="Symbol" w:char="F0AD"/>
            </w:r>
          </w:p>
        </w:tc>
      </w:tr>
    </w:tbl>
    <w:p w:rsidR="0088313A" w:rsidRPr="0088313A" w:rsidRDefault="0088313A" w:rsidP="00AF0F24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88313A" w:rsidRPr="0088313A" w:rsidSect="00BB559D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B7"/>
    <w:rsid w:val="00120E8A"/>
    <w:rsid w:val="00145973"/>
    <w:rsid w:val="001B3A64"/>
    <w:rsid w:val="001D6286"/>
    <w:rsid w:val="002D14FE"/>
    <w:rsid w:val="002F0C05"/>
    <w:rsid w:val="00351A0C"/>
    <w:rsid w:val="00370A60"/>
    <w:rsid w:val="00427D0D"/>
    <w:rsid w:val="004511C2"/>
    <w:rsid w:val="00591BB2"/>
    <w:rsid w:val="00630472"/>
    <w:rsid w:val="006630E9"/>
    <w:rsid w:val="006857AD"/>
    <w:rsid w:val="006C2028"/>
    <w:rsid w:val="00702F27"/>
    <w:rsid w:val="007C6683"/>
    <w:rsid w:val="008812D5"/>
    <w:rsid w:val="0088313A"/>
    <w:rsid w:val="008D2215"/>
    <w:rsid w:val="00920677"/>
    <w:rsid w:val="00A21676"/>
    <w:rsid w:val="00A778EA"/>
    <w:rsid w:val="00A827EC"/>
    <w:rsid w:val="00AF0F24"/>
    <w:rsid w:val="00BB559D"/>
    <w:rsid w:val="00BE659D"/>
    <w:rsid w:val="00C238CC"/>
    <w:rsid w:val="00CF29AC"/>
    <w:rsid w:val="00D16CDF"/>
    <w:rsid w:val="00D320E8"/>
    <w:rsid w:val="00D838AF"/>
    <w:rsid w:val="00E56CFB"/>
    <w:rsid w:val="00E606B9"/>
    <w:rsid w:val="00EA6197"/>
    <w:rsid w:val="00F065B7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B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Бакашова Екатерина В.</dc:creator>
  <cp:lastModifiedBy>Бакашова Екатерина В.</cp:lastModifiedBy>
  <cp:revision>19</cp:revision>
  <cp:lastPrinted>2021-02-26T10:58:00Z</cp:lastPrinted>
  <dcterms:created xsi:type="dcterms:W3CDTF">2019-03-13T05:44:00Z</dcterms:created>
  <dcterms:modified xsi:type="dcterms:W3CDTF">2022-02-28T12:10:00Z</dcterms:modified>
</cp:coreProperties>
</file>