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44" w:rsidRPr="00EF0D35" w:rsidRDefault="00EF0D3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СОГЛАШЕНИЕ</w:t>
      </w:r>
    </w:p>
    <w:p w:rsidR="00D92744" w:rsidRPr="00EF0D35" w:rsidRDefault="00EF0D3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о передаче полномочий по осуществлению муниципального жилищного контроля</w:t>
      </w:r>
    </w:p>
    <w:p w:rsidR="00D92744" w:rsidRPr="00EF0D35" w:rsidRDefault="00D92744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D92744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20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дер. Старополье</w:t>
      </w:r>
    </w:p>
    <w:p w:rsidR="00D92744" w:rsidRPr="00EF0D35" w:rsidRDefault="00EF0D35">
      <w:pPr>
        <w:pStyle w:val="Standard"/>
        <w:ind w:firstLine="720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Ленинградской области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«2</w:t>
      </w:r>
      <w:r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»  декабря 2022 г.</w:t>
      </w:r>
    </w:p>
    <w:p w:rsidR="00D92744" w:rsidRPr="00EF0D35" w:rsidRDefault="00D92744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proofErr w:type="gramStart"/>
      <w:r w:rsidRPr="00EF0D35">
        <w:rPr>
          <w:rFonts w:ascii="Times New Roman" w:eastAsia="Times New Roman" w:hAnsi="Times New Roman" w:cs="Times New Roman"/>
          <w:color w:val="auto"/>
          <w:lang w:val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ием совета депутатов Старопольского сельского поселения от 16.11.2022</w:t>
      </w:r>
      <w:r w:rsidRPr="00EF0D35">
        <w:rPr>
          <w:rFonts w:ascii="Times New Roman" w:eastAsia="Times New Roman" w:hAnsi="Times New Roman" w:cs="Times New Roman"/>
          <w:i/>
          <w:color w:val="auto"/>
          <w:shd w:val="clear" w:color="auto" w:fill="FFFFFF"/>
          <w:lang w:val="ru-RU"/>
        </w:rPr>
        <w:t xml:space="preserve"> </w:t>
      </w:r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№ 229-сд</w:t>
      </w:r>
      <w:r w:rsidRPr="00EF0D35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"О передаче полномочий по осуществлению муниципального жилищного контроля», </w:t>
      </w:r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решения совета депутатов Сланцевского муниципального района от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21.12.2022 </w:t>
      </w:r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368</w:t>
      </w:r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- рсд «О приеме к </w:t>
      </w:r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компетенции Сланцевского муниципального района осуществления полномочий по решению вопросов</w:t>
      </w:r>
      <w:proofErr w:type="gramEnd"/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proofErr w:type="gramStart"/>
      <w:r w:rsidRPr="00EF0D35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местного значения в части осуществления муниципального жилищного контроля»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администрация муниципального образования Старопольское сельское поселение Сланцевского му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ниципального района Ленинградской области, от имени муниципального образования Старопольское сельское поселение Сланцевского муниципального района Ленинградской области, в лице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и. о.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Редченко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Надежды Васильевны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, действующе</w:t>
      </w:r>
      <w:r>
        <w:rPr>
          <w:rFonts w:ascii="Times New Roman" w:eastAsia="Times New Roman" w:hAnsi="Times New Roman" w:cs="Times New Roman"/>
          <w:color w:val="auto"/>
          <w:lang w:val="ru-RU"/>
        </w:rPr>
        <w:t>й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на основании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Устава муниципального образования и Положения об администрации муниципального образования, именуемая далее — Поселение, с одной стороны, и администрация</w:t>
      </w:r>
      <w:proofErr w:type="gramEnd"/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Сланцевский муниципальный район Ленинградской области от имени муниципально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го образования Сланцевский муниципальный район Ленинградской области, в лице главы администрации </w:t>
      </w: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Чистовой Марины Борисовны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, действующей на основании Устава муниципального образования и Положения об администрации Сланцевского муниципального района, Именуема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я далее — Район, с другой стороны, а вместе именуемые — Стороны,  заключили настоящее соглашение о нижеследующем: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1. Предмет соглашения</w:t>
      </w:r>
    </w:p>
    <w:p w:rsidR="00D92744" w:rsidRPr="00EF0D35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Поселение передает, а Район принимает исполнение полномочий по осуществлению муниципального жилищного контроля на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территории Старопольского сельского поселения.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2. Права и обязанности Сторон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2.1. При осуществлении принятых полномочий </w:t>
      </w:r>
      <w:r w:rsidRPr="00EF0D35">
        <w:rPr>
          <w:rFonts w:ascii="Times New Roman" w:eastAsia="Times New Roman" w:hAnsi="Times New Roman" w:cs="Times New Roman"/>
          <w:color w:val="auto"/>
          <w:u w:val="single"/>
          <w:lang w:val="ru-RU"/>
        </w:rPr>
        <w:t>Район обязан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1) соблюдать требования Жилищного кодекса Российской Федерации, </w:t>
      </w:r>
      <w:r>
        <w:rPr>
          <w:rFonts w:ascii="Times New Roman" w:eastAsia="Times New Roman" w:hAnsi="Times New Roman" w:cs="Times New Roman"/>
          <w:color w:val="auto"/>
          <w:lang w:val="ru-RU"/>
        </w:rPr>
        <w:t>Федерального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от 31 июля 2020 г. </w:t>
      </w:r>
      <w:r>
        <w:rPr>
          <w:rFonts w:ascii="Times New Roman" w:eastAsia="Times New Roman" w:hAnsi="Times New Roman" w:cs="Times New Roman"/>
          <w:color w:val="auto"/>
        </w:rPr>
        <w:t>N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248-ФЗ "О госуда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рственном контроле (надзоре) и муниципальном контроле в Российской Федерации",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о контроля», а также иных правовых актов Российской Федерации, Ленинградской области, муниципальных правовых актов Старопольского сельского</w:t>
      </w:r>
      <w:proofErr w:type="gramEnd"/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поселения и Сланцевского муниципального района, регулирующих вопросы муниципального жилищного контроля;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2)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обеспечить эффективное и рациональное использование бюджетных средств, выделенных Поселением для осуществления переданных полномочий;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3) разрабатывать и/или принимать муниципальные правовые акты в части регулирования вопросов муниципального жилищного контр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оля;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4) заключать договоры (контракты, соглашения) для реализации исполнения принятых полномочий;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5) организовать обучение и повышение квалификации работников, в должностные обязанности которых входит непосредственное осуществление муниципального жилищного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lastRenderedPageBreak/>
        <w:t>контроля;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6) предоставлять должностным лицам Поселения, федеральных органов государственной власти и органов исполнительной власти Ленинградской области запрашиваемые информацию и документы, связанные с исполнением полномочий по осуществлению муниципально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го жилищного контроля, в т.ч. с использованием выделенных на эти цели бюджетных средств;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7) обеспечить ведение необходимой  отчетности, а также своевременное ее направление.</w:t>
      </w: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2.2. </w:t>
      </w:r>
      <w:r w:rsidRPr="00EF0D35">
        <w:rPr>
          <w:rFonts w:ascii="Times New Roman" w:eastAsia="Times New Roman" w:hAnsi="Times New Roman" w:cs="Times New Roman"/>
          <w:color w:val="auto"/>
          <w:u w:val="single"/>
          <w:lang w:val="ru-RU"/>
        </w:rPr>
        <w:t>Район имеет право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1) получение от Поселения финансовых средств, необходимых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для осуществления принятых полномочий, включая право требования (в т.ч. в судебном порядке) возмещения расходов, связанных с осуществлением муниципального жилищного контроля, за счет межбюджетных трансфертов, предоставляемых бюджету муниципального района и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з бюджета Старопольского сельского поселения;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2) в одностороннем порядке отказаться от исполнения принятых полномочий в случае отказа (или по иным причинам) Поселения от перечисления необходимых для исполнения полномочий бюджетных средств;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3) получение от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должностных лиц Поселения необходимых для осуществления принятых полномочий документов, справок, материалов и иной всесторонней и достоверной информации;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4) разработку предложений по принятию, внесению изменений и/или дополнений, признании утратившими силу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муниципальных правовых актов Старопольского сельского поселения;</w:t>
      </w: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2.3. </w:t>
      </w:r>
      <w:r w:rsidRPr="00EF0D35">
        <w:rPr>
          <w:rFonts w:ascii="Times New Roman" w:eastAsia="Times New Roman" w:hAnsi="Times New Roman" w:cs="Times New Roman"/>
          <w:color w:val="auto"/>
          <w:u w:val="single"/>
          <w:lang w:val="ru-RU"/>
        </w:rPr>
        <w:t>Поселение обязано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1) обеспечить передачу бюджету муниципального района финансовых средств, необходимых для осуществления муниципального жилищного контроля;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2) своевременно (в сроки, ук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азанные Районом, а если срок не указан — то в  сроки, установленные законодательством) предоставлять необходимые для осуществления переданных полномочий документы, справки, материалы и иную информацию;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3) в обязательном порядке рассматривать предложения Ра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йона о принятии, внесению изменений и/или дополнений, признании утратившими силу муниципальных правовых актов Старопольского сельского поселения.</w:t>
      </w: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2.4.</w:t>
      </w:r>
      <w:r w:rsidRPr="00EF0D35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Поселение имеет право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1) получать от Района (ее подразделений и должностных лиц) необходимые информацию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и документы, связанные с осуществлением Районом муниципального жилищного контроля;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2) контролировать использование Районом выделенных бюджетных средств на осуществление переданных полномочий.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3. Организационное обеспечение</w:t>
      </w:r>
    </w:p>
    <w:p w:rsidR="00D92744" w:rsidRPr="00EF0D35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3.1. Район при осуществлении по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лномочий Поселения по муниципальному жилищному контролю пользуется информационной базой, находящейся в распоряжении Поселения.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3.2. Район не несет ответственности за правильность (достоверность) содержащихся в документах (материалах) сведений и арифметичес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ких расчетов.</w:t>
      </w:r>
    </w:p>
    <w:p w:rsidR="00D92744" w:rsidRPr="00EF0D35" w:rsidRDefault="00D92744">
      <w:pPr>
        <w:pStyle w:val="Standard"/>
        <w:ind w:firstLine="705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92744" w:rsidRPr="00EF0D35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4. Финансовое обеспечение полномочий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4.1. Финансирование расходов на осуществление принятых Районом полномочий Поселения по муниципальному жилищному контролю осуществляется за счет межбюджетных трансфертов, предоставляемых из бю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джета Старопольского сельского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поселения бюджету Сланцевского муниципального района и перечисляемых равными долями ежемесячно до 20 числа текущего месяца.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4.2. Бюджетные средства, необходимые Району для осуществления принятых полномочий, ежегодно в полном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объеме предусматриваются в решении совета депутатов муниципального образования Старопольское сельское поселение Сланцевского муниципального района Ленинградской области об утверждении бюджета на очередной финансовый год.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Годовой норматив финансовых средств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, необходимых району для осуществления полномочий,  равен нормативу текущих расходов бюджета муниципального района на осуществление переданных полномочий, рассчитанный  исходя из следующих показателей: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натуральный показатель многоквартирных домов (МКД) на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территории поселения       = 32900,00 кв.м.;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структура МКД = 25,37 % от натурального показателя МКД района.</w:t>
      </w: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На 2023 год объем межбюджетных трансфертов из бюджета Старопольского сельского поселения бюджету Сланцевского муниципального района составляет </w:t>
      </w:r>
      <w:r w:rsidRPr="00EF0D35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41200</w:t>
      </w:r>
      <w:r w:rsidRPr="00EF0D35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сорок одна  тысяча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двести</w:t>
      </w:r>
      <w:proofErr w:type="gramStart"/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рублей.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4.3. В случае использования межбюджетных трансфертов не по целевому назначению, соответствующие средства взыскиваются в бюджет поселения, в порядке, установленном законодательством Российской Федерации.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5. Ответственность сторон</w:t>
      </w:r>
    </w:p>
    <w:p w:rsidR="00D92744" w:rsidRPr="00EF0D35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Район и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Поселение, а также их должностные лица за неисполнение и/или ненадлежащее исполнение обязанностей по настоящему соглашению несут ответственность в соответствии с законодательством Российской Федерации и законодательством Ленинградской области.</w:t>
      </w:r>
    </w:p>
    <w:p w:rsidR="00D92744" w:rsidRPr="00EF0D35" w:rsidRDefault="00EF0D35">
      <w:pPr>
        <w:pStyle w:val="Standard"/>
        <w:ind w:firstLine="705"/>
        <w:jc w:val="both"/>
        <w:rPr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         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</w:t>
      </w:r>
      <w:r w:rsidRPr="00EF0D3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6. Срок действия соглашения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6.1. Соглашение вступает в силу на следующий день после его опубликования в приложении к газете «Знамя труда», распространяется на правоотношения, возникшие с  01 января 2023 года, и действуе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т по 31 декабря 2023 года.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6.2. Изменение размера годового норматива финансовых средств, указанного в пункте 4.2. настоящего соглашения, оформляется в виде дополнительного соглашения, подписанного сторонами.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6.3. В случае, если в бюджете поселения размер м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ежбюджетных трансфертов, передаваемых из бюджета поселения бюджету района, меньше, чем размер годового норматива финансовых средств, указанного в пункте 4.2. настоящего соглашения, а также при увеличении размера годового норматива финансовых средств Поселе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ние в месячный срок со дня вступления в силу настоящего соглашения обязана подготовить и направить в совет депутатов Старопольского сельского поселения Сланцевского муниципального района документы о внесении изменений и дополнений в решение о бюджете посел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ения.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В случае отсутствия соответствующих изменений в бюджете поселения при первой его корректировке Район вправе направить Поселению извещение о досрочном прекращении действия настоящего соглашения.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6.4. Действие настоящего соглашения может быть также дос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рочно прекращено в случае: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1) по инициативе Поселения — при нецелевом расходовании бюджетных средств, переданных Району на осуществление полномочий;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2) по инициативе Района — при невыполнении или несвоевременном выполнении Поселением обязанностей, предусмо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тренных в настоящем соглашении.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6.5. Действие соглашения может быть досрочно прекращено по обоюдному согласию сторон, оформленному в письменном виде, в том числе и в случае наступления обстоятельств, при которых дальнейшее осуществление Районом полномочий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становится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lastRenderedPageBreak/>
        <w:t>невозможным и/или нецелесообразным.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b/>
          <w:color w:val="auto"/>
          <w:lang w:val="ru-RU"/>
        </w:rPr>
        <w:t>7. Заключительные положения</w:t>
      </w:r>
    </w:p>
    <w:p w:rsidR="00D92744" w:rsidRPr="00EF0D35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7.1. Соглашение составлено в 2 (двух) экземплярах, имеющих равную юридическую силу, по одному экземпляру для каждой из сторон.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 xml:space="preserve">7.2. Внесение изменений и дополнений в соглашение 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оформляется дополнительным соглашением, подписанным сторонами.</w:t>
      </w:r>
    </w:p>
    <w:p w:rsidR="00D92744" w:rsidRPr="00EF0D35" w:rsidRDefault="00EF0D35">
      <w:pPr>
        <w:pStyle w:val="Standard"/>
        <w:ind w:firstLine="7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F0D35">
        <w:rPr>
          <w:rFonts w:ascii="Times New Roman" w:eastAsia="Times New Roman" w:hAnsi="Times New Roman" w:cs="Times New Roman"/>
          <w:color w:val="auto"/>
          <w:lang w:val="ru-RU"/>
        </w:rPr>
        <w:t>7.3. Соглашение подлежит пересмотру или его действие прекращается в случае внесения изменений в законодательство, регулирующее вопросы муниципального жилищного контроля, а также порядок заключе</w:t>
      </w:r>
      <w:r w:rsidRPr="00EF0D35">
        <w:rPr>
          <w:rFonts w:ascii="Times New Roman" w:eastAsia="Times New Roman" w:hAnsi="Times New Roman" w:cs="Times New Roman"/>
          <w:color w:val="auto"/>
          <w:lang w:val="ru-RU"/>
        </w:rPr>
        <w:t>ния соглашений о передаче полномочий.</w:t>
      </w:r>
    </w:p>
    <w:p w:rsidR="00D92744" w:rsidRPr="00EF0D35" w:rsidRDefault="00D92744">
      <w:pPr>
        <w:pStyle w:val="Standard"/>
        <w:ind w:firstLine="705"/>
        <w:jc w:val="both"/>
        <w:rPr>
          <w:rFonts w:eastAsia="Calibri" w:cs="Calibri"/>
          <w:color w:val="auto"/>
          <w:sz w:val="22"/>
          <w:lang w:val="ru-RU"/>
        </w:rPr>
      </w:pPr>
    </w:p>
    <w:p w:rsidR="00D92744" w:rsidRDefault="00EF0D35">
      <w:pPr>
        <w:pStyle w:val="Standard"/>
        <w:ind w:firstLine="705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Подписи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сторон</w:t>
      </w:r>
      <w:proofErr w:type="spellEnd"/>
    </w:p>
    <w:p w:rsidR="00D92744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92744" w:rsidRPr="00EF0D35" w:rsidTr="00EF0D3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И. о. главы</w:t>
            </w: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администрации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муниципального образования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Старопольское сельское поселение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Сланцевского муниципального района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Ленинградской области</w:t>
            </w:r>
          </w:p>
          <w:p w:rsidR="00D92744" w:rsidRPr="00EF0D35" w:rsidRDefault="00D92744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ИНН/КПП  4713008112/470701001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ОГРН 1054700454962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ОКПО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04184468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ОКТМО 41642436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Юридический адрес: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188550,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Ленинградская </w:t>
            </w:r>
            <w:r w:rsidRPr="00EF0D35">
              <w:rPr>
                <w:rFonts w:ascii="Times New Roman" w:hAnsi="Times New Roman"/>
                <w:lang w:val="ru-RU"/>
              </w:rPr>
              <w:t>область,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Сланцевский район,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д</w:t>
            </w:r>
            <w:proofErr w:type="gramStart"/>
            <w:r w:rsidRPr="00EF0D35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EF0D35">
              <w:rPr>
                <w:rFonts w:ascii="Times New Roman" w:hAnsi="Times New Roman"/>
                <w:lang w:val="ru-RU"/>
              </w:rPr>
              <w:t>тарополье,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дом 8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lang w:val="ru-RU"/>
              </w:rPr>
            </w:pPr>
            <w:r>
              <w:rPr>
                <w:rFonts w:ascii="Times New Roman" w:hAnsi="Times New Roman"/>
              </w:rPr>
              <w:t>E</w:t>
            </w:r>
            <w:r w:rsidRPr="00EF0D3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r w:rsidRPr="00EF0D35">
              <w:rPr>
                <w:rFonts w:ascii="Times New Roman" w:hAnsi="Times New Roman"/>
                <w:lang w:val="ru-RU"/>
              </w:rPr>
              <w:t xml:space="preserve">: </w:t>
            </w:r>
            <w:hyperlink r:id="rId7" w:history="1">
              <w:r>
                <w:rPr>
                  <w:rFonts w:ascii="Times New Roman" w:hAnsi="Times New Roman"/>
                </w:rPr>
                <w:t>staropolskoe</w:t>
              </w:r>
            </w:hyperlink>
            <w:hyperlink r:id="rId8" w:history="1">
              <w:r w:rsidRPr="00EF0D35">
                <w:rPr>
                  <w:rFonts w:ascii="Times New Roman" w:hAnsi="Times New Roman"/>
                  <w:lang w:val="ru-RU"/>
                </w:rPr>
                <w:t>@</w:t>
              </w:r>
            </w:hyperlink>
            <w:hyperlink r:id="rId9" w:history="1">
              <w:r>
                <w:rPr>
                  <w:rFonts w:ascii="Times New Roman" w:hAnsi="Times New Roman"/>
                </w:rPr>
                <w:t>yandex</w:t>
              </w:r>
            </w:hyperlink>
            <w:hyperlink r:id="rId10" w:history="1">
              <w:r w:rsidRPr="00EF0D35">
                <w:rPr>
                  <w:rFonts w:ascii="Times New Roman" w:hAnsi="Times New Roman"/>
                  <w:lang w:val="ru-RU"/>
                </w:rPr>
                <w:t>.</w:t>
              </w:r>
            </w:hyperlink>
            <w:hyperlink r:id="rId11" w:history="1">
              <w:proofErr w:type="spellStart"/>
              <w:r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Банковские реквизиты: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УФК по Ленинградской области (Комитет финансов; л/с 081270061, Администрация муниципального образования Старопольское сельское поселение л</w:t>
            </w:r>
            <w:r w:rsidRPr="00EF0D35">
              <w:rPr>
                <w:rFonts w:ascii="Times New Roman" w:hAnsi="Times New Roman"/>
                <w:lang w:val="ru-RU"/>
              </w:rPr>
              <w:t>/с № 401000000120)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Казначейский счет 03231643416424364500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ОТДЕЛЕНИЕ ЛЕНИНГРАДСКОЕ БАНКА РОССИИ// УФК по Ленинградской области   г. Санкт-Петербург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БИК</w:t>
            </w:r>
            <w:r>
              <w:rPr>
                <w:rFonts w:ascii="Times New Roman" w:hAnsi="Times New Roman"/>
              </w:rPr>
              <w:t> </w:t>
            </w:r>
            <w:r w:rsidRPr="00EF0D35">
              <w:rPr>
                <w:rFonts w:ascii="Times New Roman" w:hAnsi="Times New Roman"/>
                <w:lang w:val="ru-RU"/>
              </w:rPr>
              <w:t xml:space="preserve"> 014106101</w:t>
            </w:r>
          </w:p>
          <w:p w:rsidR="00D92744" w:rsidRPr="00EF0D35" w:rsidRDefault="00EF0D35">
            <w:pPr>
              <w:pStyle w:val="Textbody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EF0D35">
              <w:rPr>
                <w:rFonts w:ascii="Times New Roman" w:hAnsi="Times New Roman"/>
                <w:lang w:val="ru-RU"/>
              </w:rPr>
              <w:t>Единый казначейский счет 40102810745370000006</w:t>
            </w:r>
          </w:p>
          <w:p w:rsidR="00D92744" w:rsidRPr="00EF0D35" w:rsidRDefault="00D92744">
            <w:pPr>
              <w:pStyle w:val="Standard"/>
              <w:rPr>
                <w:rFonts w:ascii="Times New Roman" w:hAnsi="Times New Roman"/>
                <w:lang w:val="ru-RU"/>
              </w:rPr>
            </w:pPr>
          </w:p>
          <w:p w:rsidR="00D92744" w:rsidRPr="00EF0D35" w:rsidRDefault="00EF0D35">
            <w:pPr>
              <w:pStyle w:val="Standard"/>
              <w:jc w:val="both"/>
              <w:rPr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_____________________    </w:t>
            </w:r>
            <w:r w:rsidRPr="00EF0D3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Редченко</w:t>
            </w:r>
            <w:proofErr w:type="spellEnd"/>
          </w:p>
        </w:tc>
        <w:tc>
          <w:tcPr>
            <w:tcW w:w="4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Глава </w:t>
            </w: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администрации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муниципального образования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Сланцевский муниципальный район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Ленинградской области</w:t>
            </w:r>
          </w:p>
          <w:p w:rsidR="00D92744" w:rsidRPr="00EF0D35" w:rsidRDefault="00D9274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Реквизиты для перечисления средств:</w:t>
            </w:r>
          </w:p>
          <w:p w:rsidR="00D92744" w:rsidRPr="00EF0D35" w:rsidRDefault="00EF0D3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Получатель: УФК по Ленинградской области (администрация  Сланцевского</w:t>
            </w:r>
          </w:p>
          <w:p w:rsidR="00D92744" w:rsidRPr="00EF0D35" w:rsidRDefault="00EF0D35">
            <w:pPr>
              <w:pStyle w:val="Standard"/>
              <w:tabs>
                <w:tab w:val="left" w:pos="5085"/>
              </w:tabs>
              <w:rPr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муниципального  района   л/сч </w:t>
            </w:r>
            <w:r w:rsidRPr="00EF0D3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04453002690)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ИНН </w:t>
            </w: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4713008137 КПП 470701001</w:t>
            </w:r>
          </w:p>
          <w:p w:rsidR="00D92744" w:rsidRPr="00EF0D35" w:rsidRDefault="00EF0D3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Банк получателя: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ОТДЕЛЕНИЕ ЛЕНИНГРАДСКОЕ БАНКА РОССИИ//УФК по Ленинградской области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г.Санкт-Петербург, БИК 014106101,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ЕКС</w:t>
            </w: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40102810745370000006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КС</w:t>
            </w: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03100643000000014500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КБК   81020240014050000150   </w:t>
            </w:r>
          </w:p>
          <w:p w:rsidR="00D92744" w:rsidRPr="00EF0D35" w:rsidRDefault="00EF0D35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ОКТМО 41642101</w:t>
            </w: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D92744">
            <w:pPr>
              <w:pStyle w:val="Standard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2744" w:rsidRPr="00EF0D35" w:rsidRDefault="00EF0D35">
            <w:pPr>
              <w:pStyle w:val="Standard"/>
              <w:jc w:val="both"/>
              <w:rPr>
                <w:lang w:val="ru-RU"/>
              </w:rPr>
            </w:pPr>
            <w:r w:rsidRPr="00EF0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_______________________   </w:t>
            </w:r>
            <w:r w:rsidRPr="00EF0D35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М. Б. Чистова</w:t>
            </w:r>
          </w:p>
        </w:tc>
      </w:tr>
      <w:bookmarkEnd w:id="0"/>
    </w:tbl>
    <w:p w:rsidR="00D92744" w:rsidRPr="00EF0D35" w:rsidRDefault="00D92744">
      <w:pPr>
        <w:pStyle w:val="Standard"/>
        <w:ind w:firstLine="705"/>
        <w:jc w:val="center"/>
        <w:rPr>
          <w:rFonts w:eastAsia="Calibri" w:cs="Calibri"/>
          <w:color w:val="auto"/>
          <w:sz w:val="22"/>
          <w:lang w:val="ru-RU"/>
        </w:rPr>
      </w:pPr>
    </w:p>
    <w:p w:rsidR="00D92744" w:rsidRPr="00EF0D35" w:rsidRDefault="00D92744">
      <w:pPr>
        <w:pStyle w:val="Standard"/>
        <w:rPr>
          <w:rFonts w:eastAsia="Calibri" w:cs="Calibri"/>
          <w:color w:val="auto"/>
          <w:sz w:val="22"/>
          <w:lang w:val="ru-RU"/>
        </w:rPr>
      </w:pPr>
    </w:p>
    <w:sectPr w:rsidR="00D92744" w:rsidRPr="00EF0D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D35">
      <w:r>
        <w:separator/>
      </w:r>
    </w:p>
  </w:endnote>
  <w:endnote w:type="continuationSeparator" w:id="0">
    <w:p w:rsidR="00000000" w:rsidRDefault="00E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D35">
      <w:r>
        <w:separator/>
      </w:r>
    </w:p>
  </w:footnote>
  <w:footnote w:type="continuationSeparator" w:id="0">
    <w:p w:rsidR="00000000" w:rsidRDefault="00EF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744"/>
    <w:rsid w:val="00D92744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3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3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polskoe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polskoe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aropolsko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ropolsko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po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2022-12-26T17:51:00Z</cp:lastPrinted>
  <dcterms:created xsi:type="dcterms:W3CDTF">2022-12-30T06:18:00Z</dcterms:created>
  <dcterms:modified xsi:type="dcterms:W3CDTF">2022-12-30T06:19:00Z</dcterms:modified>
</cp:coreProperties>
</file>