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14A7" w:rsidRPr="00C1662B" w:rsidRDefault="008014A7" w:rsidP="00D7696F">
      <w:pPr>
        <w:rPr>
          <w:color w:val="FF0000"/>
        </w:rPr>
      </w:pPr>
    </w:p>
    <w:p w:rsidR="008014A7" w:rsidRPr="00C1662B" w:rsidRDefault="008014A7" w:rsidP="008014A7">
      <w:pPr>
        <w:pStyle w:val="ab"/>
        <w:tabs>
          <w:tab w:val="right" w:pos="9360"/>
        </w:tabs>
        <w:spacing w:line="360" w:lineRule="auto"/>
        <w:jc w:val="center"/>
        <w:rPr>
          <w:b/>
          <w:color w:val="FF0000"/>
          <w:szCs w:val="28"/>
        </w:rPr>
      </w:pPr>
    </w:p>
    <w:p w:rsidR="008014A7" w:rsidRPr="00C1662B" w:rsidRDefault="008014A7" w:rsidP="008014A7">
      <w:pPr>
        <w:pStyle w:val="ab"/>
        <w:tabs>
          <w:tab w:val="right" w:pos="9360"/>
        </w:tabs>
        <w:spacing w:line="360" w:lineRule="auto"/>
        <w:jc w:val="center"/>
        <w:rPr>
          <w:b/>
          <w:color w:val="FF0000"/>
          <w:szCs w:val="28"/>
        </w:rPr>
      </w:pPr>
    </w:p>
    <w:p w:rsidR="008014A7" w:rsidRPr="00605758" w:rsidRDefault="008014A7" w:rsidP="008014A7">
      <w:pPr>
        <w:pStyle w:val="ab"/>
        <w:tabs>
          <w:tab w:val="right" w:pos="9360"/>
        </w:tabs>
        <w:spacing w:line="360" w:lineRule="auto"/>
        <w:jc w:val="center"/>
        <w:rPr>
          <w:b/>
          <w:szCs w:val="28"/>
        </w:rPr>
      </w:pPr>
    </w:p>
    <w:p w:rsidR="00C1662B" w:rsidRPr="00605758" w:rsidRDefault="00C1662B" w:rsidP="000F3ECF">
      <w:pPr>
        <w:pStyle w:val="ab"/>
        <w:tabs>
          <w:tab w:val="right" w:pos="9360"/>
        </w:tabs>
        <w:spacing w:line="360" w:lineRule="auto"/>
        <w:jc w:val="center"/>
        <w:rPr>
          <w:b/>
          <w:szCs w:val="28"/>
        </w:rPr>
      </w:pPr>
      <w:r w:rsidRPr="00605758">
        <w:rPr>
          <w:b/>
          <w:szCs w:val="28"/>
        </w:rPr>
        <w:t>СХЕМА</w:t>
      </w:r>
    </w:p>
    <w:p w:rsidR="00C1662B" w:rsidRPr="00605758" w:rsidRDefault="00C1662B" w:rsidP="00C1662B">
      <w:pPr>
        <w:pStyle w:val="ab"/>
        <w:tabs>
          <w:tab w:val="right" w:pos="9360"/>
        </w:tabs>
        <w:spacing w:line="360" w:lineRule="auto"/>
        <w:jc w:val="center"/>
        <w:rPr>
          <w:b/>
          <w:szCs w:val="28"/>
        </w:rPr>
      </w:pPr>
      <w:r w:rsidRPr="00605758">
        <w:rPr>
          <w:b/>
          <w:szCs w:val="28"/>
        </w:rPr>
        <w:t>ВОДОСНАБЖЕНИЯ И ВОДООТВЕДЕНИЯ</w:t>
      </w:r>
    </w:p>
    <w:p w:rsidR="00C1662B" w:rsidRPr="000F3ECF" w:rsidRDefault="00C1662B" w:rsidP="000F3ECF">
      <w:pPr>
        <w:pStyle w:val="ab"/>
        <w:tabs>
          <w:tab w:val="right" w:pos="9360"/>
        </w:tabs>
        <w:spacing w:line="360" w:lineRule="auto"/>
        <w:jc w:val="center"/>
        <w:rPr>
          <w:b/>
          <w:szCs w:val="28"/>
        </w:rPr>
      </w:pPr>
      <w:r w:rsidRPr="000F3ECF">
        <w:rPr>
          <w:b/>
          <w:szCs w:val="28"/>
        </w:rPr>
        <w:t>МУНИЦИПАЛЬНОГО ОБРАЗОВАНИЯ</w:t>
      </w:r>
    </w:p>
    <w:p w:rsidR="00C1662B" w:rsidRPr="000F3ECF" w:rsidRDefault="000F3ECF" w:rsidP="000F3ECF">
      <w:pPr>
        <w:pStyle w:val="ab"/>
        <w:tabs>
          <w:tab w:val="right" w:pos="9360"/>
        </w:tabs>
        <w:spacing w:line="360" w:lineRule="auto"/>
        <w:jc w:val="center"/>
        <w:rPr>
          <w:b/>
          <w:szCs w:val="28"/>
        </w:rPr>
      </w:pPr>
      <w:r>
        <w:rPr>
          <w:b/>
          <w:szCs w:val="28"/>
        </w:rPr>
        <w:t>СТАРОПОЛЬСКОЕ СЕЛЬСКОЕ</w:t>
      </w:r>
      <w:r w:rsidR="00C1662B" w:rsidRPr="000F3ECF">
        <w:rPr>
          <w:b/>
          <w:szCs w:val="28"/>
        </w:rPr>
        <w:t xml:space="preserve"> ПОСЕЛЕНИ</w:t>
      </w:r>
      <w:r>
        <w:rPr>
          <w:b/>
          <w:szCs w:val="28"/>
        </w:rPr>
        <w:t>Е</w:t>
      </w:r>
      <w:r w:rsidR="00C1662B" w:rsidRPr="000F3ECF">
        <w:rPr>
          <w:b/>
          <w:szCs w:val="28"/>
        </w:rPr>
        <w:t xml:space="preserve"> </w:t>
      </w:r>
    </w:p>
    <w:p w:rsidR="00C1662B" w:rsidRPr="000F3ECF" w:rsidRDefault="000F3ECF" w:rsidP="000F3ECF">
      <w:pPr>
        <w:pStyle w:val="ab"/>
        <w:tabs>
          <w:tab w:val="right" w:pos="9360"/>
        </w:tabs>
        <w:spacing w:line="360" w:lineRule="auto"/>
        <w:jc w:val="center"/>
        <w:rPr>
          <w:b/>
          <w:szCs w:val="28"/>
        </w:rPr>
      </w:pPr>
      <w:r>
        <w:rPr>
          <w:b/>
          <w:szCs w:val="28"/>
        </w:rPr>
        <w:t>СЛАНЦЕВСКОГО</w:t>
      </w:r>
      <w:r w:rsidR="00C1662B" w:rsidRPr="000F3ECF">
        <w:rPr>
          <w:b/>
          <w:szCs w:val="28"/>
        </w:rPr>
        <w:t xml:space="preserve"> МУНИЦИПАЛЬНОГО РАЙОНА</w:t>
      </w:r>
    </w:p>
    <w:p w:rsidR="00C1662B" w:rsidRPr="000F3ECF" w:rsidRDefault="000F3ECF" w:rsidP="000F3ECF">
      <w:pPr>
        <w:pStyle w:val="ab"/>
        <w:tabs>
          <w:tab w:val="right" w:pos="9360"/>
        </w:tabs>
        <w:spacing w:line="360" w:lineRule="auto"/>
        <w:jc w:val="center"/>
        <w:rPr>
          <w:b/>
          <w:szCs w:val="28"/>
        </w:rPr>
      </w:pPr>
      <w:r>
        <w:rPr>
          <w:b/>
          <w:szCs w:val="28"/>
        </w:rPr>
        <w:t>ЛЕНИНГРАДСКОЙ</w:t>
      </w:r>
      <w:r w:rsidR="00C1662B" w:rsidRPr="000F3ECF">
        <w:rPr>
          <w:b/>
          <w:szCs w:val="28"/>
        </w:rPr>
        <w:t xml:space="preserve"> ОБЛАСТИ</w:t>
      </w:r>
    </w:p>
    <w:p w:rsidR="00C1662B" w:rsidRPr="00605758" w:rsidRDefault="000F3ECF" w:rsidP="000F3ECF">
      <w:pPr>
        <w:pStyle w:val="ab"/>
        <w:tabs>
          <w:tab w:val="right" w:pos="9360"/>
        </w:tabs>
        <w:spacing w:line="360" w:lineRule="auto"/>
        <w:jc w:val="center"/>
        <w:rPr>
          <w:b/>
          <w:szCs w:val="28"/>
        </w:rPr>
      </w:pPr>
      <w:r>
        <w:rPr>
          <w:b/>
          <w:szCs w:val="28"/>
        </w:rPr>
        <w:t>НА ПЕРИОД ДО</w:t>
      </w:r>
      <w:r w:rsidR="00C1662B" w:rsidRPr="000F3ECF">
        <w:rPr>
          <w:b/>
          <w:szCs w:val="28"/>
        </w:rPr>
        <w:t xml:space="preserve"> 2023</w:t>
      </w:r>
      <w:r w:rsidR="00C1662B" w:rsidRPr="00605758">
        <w:rPr>
          <w:b/>
          <w:szCs w:val="28"/>
        </w:rPr>
        <w:t xml:space="preserve"> ГОДА</w:t>
      </w:r>
    </w:p>
    <w:p w:rsidR="00C1662B" w:rsidRPr="00C1662B" w:rsidRDefault="00C1662B" w:rsidP="00C1662B">
      <w:pPr>
        <w:pStyle w:val="ab"/>
        <w:tabs>
          <w:tab w:val="right" w:pos="9360"/>
        </w:tabs>
        <w:spacing w:line="360" w:lineRule="auto"/>
        <w:jc w:val="center"/>
        <w:rPr>
          <w:b/>
          <w:color w:val="FF0000"/>
          <w:szCs w:val="28"/>
        </w:rPr>
      </w:pPr>
      <w:r w:rsidRPr="00C1662B">
        <w:rPr>
          <w:rFonts w:ascii="Verdana" w:hAnsi="Verdana"/>
          <w:noProof/>
          <w:color w:val="FF0000"/>
          <w:sz w:val="17"/>
          <w:szCs w:val="17"/>
        </w:rPr>
        <w:drawing>
          <wp:anchor distT="47625" distB="47625" distL="47625" distR="47625" simplePos="0" relativeHeight="251659264" behindDoc="0" locked="0" layoutInCell="1" allowOverlap="0">
            <wp:simplePos x="0" y="0"/>
            <wp:positionH relativeFrom="column">
              <wp:posOffset>2394585</wp:posOffset>
            </wp:positionH>
            <wp:positionV relativeFrom="line">
              <wp:posOffset>123190</wp:posOffset>
            </wp:positionV>
            <wp:extent cx="1657350" cy="1962150"/>
            <wp:effectExtent l="0" t="0" r="0" b="0"/>
            <wp:wrapSquare wrapText="bothSides"/>
            <wp:docPr id="23" name="Рисунок 19" descr="Герб Старопольского сельского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 Старопольского сельского поселени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57350" cy="1962150"/>
                    </a:xfrm>
                    <a:prstGeom prst="rect">
                      <a:avLst/>
                    </a:prstGeom>
                    <a:noFill/>
                    <a:ln>
                      <a:noFill/>
                    </a:ln>
                  </pic:spPr>
                </pic:pic>
              </a:graphicData>
            </a:graphic>
          </wp:anchor>
        </w:drawing>
      </w:r>
    </w:p>
    <w:p w:rsidR="00C1662B" w:rsidRPr="00C1662B" w:rsidRDefault="00C1662B" w:rsidP="00C1662B">
      <w:pPr>
        <w:pStyle w:val="ab"/>
        <w:tabs>
          <w:tab w:val="right" w:pos="9360"/>
        </w:tabs>
        <w:spacing w:line="360" w:lineRule="auto"/>
        <w:jc w:val="center"/>
        <w:rPr>
          <w:b/>
          <w:color w:val="FF0000"/>
          <w:szCs w:val="28"/>
        </w:rPr>
      </w:pPr>
    </w:p>
    <w:p w:rsidR="00C1662B" w:rsidRPr="00C1662B" w:rsidRDefault="00C1662B" w:rsidP="00C1662B">
      <w:pPr>
        <w:pStyle w:val="ab"/>
        <w:tabs>
          <w:tab w:val="right" w:pos="9360"/>
        </w:tabs>
        <w:spacing w:line="360" w:lineRule="auto"/>
        <w:jc w:val="center"/>
        <w:rPr>
          <w:b/>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C1662B" w:rsidRPr="00C1662B" w:rsidRDefault="00C1662B" w:rsidP="00C1662B">
      <w:pPr>
        <w:pStyle w:val="ab"/>
        <w:tabs>
          <w:tab w:val="right" w:pos="9360"/>
        </w:tabs>
        <w:jc w:val="center"/>
        <w:rPr>
          <w:color w:val="FF0000"/>
          <w:szCs w:val="28"/>
        </w:rPr>
      </w:pPr>
    </w:p>
    <w:p w:rsidR="008014A7" w:rsidRPr="00605758" w:rsidRDefault="008014A7" w:rsidP="008014A7">
      <w:pPr>
        <w:jc w:val="center"/>
        <w:rPr>
          <w:b/>
          <w:bCs/>
        </w:rPr>
      </w:pPr>
      <w:r w:rsidRPr="00605758">
        <w:rPr>
          <w:b/>
          <w:bCs/>
        </w:rPr>
        <w:br w:type="page"/>
      </w:r>
    </w:p>
    <w:p w:rsidR="008014A7" w:rsidRPr="004F289F" w:rsidRDefault="008014A7" w:rsidP="004F289F">
      <w:pPr>
        <w:spacing w:before="240"/>
        <w:jc w:val="center"/>
        <w:outlineLvl w:val="0"/>
        <w:rPr>
          <w:rFonts w:eastAsiaTheme="majorEastAsia" w:cstheme="majorBidi"/>
          <w:bCs/>
          <w:sz w:val="28"/>
          <w:szCs w:val="28"/>
        </w:rPr>
      </w:pPr>
      <w:bookmarkStart w:id="0" w:name="_Toc379185346"/>
      <w:r w:rsidRPr="004F289F">
        <w:rPr>
          <w:rFonts w:eastAsiaTheme="majorEastAsia" w:cstheme="majorBidi"/>
          <w:bCs/>
          <w:sz w:val="28"/>
          <w:szCs w:val="28"/>
        </w:rPr>
        <w:lastRenderedPageBreak/>
        <w:t>СОДЕРЖАНИЕ</w:t>
      </w:r>
      <w:bookmarkEnd w:id="0"/>
    </w:p>
    <w:p w:rsidR="008B4672" w:rsidRDefault="004F77AF">
      <w:pPr>
        <w:pStyle w:val="11"/>
        <w:rPr>
          <w:rFonts w:asciiTheme="minorHAnsi" w:eastAsiaTheme="minorEastAsia" w:hAnsiTheme="minorHAnsi"/>
          <w:noProof/>
          <w:sz w:val="22"/>
          <w:lang w:eastAsia="ru-RU"/>
        </w:rPr>
      </w:pPr>
      <w:r w:rsidRPr="00605758">
        <w:rPr>
          <w:b/>
          <w:szCs w:val="24"/>
        </w:rPr>
        <w:fldChar w:fldCharType="begin"/>
      </w:r>
      <w:r w:rsidR="008014A7" w:rsidRPr="00605758">
        <w:rPr>
          <w:szCs w:val="24"/>
        </w:rPr>
        <w:instrText xml:space="preserve"> TOC \o "1-3" \h \z \u </w:instrText>
      </w:r>
      <w:r w:rsidRPr="00605758">
        <w:rPr>
          <w:b/>
          <w:szCs w:val="24"/>
        </w:rPr>
        <w:fldChar w:fldCharType="separate"/>
      </w:r>
      <w:hyperlink w:anchor="_Toc379185346" w:history="1">
        <w:r w:rsidR="008B4672" w:rsidRPr="001E6A47">
          <w:rPr>
            <w:rStyle w:val="af3"/>
            <w:rFonts w:eastAsiaTheme="majorEastAsia" w:cstheme="majorBidi"/>
            <w:bCs/>
            <w:noProof/>
          </w:rPr>
          <w:t>СОДЕРЖАНИЕ</w:t>
        </w:r>
        <w:r w:rsidR="008B4672">
          <w:rPr>
            <w:noProof/>
            <w:webHidden/>
          </w:rPr>
          <w:tab/>
        </w:r>
        <w:r>
          <w:rPr>
            <w:noProof/>
            <w:webHidden/>
          </w:rPr>
          <w:fldChar w:fldCharType="begin"/>
        </w:r>
        <w:r w:rsidR="008B4672">
          <w:rPr>
            <w:noProof/>
            <w:webHidden/>
          </w:rPr>
          <w:instrText xml:space="preserve"> PAGEREF _Toc379185346 \h </w:instrText>
        </w:r>
        <w:r>
          <w:rPr>
            <w:noProof/>
            <w:webHidden/>
          </w:rPr>
        </w:r>
        <w:r>
          <w:rPr>
            <w:noProof/>
            <w:webHidden/>
          </w:rPr>
          <w:fldChar w:fldCharType="separate"/>
        </w:r>
        <w:r w:rsidR="008B4672">
          <w:rPr>
            <w:noProof/>
            <w:webHidden/>
          </w:rPr>
          <w:t>2</w:t>
        </w:r>
        <w:r>
          <w:rPr>
            <w:noProof/>
            <w:webHidden/>
          </w:rPr>
          <w:fldChar w:fldCharType="end"/>
        </w:r>
      </w:hyperlink>
    </w:p>
    <w:p w:rsidR="008B4672" w:rsidRDefault="00191BE0">
      <w:pPr>
        <w:pStyle w:val="11"/>
        <w:rPr>
          <w:rFonts w:asciiTheme="minorHAnsi" w:eastAsiaTheme="minorEastAsia" w:hAnsiTheme="minorHAnsi"/>
          <w:noProof/>
          <w:sz w:val="22"/>
          <w:lang w:eastAsia="ru-RU"/>
        </w:rPr>
      </w:pPr>
      <w:hyperlink w:anchor="_Toc379185347" w:history="1">
        <w:r w:rsidR="008B4672" w:rsidRPr="001E6A47">
          <w:rPr>
            <w:rStyle w:val="af3"/>
            <w:rFonts w:eastAsiaTheme="majorEastAsia" w:cstheme="majorBidi"/>
            <w:bCs/>
            <w:noProof/>
          </w:rPr>
          <w:t>ВВЕДЕНИЕ</w:t>
        </w:r>
        <w:r w:rsidR="008B4672">
          <w:rPr>
            <w:noProof/>
            <w:webHidden/>
          </w:rPr>
          <w:tab/>
        </w:r>
        <w:r w:rsidR="004F77AF">
          <w:rPr>
            <w:noProof/>
            <w:webHidden/>
          </w:rPr>
          <w:fldChar w:fldCharType="begin"/>
        </w:r>
        <w:r w:rsidR="008B4672">
          <w:rPr>
            <w:noProof/>
            <w:webHidden/>
          </w:rPr>
          <w:instrText xml:space="preserve"> PAGEREF _Toc379185347 \h </w:instrText>
        </w:r>
        <w:r w:rsidR="004F77AF">
          <w:rPr>
            <w:noProof/>
            <w:webHidden/>
          </w:rPr>
        </w:r>
        <w:r w:rsidR="004F77AF">
          <w:rPr>
            <w:noProof/>
            <w:webHidden/>
          </w:rPr>
          <w:fldChar w:fldCharType="separate"/>
        </w:r>
        <w:r w:rsidR="008B4672">
          <w:rPr>
            <w:noProof/>
            <w:webHidden/>
          </w:rPr>
          <w:t>6</w:t>
        </w:r>
        <w:r w:rsidR="004F77AF">
          <w:rPr>
            <w:noProof/>
            <w:webHidden/>
          </w:rPr>
          <w:fldChar w:fldCharType="end"/>
        </w:r>
      </w:hyperlink>
    </w:p>
    <w:p w:rsidR="008B4672" w:rsidRDefault="00191BE0">
      <w:pPr>
        <w:pStyle w:val="11"/>
        <w:rPr>
          <w:rFonts w:asciiTheme="minorHAnsi" w:eastAsiaTheme="minorEastAsia" w:hAnsiTheme="minorHAnsi"/>
          <w:noProof/>
          <w:sz w:val="22"/>
          <w:lang w:eastAsia="ru-RU"/>
        </w:rPr>
      </w:pPr>
      <w:hyperlink w:anchor="_Toc379185348" w:history="1">
        <w:r w:rsidR="008B4672" w:rsidRPr="001E6A47">
          <w:rPr>
            <w:rStyle w:val="af3"/>
            <w:noProof/>
          </w:rPr>
          <w:t xml:space="preserve">РАЗДЕЛ </w:t>
        </w:r>
        <w:r w:rsidR="008B4672" w:rsidRPr="001E6A47">
          <w:rPr>
            <w:rStyle w:val="af3"/>
            <w:noProof/>
            <w:lang w:val="en-US"/>
          </w:rPr>
          <w:t>I</w:t>
        </w:r>
        <w:r w:rsidR="008B4672" w:rsidRPr="001E6A47">
          <w:rPr>
            <w:rStyle w:val="af3"/>
            <w:noProof/>
          </w:rPr>
          <w:t>: ВОДОСНАБЖЕНИЕ</w:t>
        </w:r>
        <w:r w:rsidR="008B4672">
          <w:rPr>
            <w:noProof/>
            <w:webHidden/>
          </w:rPr>
          <w:tab/>
        </w:r>
        <w:r w:rsidR="004F77AF">
          <w:rPr>
            <w:noProof/>
            <w:webHidden/>
          </w:rPr>
          <w:fldChar w:fldCharType="begin"/>
        </w:r>
        <w:r w:rsidR="008B4672">
          <w:rPr>
            <w:noProof/>
            <w:webHidden/>
          </w:rPr>
          <w:instrText xml:space="preserve"> PAGEREF _Toc379185348 \h </w:instrText>
        </w:r>
        <w:r w:rsidR="004F77AF">
          <w:rPr>
            <w:noProof/>
            <w:webHidden/>
          </w:rPr>
        </w:r>
        <w:r w:rsidR="004F77AF">
          <w:rPr>
            <w:noProof/>
            <w:webHidden/>
          </w:rPr>
          <w:fldChar w:fldCharType="separate"/>
        </w:r>
        <w:r w:rsidR="008B4672">
          <w:rPr>
            <w:noProof/>
            <w:webHidden/>
          </w:rPr>
          <w:t>14</w:t>
        </w:r>
        <w:r w:rsidR="004F77AF">
          <w:rPr>
            <w:noProof/>
            <w:webHidden/>
          </w:rPr>
          <w:fldChar w:fldCharType="end"/>
        </w:r>
      </w:hyperlink>
    </w:p>
    <w:p w:rsidR="008B4672" w:rsidRDefault="00191BE0">
      <w:pPr>
        <w:pStyle w:val="11"/>
        <w:rPr>
          <w:rFonts w:asciiTheme="minorHAnsi" w:eastAsiaTheme="minorEastAsia" w:hAnsiTheme="minorHAnsi"/>
          <w:noProof/>
          <w:sz w:val="22"/>
          <w:lang w:eastAsia="ru-RU"/>
        </w:rPr>
      </w:pPr>
      <w:hyperlink w:anchor="_Toc379185349" w:history="1">
        <w:r w:rsidR="008B4672" w:rsidRPr="001E6A47">
          <w:rPr>
            <w:rStyle w:val="af3"/>
            <w:noProof/>
          </w:rPr>
          <w:t>1 Технико-экономическое состояние централизованных систем водоснабжения Старопольского сельского поселения</w:t>
        </w:r>
        <w:r w:rsidR="008B4672">
          <w:rPr>
            <w:noProof/>
            <w:webHidden/>
          </w:rPr>
          <w:tab/>
        </w:r>
        <w:r w:rsidR="004F77AF">
          <w:rPr>
            <w:noProof/>
            <w:webHidden/>
          </w:rPr>
          <w:fldChar w:fldCharType="begin"/>
        </w:r>
        <w:r w:rsidR="008B4672">
          <w:rPr>
            <w:noProof/>
            <w:webHidden/>
          </w:rPr>
          <w:instrText xml:space="preserve"> PAGEREF _Toc379185349 \h </w:instrText>
        </w:r>
        <w:r w:rsidR="004F77AF">
          <w:rPr>
            <w:noProof/>
            <w:webHidden/>
          </w:rPr>
        </w:r>
        <w:r w:rsidR="004F77AF">
          <w:rPr>
            <w:noProof/>
            <w:webHidden/>
          </w:rPr>
          <w:fldChar w:fldCharType="separate"/>
        </w:r>
        <w:r w:rsidR="008B4672">
          <w:rPr>
            <w:noProof/>
            <w:webHidden/>
          </w:rPr>
          <w:t>14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0" w:history="1">
        <w:r w:rsidR="008B4672" w:rsidRPr="001E6A47">
          <w:rPr>
            <w:rStyle w:val="af3"/>
            <w:noProof/>
          </w:rPr>
          <w:t>1.1.</w:t>
        </w:r>
        <w:r w:rsidR="008B4672">
          <w:rPr>
            <w:rFonts w:asciiTheme="minorHAnsi" w:eastAsiaTheme="minorEastAsia" w:hAnsiTheme="minorHAnsi"/>
            <w:noProof/>
            <w:sz w:val="22"/>
            <w:lang w:eastAsia="ru-RU"/>
          </w:rPr>
          <w:tab/>
        </w:r>
        <w:r w:rsidR="008B4672" w:rsidRPr="001E6A47">
          <w:rPr>
            <w:rStyle w:val="af3"/>
            <w:noProof/>
          </w:rPr>
          <w:t>Структура системы водоснабжения</w:t>
        </w:r>
        <w:r w:rsidR="008B4672">
          <w:rPr>
            <w:noProof/>
            <w:webHidden/>
          </w:rPr>
          <w:tab/>
        </w:r>
        <w:r w:rsidR="004F77AF">
          <w:rPr>
            <w:noProof/>
            <w:webHidden/>
          </w:rPr>
          <w:fldChar w:fldCharType="begin"/>
        </w:r>
        <w:r w:rsidR="008B4672">
          <w:rPr>
            <w:noProof/>
            <w:webHidden/>
          </w:rPr>
          <w:instrText xml:space="preserve"> PAGEREF _Toc379185350 \h </w:instrText>
        </w:r>
        <w:r w:rsidR="004F77AF">
          <w:rPr>
            <w:noProof/>
            <w:webHidden/>
          </w:rPr>
        </w:r>
        <w:r w:rsidR="004F77AF">
          <w:rPr>
            <w:noProof/>
            <w:webHidden/>
          </w:rPr>
          <w:fldChar w:fldCharType="separate"/>
        </w:r>
        <w:r w:rsidR="008B4672">
          <w:rPr>
            <w:noProof/>
            <w:webHidden/>
          </w:rPr>
          <w:t>14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1" w:history="1">
        <w:r w:rsidR="008B4672" w:rsidRPr="001E6A47">
          <w:rPr>
            <w:rStyle w:val="af3"/>
            <w:noProof/>
          </w:rPr>
          <w:t>1.2</w:t>
        </w:r>
        <w:r w:rsidR="008B4672">
          <w:rPr>
            <w:rFonts w:asciiTheme="minorHAnsi" w:eastAsiaTheme="minorEastAsia" w:hAnsiTheme="minorHAnsi"/>
            <w:noProof/>
            <w:sz w:val="22"/>
            <w:lang w:eastAsia="ru-RU"/>
          </w:rPr>
          <w:tab/>
        </w:r>
        <w:r w:rsidR="008B4672" w:rsidRPr="001E6A47">
          <w:rPr>
            <w:rStyle w:val="af3"/>
            <w:noProof/>
          </w:rPr>
          <w:t>Описание территорий поселения, неохваченных централизованной системой водоснабжения</w:t>
        </w:r>
        <w:r w:rsidR="008B4672">
          <w:rPr>
            <w:noProof/>
            <w:webHidden/>
          </w:rPr>
          <w:tab/>
        </w:r>
        <w:r w:rsidR="004F77AF">
          <w:rPr>
            <w:noProof/>
            <w:webHidden/>
          </w:rPr>
          <w:fldChar w:fldCharType="begin"/>
        </w:r>
        <w:r w:rsidR="008B4672">
          <w:rPr>
            <w:noProof/>
            <w:webHidden/>
          </w:rPr>
          <w:instrText xml:space="preserve"> PAGEREF _Toc379185351 \h </w:instrText>
        </w:r>
        <w:r w:rsidR="004F77AF">
          <w:rPr>
            <w:noProof/>
            <w:webHidden/>
          </w:rPr>
        </w:r>
        <w:r w:rsidR="004F77AF">
          <w:rPr>
            <w:noProof/>
            <w:webHidden/>
          </w:rPr>
          <w:fldChar w:fldCharType="separate"/>
        </w:r>
        <w:r w:rsidR="008B4672">
          <w:rPr>
            <w:noProof/>
            <w:webHidden/>
          </w:rPr>
          <w:t>14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2" w:history="1">
        <w:r w:rsidR="008B4672" w:rsidRPr="001E6A47">
          <w:rPr>
            <w:rStyle w:val="af3"/>
            <w:noProof/>
          </w:rPr>
          <w:t>1.3</w:t>
        </w:r>
        <w:r w:rsidR="008B4672">
          <w:rPr>
            <w:rFonts w:asciiTheme="minorHAnsi" w:eastAsiaTheme="minorEastAsia" w:hAnsiTheme="minorHAnsi"/>
            <w:noProof/>
            <w:sz w:val="22"/>
            <w:lang w:eastAsia="ru-RU"/>
          </w:rPr>
          <w:tab/>
        </w:r>
        <w:r w:rsidR="008B4672" w:rsidRPr="001E6A47">
          <w:rPr>
            <w:rStyle w:val="af3"/>
            <w:noProof/>
          </w:rPr>
          <w:t>Описание технологических зон водоснабжения</w:t>
        </w:r>
        <w:r w:rsidR="008B4672">
          <w:rPr>
            <w:noProof/>
            <w:webHidden/>
          </w:rPr>
          <w:tab/>
        </w:r>
        <w:r w:rsidR="004F77AF">
          <w:rPr>
            <w:noProof/>
            <w:webHidden/>
          </w:rPr>
          <w:fldChar w:fldCharType="begin"/>
        </w:r>
        <w:r w:rsidR="008B4672">
          <w:rPr>
            <w:noProof/>
            <w:webHidden/>
          </w:rPr>
          <w:instrText xml:space="preserve"> PAGEREF _Toc379185352 \h </w:instrText>
        </w:r>
        <w:r w:rsidR="004F77AF">
          <w:rPr>
            <w:noProof/>
            <w:webHidden/>
          </w:rPr>
        </w:r>
        <w:r w:rsidR="004F77AF">
          <w:rPr>
            <w:noProof/>
            <w:webHidden/>
          </w:rPr>
          <w:fldChar w:fldCharType="separate"/>
        </w:r>
        <w:r w:rsidR="008B4672">
          <w:rPr>
            <w:noProof/>
            <w:webHidden/>
          </w:rPr>
          <w:t>15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3" w:history="1">
        <w:r w:rsidR="008B4672" w:rsidRPr="001E6A47">
          <w:rPr>
            <w:rStyle w:val="af3"/>
            <w:noProof/>
          </w:rPr>
          <w:t>1.4</w:t>
        </w:r>
        <w:r w:rsidR="008B4672">
          <w:rPr>
            <w:rFonts w:asciiTheme="minorHAnsi" w:eastAsiaTheme="minorEastAsia" w:hAnsiTheme="minorHAnsi"/>
            <w:noProof/>
            <w:sz w:val="22"/>
            <w:lang w:eastAsia="ru-RU"/>
          </w:rPr>
          <w:tab/>
        </w:r>
        <w:r w:rsidR="008B4672" w:rsidRPr="001E6A47">
          <w:rPr>
            <w:rStyle w:val="af3"/>
            <w:noProof/>
          </w:rPr>
          <w:t>Описание состояния существующих источников водоснабжения и водозаборных сооружений</w:t>
        </w:r>
        <w:r w:rsidR="008B4672">
          <w:rPr>
            <w:noProof/>
            <w:webHidden/>
          </w:rPr>
          <w:tab/>
        </w:r>
        <w:r w:rsidR="004F77AF">
          <w:rPr>
            <w:noProof/>
            <w:webHidden/>
          </w:rPr>
          <w:fldChar w:fldCharType="begin"/>
        </w:r>
        <w:r w:rsidR="008B4672">
          <w:rPr>
            <w:noProof/>
            <w:webHidden/>
          </w:rPr>
          <w:instrText xml:space="preserve"> PAGEREF _Toc379185353 \h </w:instrText>
        </w:r>
        <w:r w:rsidR="004F77AF">
          <w:rPr>
            <w:noProof/>
            <w:webHidden/>
          </w:rPr>
        </w:r>
        <w:r w:rsidR="004F77AF">
          <w:rPr>
            <w:noProof/>
            <w:webHidden/>
          </w:rPr>
          <w:fldChar w:fldCharType="separate"/>
        </w:r>
        <w:r w:rsidR="008B4672">
          <w:rPr>
            <w:noProof/>
            <w:webHidden/>
          </w:rPr>
          <w:t>15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4" w:history="1">
        <w:r w:rsidR="008B4672" w:rsidRPr="001E6A47">
          <w:rPr>
            <w:rStyle w:val="af3"/>
            <w:noProof/>
          </w:rPr>
          <w:t>1.5</w:t>
        </w:r>
        <w:r w:rsidR="008B4672">
          <w:rPr>
            <w:rFonts w:asciiTheme="minorHAnsi" w:eastAsiaTheme="minorEastAsia" w:hAnsiTheme="minorHAnsi"/>
            <w:noProof/>
            <w:sz w:val="22"/>
            <w:lang w:eastAsia="ru-RU"/>
          </w:rPr>
          <w:tab/>
        </w:r>
        <w:r w:rsidR="008B4672" w:rsidRPr="001E6A47">
          <w:rPr>
            <w:rStyle w:val="af3"/>
            <w:noProof/>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и определение существующего дефицита (резерва) мощностей</w:t>
        </w:r>
        <w:r w:rsidR="008B4672">
          <w:rPr>
            <w:noProof/>
            <w:webHidden/>
          </w:rPr>
          <w:tab/>
        </w:r>
        <w:r w:rsidR="004F77AF">
          <w:rPr>
            <w:noProof/>
            <w:webHidden/>
          </w:rPr>
          <w:fldChar w:fldCharType="begin"/>
        </w:r>
        <w:r w:rsidR="008B4672">
          <w:rPr>
            <w:noProof/>
            <w:webHidden/>
          </w:rPr>
          <w:instrText xml:space="preserve"> PAGEREF _Toc379185354 \h </w:instrText>
        </w:r>
        <w:r w:rsidR="004F77AF">
          <w:rPr>
            <w:noProof/>
            <w:webHidden/>
          </w:rPr>
        </w:r>
        <w:r w:rsidR="004F77AF">
          <w:rPr>
            <w:noProof/>
            <w:webHidden/>
          </w:rPr>
          <w:fldChar w:fldCharType="separate"/>
        </w:r>
        <w:r w:rsidR="008B4672">
          <w:rPr>
            <w:noProof/>
            <w:webHidden/>
          </w:rPr>
          <w:t>21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5" w:history="1">
        <w:r w:rsidR="008B4672" w:rsidRPr="001E6A47">
          <w:rPr>
            <w:rStyle w:val="af3"/>
            <w:noProof/>
          </w:rPr>
          <w:t>1.6</w:t>
        </w:r>
        <w:r w:rsidR="008B4672">
          <w:rPr>
            <w:rFonts w:asciiTheme="minorHAnsi" w:eastAsiaTheme="minorEastAsia" w:hAnsiTheme="minorHAnsi"/>
            <w:noProof/>
            <w:sz w:val="22"/>
            <w:lang w:eastAsia="ru-RU"/>
          </w:rPr>
          <w:tab/>
        </w:r>
        <w:r w:rsidR="008B4672" w:rsidRPr="001E6A47">
          <w:rPr>
            <w:rStyle w:val="af3"/>
            <w:noProof/>
          </w:rPr>
          <w:t>Описание состояния и функционирования существующих насосных станций</w:t>
        </w:r>
        <w:r w:rsidR="008B4672">
          <w:rPr>
            <w:noProof/>
            <w:webHidden/>
          </w:rPr>
          <w:tab/>
        </w:r>
        <w:r w:rsidR="004F77AF">
          <w:rPr>
            <w:noProof/>
            <w:webHidden/>
          </w:rPr>
          <w:fldChar w:fldCharType="begin"/>
        </w:r>
        <w:r w:rsidR="008B4672">
          <w:rPr>
            <w:noProof/>
            <w:webHidden/>
          </w:rPr>
          <w:instrText xml:space="preserve"> PAGEREF _Toc379185355 \h </w:instrText>
        </w:r>
        <w:r w:rsidR="004F77AF">
          <w:rPr>
            <w:noProof/>
            <w:webHidden/>
          </w:rPr>
        </w:r>
        <w:r w:rsidR="004F77AF">
          <w:rPr>
            <w:noProof/>
            <w:webHidden/>
          </w:rPr>
          <w:fldChar w:fldCharType="separate"/>
        </w:r>
        <w:r w:rsidR="008B4672">
          <w:rPr>
            <w:noProof/>
            <w:webHidden/>
          </w:rPr>
          <w:t>25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6" w:history="1">
        <w:r w:rsidR="008B4672" w:rsidRPr="001E6A47">
          <w:rPr>
            <w:rStyle w:val="af3"/>
            <w:rFonts w:cs="Times New Roman"/>
            <w:noProof/>
          </w:rPr>
          <w:t>1.7</w:t>
        </w:r>
        <w:r w:rsidR="008B4672">
          <w:rPr>
            <w:rFonts w:asciiTheme="minorHAnsi" w:eastAsiaTheme="minorEastAsia" w:hAnsiTheme="minorHAnsi"/>
            <w:noProof/>
            <w:sz w:val="22"/>
            <w:lang w:eastAsia="ru-RU"/>
          </w:rPr>
          <w:tab/>
        </w:r>
        <w:r w:rsidR="008B4672" w:rsidRPr="001E6A47">
          <w:rPr>
            <w:rStyle w:val="af3"/>
            <w:noProof/>
          </w:rPr>
          <w:t xml:space="preserve">Описание состояния и функционирования систем </w:t>
        </w:r>
        <w:r w:rsidR="008B4672" w:rsidRPr="001E6A47">
          <w:rPr>
            <w:rStyle w:val="af3"/>
            <w:rFonts w:cs="Times New Roman"/>
            <w:noProof/>
          </w:rPr>
          <w:t>водоснабжения</w:t>
        </w:r>
        <w:r w:rsidR="008B4672">
          <w:rPr>
            <w:noProof/>
            <w:webHidden/>
          </w:rPr>
          <w:tab/>
        </w:r>
        <w:r w:rsidR="004F77AF">
          <w:rPr>
            <w:noProof/>
            <w:webHidden/>
          </w:rPr>
          <w:fldChar w:fldCharType="begin"/>
        </w:r>
        <w:r w:rsidR="008B4672">
          <w:rPr>
            <w:noProof/>
            <w:webHidden/>
          </w:rPr>
          <w:instrText xml:space="preserve"> PAGEREF _Toc379185356 \h </w:instrText>
        </w:r>
        <w:r w:rsidR="004F77AF">
          <w:rPr>
            <w:noProof/>
            <w:webHidden/>
          </w:rPr>
        </w:r>
        <w:r w:rsidR="004F77AF">
          <w:rPr>
            <w:noProof/>
            <w:webHidden/>
          </w:rPr>
          <w:fldChar w:fldCharType="separate"/>
        </w:r>
        <w:r w:rsidR="008B4672">
          <w:rPr>
            <w:noProof/>
            <w:webHidden/>
          </w:rPr>
          <w:t>26</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7" w:history="1">
        <w:r w:rsidR="008B4672" w:rsidRPr="001E6A47">
          <w:rPr>
            <w:rStyle w:val="af3"/>
            <w:noProof/>
          </w:rPr>
          <w:t>1.8</w:t>
        </w:r>
        <w:r w:rsidR="008B4672">
          <w:rPr>
            <w:rFonts w:asciiTheme="minorHAnsi" w:eastAsiaTheme="minorEastAsia" w:hAnsiTheme="minorHAnsi"/>
            <w:noProof/>
            <w:sz w:val="22"/>
            <w:lang w:eastAsia="ru-RU"/>
          </w:rPr>
          <w:tab/>
        </w:r>
        <w:r w:rsidR="008B4672" w:rsidRPr="001E6A47">
          <w:rPr>
            <w:rStyle w:val="af3"/>
            <w:noProof/>
          </w:rPr>
          <w:t>Описание существующих технических и технологических проблем в водоснабжении поселения</w:t>
        </w:r>
        <w:r w:rsidR="008B4672">
          <w:rPr>
            <w:noProof/>
            <w:webHidden/>
          </w:rPr>
          <w:tab/>
        </w:r>
        <w:r w:rsidR="004F77AF">
          <w:rPr>
            <w:noProof/>
            <w:webHidden/>
          </w:rPr>
          <w:fldChar w:fldCharType="begin"/>
        </w:r>
        <w:r w:rsidR="008B4672">
          <w:rPr>
            <w:noProof/>
            <w:webHidden/>
          </w:rPr>
          <w:instrText xml:space="preserve"> PAGEREF _Toc379185357 \h </w:instrText>
        </w:r>
        <w:r w:rsidR="004F77AF">
          <w:rPr>
            <w:noProof/>
            <w:webHidden/>
          </w:rPr>
        </w:r>
        <w:r w:rsidR="004F77AF">
          <w:rPr>
            <w:noProof/>
            <w:webHidden/>
          </w:rPr>
          <w:fldChar w:fldCharType="separate"/>
        </w:r>
        <w:r w:rsidR="008B4672">
          <w:rPr>
            <w:noProof/>
            <w:webHidden/>
          </w:rPr>
          <w:t>41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8" w:history="1">
        <w:r w:rsidR="008B4672" w:rsidRPr="001E6A47">
          <w:rPr>
            <w:rStyle w:val="af3"/>
            <w:noProof/>
          </w:rPr>
          <w:t>1.9</w:t>
        </w:r>
        <w:r w:rsidR="008B4672">
          <w:rPr>
            <w:rFonts w:asciiTheme="minorHAnsi" w:eastAsiaTheme="minorEastAsia" w:hAnsiTheme="minorHAnsi"/>
            <w:noProof/>
            <w:sz w:val="22"/>
            <w:lang w:eastAsia="ru-RU"/>
          </w:rPr>
          <w:tab/>
        </w:r>
        <w:r w:rsidR="008B4672" w:rsidRPr="001E6A47">
          <w:rPr>
            <w:rStyle w:val="af3"/>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8B4672">
          <w:rPr>
            <w:noProof/>
            <w:webHidden/>
          </w:rPr>
          <w:tab/>
        </w:r>
        <w:r w:rsidR="004F77AF">
          <w:rPr>
            <w:noProof/>
            <w:webHidden/>
          </w:rPr>
          <w:fldChar w:fldCharType="begin"/>
        </w:r>
        <w:r w:rsidR="008B4672">
          <w:rPr>
            <w:noProof/>
            <w:webHidden/>
          </w:rPr>
          <w:instrText xml:space="preserve"> PAGEREF _Toc379185358 \h </w:instrText>
        </w:r>
        <w:r w:rsidR="004F77AF">
          <w:rPr>
            <w:noProof/>
            <w:webHidden/>
          </w:rPr>
        </w:r>
        <w:r w:rsidR="004F77AF">
          <w:rPr>
            <w:noProof/>
            <w:webHidden/>
          </w:rPr>
          <w:fldChar w:fldCharType="separate"/>
        </w:r>
        <w:r w:rsidR="008B4672">
          <w:rPr>
            <w:noProof/>
            <w:webHidden/>
          </w:rPr>
          <w:t>41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59" w:history="1">
        <w:r w:rsidR="008B4672" w:rsidRPr="001E6A47">
          <w:rPr>
            <w:rStyle w:val="af3"/>
            <w:noProof/>
          </w:rPr>
          <w:t>1.10</w:t>
        </w:r>
        <w:r w:rsidR="008B4672">
          <w:rPr>
            <w:rFonts w:asciiTheme="minorHAnsi" w:eastAsiaTheme="minorEastAsia" w:hAnsiTheme="minorHAnsi"/>
            <w:noProof/>
            <w:sz w:val="22"/>
            <w:lang w:eastAsia="ru-RU"/>
          </w:rPr>
          <w:tab/>
        </w:r>
        <w:r w:rsidR="008B4672" w:rsidRPr="001E6A47">
          <w:rPr>
            <w:rStyle w:val="af3"/>
            <w:noProof/>
          </w:rPr>
          <w:t>Перечень лиц, владеющих на праве собственности или другом законном основании объектами централизованной системы водоснабжения</w:t>
        </w:r>
        <w:r w:rsidR="008B4672">
          <w:rPr>
            <w:noProof/>
            <w:webHidden/>
          </w:rPr>
          <w:tab/>
        </w:r>
        <w:r w:rsidR="004F77AF">
          <w:rPr>
            <w:noProof/>
            <w:webHidden/>
          </w:rPr>
          <w:fldChar w:fldCharType="begin"/>
        </w:r>
        <w:r w:rsidR="008B4672">
          <w:rPr>
            <w:noProof/>
            <w:webHidden/>
          </w:rPr>
          <w:instrText xml:space="preserve"> PAGEREF _Toc379185359 \h </w:instrText>
        </w:r>
        <w:r w:rsidR="004F77AF">
          <w:rPr>
            <w:noProof/>
            <w:webHidden/>
          </w:rPr>
        </w:r>
        <w:r w:rsidR="004F77AF">
          <w:rPr>
            <w:noProof/>
            <w:webHidden/>
          </w:rPr>
          <w:fldChar w:fldCharType="separate"/>
        </w:r>
        <w:r w:rsidR="008B4672">
          <w:rPr>
            <w:noProof/>
            <w:webHidden/>
          </w:rPr>
          <w:t>41</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60" w:history="1">
        <w:r w:rsidR="008B4672" w:rsidRPr="001E6A47">
          <w:rPr>
            <w:rStyle w:val="af3"/>
            <w:noProof/>
          </w:rPr>
          <w:t>2</w:t>
        </w:r>
        <w:r w:rsidR="008B4672">
          <w:rPr>
            <w:rFonts w:asciiTheme="minorHAnsi" w:eastAsiaTheme="minorEastAsia" w:hAnsiTheme="minorHAnsi"/>
            <w:noProof/>
            <w:sz w:val="22"/>
            <w:lang w:eastAsia="ru-RU"/>
          </w:rPr>
          <w:tab/>
        </w:r>
        <w:r w:rsidR="008B4672" w:rsidRPr="001E6A47">
          <w:rPr>
            <w:rStyle w:val="af3"/>
            <w:noProof/>
          </w:rPr>
          <w:t>Направления развития централизованной системы водоснабжения</w:t>
        </w:r>
        <w:r w:rsidR="008B4672">
          <w:rPr>
            <w:noProof/>
            <w:webHidden/>
          </w:rPr>
          <w:tab/>
        </w:r>
        <w:r w:rsidR="004F77AF">
          <w:rPr>
            <w:noProof/>
            <w:webHidden/>
          </w:rPr>
          <w:fldChar w:fldCharType="begin"/>
        </w:r>
        <w:r w:rsidR="008B4672">
          <w:rPr>
            <w:noProof/>
            <w:webHidden/>
          </w:rPr>
          <w:instrText xml:space="preserve"> PAGEREF _Toc379185360 \h </w:instrText>
        </w:r>
        <w:r w:rsidR="004F77AF">
          <w:rPr>
            <w:noProof/>
            <w:webHidden/>
          </w:rPr>
        </w:r>
        <w:r w:rsidR="004F77AF">
          <w:rPr>
            <w:noProof/>
            <w:webHidden/>
          </w:rPr>
          <w:fldChar w:fldCharType="separate"/>
        </w:r>
        <w:r w:rsidR="008B4672">
          <w:rPr>
            <w:noProof/>
            <w:webHidden/>
          </w:rPr>
          <w:t>42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1" w:history="1">
        <w:r w:rsidR="008B4672" w:rsidRPr="001E6A47">
          <w:rPr>
            <w:rStyle w:val="af3"/>
            <w:noProof/>
          </w:rPr>
          <w:t>2.1 Основные направления, принципы, задачи и целевые показатели развития централизованных систем водоснабжения</w:t>
        </w:r>
        <w:r w:rsidR="008B4672">
          <w:rPr>
            <w:noProof/>
            <w:webHidden/>
          </w:rPr>
          <w:tab/>
        </w:r>
        <w:r w:rsidR="004F77AF">
          <w:rPr>
            <w:noProof/>
            <w:webHidden/>
          </w:rPr>
          <w:fldChar w:fldCharType="begin"/>
        </w:r>
        <w:r w:rsidR="008B4672">
          <w:rPr>
            <w:noProof/>
            <w:webHidden/>
          </w:rPr>
          <w:instrText xml:space="preserve"> PAGEREF _Toc379185361 \h </w:instrText>
        </w:r>
        <w:r w:rsidR="004F77AF">
          <w:rPr>
            <w:noProof/>
            <w:webHidden/>
          </w:rPr>
        </w:r>
        <w:r w:rsidR="004F77AF">
          <w:rPr>
            <w:noProof/>
            <w:webHidden/>
          </w:rPr>
          <w:fldChar w:fldCharType="separate"/>
        </w:r>
        <w:r w:rsidR="008B4672">
          <w:rPr>
            <w:noProof/>
            <w:webHidden/>
          </w:rPr>
          <w:t>42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2" w:history="1">
        <w:r w:rsidR="008B4672" w:rsidRPr="001E6A47">
          <w:rPr>
            <w:rStyle w:val="af3"/>
            <w:noProof/>
          </w:rPr>
          <w:t>2.2</w:t>
        </w:r>
        <w:r w:rsidR="008B4672">
          <w:rPr>
            <w:rFonts w:asciiTheme="minorHAnsi" w:eastAsiaTheme="minorEastAsia" w:hAnsiTheme="minorHAnsi"/>
            <w:noProof/>
            <w:sz w:val="22"/>
            <w:lang w:eastAsia="ru-RU"/>
          </w:rPr>
          <w:tab/>
        </w:r>
        <w:r w:rsidR="008B4672" w:rsidRPr="001E6A47">
          <w:rPr>
            <w:rStyle w:val="af3"/>
            <w:rFonts w:cs="Times New Roman"/>
            <w:noProof/>
          </w:rPr>
          <w:t>Различные сценарии развития централизованных систем водоснабжения в зависимости от различных сценариев развития поселения</w:t>
        </w:r>
        <w:r w:rsidR="008B4672">
          <w:rPr>
            <w:noProof/>
            <w:webHidden/>
          </w:rPr>
          <w:tab/>
        </w:r>
        <w:r w:rsidR="004F77AF">
          <w:rPr>
            <w:noProof/>
            <w:webHidden/>
          </w:rPr>
          <w:fldChar w:fldCharType="begin"/>
        </w:r>
        <w:r w:rsidR="008B4672">
          <w:rPr>
            <w:noProof/>
            <w:webHidden/>
          </w:rPr>
          <w:instrText xml:space="preserve"> PAGEREF _Toc379185362 \h </w:instrText>
        </w:r>
        <w:r w:rsidR="004F77AF">
          <w:rPr>
            <w:noProof/>
            <w:webHidden/>
          </w:rPr>
        </w:r>
        <w:r w:rsidR="004F77AF">
          <w:rPr>
            <w:noProof/>
            <w:webHidden/>
          </w:rPr>
          <w:fldChar w:fldCharType="separate"/>
        </w:r>
        <w:r w:rsidR="008B4672">
          <w:rPr>
            <w:noProof/>
            <w:webHidden/>
          </w:rPr>
          <w:t>42</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63" w:history="1">
        <w:r w:rsidR="008B4672" w:rsidRPr="001E6A47">
          <w:rPr>
            <w:rStyle w:val="af3"/>
            <w:noProof/>
          </w:rPr>
          <w:t>3</w:t>
        </w:r>
        <w:r w:rsidR="008B4672">
          <w:rPr>
            <w:rFonts w:asciiTheme="minorHAnsi" w:eastAsiaTheme="minorEastAsia" w:hAnsiTheme="minorHAnsi"/>
            <w:noProof/>
            <w:sz w:val="22"/>
            <w:lang w:eastAsia="ru-RU"/>
          </w:rPr>
          <w:tab/>
        </w:r>
        <w:r w:rsidR="008B4672" w:rsidRPr="001E6A47">
          <w:rPr>
            <w:rStyle w:val="af3"/>
            <w:noProof/>
          </w:rPr>
          <w:t>Баланс водоснабжения и потребления горячей, питьевой, технической воды</w:t>
        </w:r>
        <w:r w:rsidR="008B4672">
          <w:rPr>
            <w:noProof/>
            <w:webHidden/>
          </w:rPr>
          <w:tab/>
        </w:r>
        <w:r w:rsidR="004F77AF">
          <w:rPr>
            <w:noProof/>
            <w:webHidden/>
          </w:rPr>
          <w:fldChar w:fldCharType="begin"/>
        </w:r>
        <w:r w:rsidR="008B4672">
          <w:rPr>
            <w:noProof/>
            <w:webHidden/>
          </w:rPr>
          <w:instrText xml:space="preserve"> PAGEREF _Toc379185363 \h </w:instrText>
        </w:r>
        <w:r w:rsidR="004F77AF">
          <w:rPr>
            <w:noProof/>
            <w:webHidden/>
          </w:rPr>
        </w:r>
        <w:r w:rsidR="004F77AF">
          <w:rPr>
            <w:noProof/>
            <w:webHidden/>
          </w:rPr>
          <w:fldChar w:fldCharType="separate"/>
        </w:r>
        <w:r w:rsidR="008B4672">
          <w:rPr>
            <w:noProof/>
            <w:webHidden/>
          </w:rPr>
          <w:t>44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4" w:history="1">
        <w:r w:rsidR="008B4672" w:rsidRPr="001E6A47">
          <w:rPr>
            <w:rStyle w:val="af3"/>
            <w:noProof/>
          </w:rPr>
          <w:t>3.1</w:t>
        </w:r>
        <w:r w:rsidR="008B4672">
          <w:rPr>
            <w:rFonts w:asciiTheme="minorHAnsi" w:eastAsiaTheme="minorEastAsia" w:hAnsiTheme="minorHAnsi"/>
            <w:noProof/>
            <w:sz w:val="22"/>
            <w:lang w:eastAsia="ru-RU"/>
          </w:rPr>
          <w:tab/>
        </w:r>
        <w:r w:rsidR="008B4672" w:rsidRPr="001E6A47">
          <w:rPr>
            <w:rStyle w:val="af3"/>
            <w:noProof/>
          </w:rPr>
          <w:t>Общий водный баланс подачи и реализации воды</w:t>
        </w:r>
        <w:r w:rsidR="008B4672">
          <w:rPr>
            <w:noProof/>
            <w:webHidden/>
          </w:rPr>
          <w:tab/>
        </w:r>
        <w:r w:rsidR="004F77AF">
          <w:rPr>
            <w:noProof/>
            <w:webHidden/>
          </w:rPr>
          <w:fldChar w:fldCharType="begin"/>
        </w:r>
        <w:r w:rsidR="008B4672">
          <w:rPr>
            <w:noProof/>
            <w:webHidden/>
          </w:rPr>
          <w:instrText xml:space="preserve"> PAGEREF _Toc379185364 \h </w:instrText>
        </w:r>
        <w:r w:rsidR="004F77AF">
          <w:rPr>
            <w:noProof/>
            <w:webHidden/>
          </w:rPr>
        </w:r>
        <w:r w:rsidR="004F77AF">
          <w:rPr>
            <w:noProof/>
            <w:webHidden/>
          </w:rPr>
          <w:fldChar w:fldCharType="separate"/>
        </w:r>
        <w:r w:rsidR="008B4672">
          <w:rPr>
            <w:noProof/>
            <w:webHidden/>
          </w:rPr>
          <w:t>44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5" w:history="1">
        <w:r w:rsidR="008B4672" w:rsidRPr="001E6A47">
          <w:rPr>
            <w:rStyle w:val="af3"/>
            <w:noProof/>
          </w:rPr>
          <w:t>3.2</w:t>
        </w:r>
        <w:r w:rsidR="008B4672">
          <w:rPr>
            <w:rFonts w:asciiTheme="minorHAnsi" w:eastAsiaTheme="minorEastAsia" w:hAnsiTheme="minorHAnsi"/>
            <w:noProof/>
            <w:sz w:val="22"/>
            <w:lang w:eastAsia="ru-RU"/>
          </w:rPr>
          <w:tab/>
        </w:r>
        <w:r w:rsidR="008B4672" w:rsidRPr="001E6A47">
          <w:rPr>
            <w:rStyle w:val="af3"/>
            <w:noProof/>
          </w:rPr>
          <w:t>Территориальный водный баланс подачи воды</w:t>
        </w:r>
        <w:r w:rsidR="008B4672">
          <w:rPr>
            <w:noProof/>
            <w:webHidden/>
          </w:rPr>
          <w:tab/>
        </w:r>
        <w:r w:rsidR="004F77AF">
          <w:rPr>
            <w:noProof/>
            <w:webHidden/>
          </w:rPr>
          <w:fldChar w:fldCharType="begin"/>
        </w:r>
        <w:r w:rsidR="008B4672">
          <w:rPr>
            <w:noProof/>
            <w:webHidden/>
          </w:rPr>
          <w:instrText xml:space="preserve"> PAGEREF _Toc379185365 \h </w:instrText>
        </w:r>
        <w:r w:rsidR="004F77AF">
          <w:rPr>
            <w:noProof/>
            <w:webHidden/>
          </w:rPr>
        </w:r>
        <w:r w:rsidR="004F77AF">
          <w:rPr>
            <w:noProof/>
            <w:webHidden/>
          </w:rPr>
          <w:fldChar w:fldCharType="separate"/>
        </w:r>
        <w:r w:rsidR="008B4672">
          <w:rPr>
            <w:noProof/>
            <w:webHidden/>
          </w:rPr>
          <w:t>45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6" w:history="1">
        <w:r w:rsidR="008B4672" w:rsidRPr="001E6A47">
          <w:rPr>
            <w:rStyle w:val="af3"/>
            <w:noProof/>
          </w:rPr>
          <w:t>3.3</w:t>
        </w:r>
        <w:r w:rsidR="008B4672">
          <w:rPr>
            <w:rFonts w:asciiTheme="minorHAnsi" w:eastAsiaTheme="minorEastAsia" w:hAnsiTheme="minorHAnsi"/>
            <w:noProof/>
            <w:sz w:val="22"/>
            <w:lang w:eastAsia="ru-RU"/>
          </w:rPr>
          <w:tab/>
        </w:r>
        <w:r w:rsidR="008B4672" w:rsidRPr="001E6A47">
          <w:rPr>
            <w:rStyle w:val="af3"/>
            <w:noProof/>
          </w:rPr>
          <w:t>Структурный водный баланс реализации воды по группам потребителей</w:t>
        </w:r>
        <w:r w:rsidR="008B4672">
          <w:rPr>
            <w:noProof/>
            <w:webHidden/>
          </w:rPr>
          <w:tab/>
        </w:r>
        <w:r w:rsidR="004F77AF">
          <w:rPr>
            <w:noProof/>
            <w:webHidden/>
          </w:rPr>
          <w:fldChar w:fldCharType="begin"/>
        </w:r>
        <w:r w:rsidR="008B4672">
          <w:rPr>
            <w:noProof/>
            <w:webHidden/>
          </w:rPr>
          <w:instrText xml:space="preserve"> PAGEREF _Toc379185366 \h </w:instrText>
        </w:r>
        <w:r w:rsidR="004F77AF">
          <w:rPr>
            <w:noProof/>
            <w:webHidden/>
          </w:rPr>
        </w:r>
        <w:r w:rsidR="004F77AF">
          <w:rPr>
            <w:noProof/>
            <w:webHidden/>
          </w:rPr>
          <w:fldChar w:fldCharType="separate"/>
        </w:r>
        <w:r w:rsidR="008B4672">
          <w:rPr>
            <w:noProof/>
            <w:webHidden/>
          </w:rPr>
          <w:t>46</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7" w:history="1">
        <w:r w:rsidR="008B4672" w:rsidRPr="001E6A47">
          <w:rPr>
            <w:rStyle w:val="af3"/>
            <w:noProof/>
          </w:rPr>
          <w:t>3.4</w:t>
        </w:r>
        <w:r w:rsidR="008B4672">
          <w:rPr>
            <w:rFonts w:asciiTheme="minorHAnsi" w:eastAsiaTheme="minorEastAsia" w:hAnsiTheme="minorHAnsi"/>
            <w:noProof/>
            <w:sz w:val="22"/>
            <w:lang w:eastAsia="ru-RU"/>
          </w:rPr>
          <w:tab/>
        </w:r>
        <w:r w:rsidR="008B4672" w:rsidRPr="001E6A47">
          <w:rPr>
            <w:rStyle w:val="af3"/>
            <w:noProof/>
          </w:rPr>
          <w:t>Сведения о действующих нормах удельного водопотребления населения и о фактическом удельном водопотреблении</w:t>
        </w:r>
        <w:r w:rsidR="008B4672">
          <w:rPr>
            <w:noProof/>
            <w:webHidden/>
          </w:rPr>
          <w:tab/>
        </w:r>
        <w:r w:rsidR="004F77AF">
          <w:rPr>
            <w:noProof/>
            <w:webHidden/>
          </w:rPr>
          <w:fldChar w:fldCharType="begin"/>
        </w:r>
        <w:r w:rsidR="008B4672">
          <w:rPr>
            <w:noProof/>
            <w:webHidden/>
          </w:rPr>
          <w:instrText xml:space="preserve"> PAGEREF _Toc379185367 \h </w:instrText>
        </w:r>
        <w:r w:rsidR="004F77AF">
          <w:rPr>
            <w:noProof/>
            <w:webHidden/>
          </w:rPr>
        </w:r>
        <w:r w:rsidR="004F77AF">
          <w:rPr>
            <w:noProof/>
            <w:webHidden/>
          </w:rPr>
          <w:fldChar w:fldCharType="separate"/>
        </w:r>
        <w:r w:rsidR="008B4672">
          <w:rPr>
            <w:noProof/>
            <w:webHidden/>
          </w:rPr>
          <w:t>50</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8" w:history="1">
        <w:r w:rsidR="008B4672" w:rsidRPr="001E6A47">
          <w:rPr>
            <w:rStyle w:val="af3"/>
            <w:rFonts w:eastAsia="Calibri"/>
            <w:noProof/>
          </w:rPr>
          <w:t>3.5</w:t>
        </w:r>
        <w:r w:rsidR="008B4672">
          <w:rPr>
            <w:rFonts w:asciiTheme="minorHAnsi" w:eastAsiaTheme="minorEastAsia" w:hAnsiTheme="minorHAnsi"/>
            <w:noProof/>
            <w:sz w:val="22"/>
            <w:lang w:eastAsia="ru-RU"/>
          </w:rPr>
          <w:tab/>
        </w:r>
        <w:r w:rsidR="008B4672" w:rsidRPr="001E6A47">
          <w:rPr>
            <w:rStyle w:val="af3"/>
            <w:rFonts w:eastAsia="Calibri"/>
            <w:noProof/>
          </w:rPr>
          <w:t>Описание системы коммерческого приборного учета воды, отпущенной из сетей абонентам и анализ планов по установке приборов учета</w:t>
        </w:r>
        <w:r w:rsidR="008B4672">
          <w:rPr>
            <w:noProof/>
            <w:webHidden/>
          </w:rPr>
          <w:tab/>
        </w:r>
        <w:r w:rsidR="004F77AF">
          <w:rPr>
            <w:noProof/>
            <w:webHidden/>
          </w:rPr>
          <w:fldChar w:fldCharType="begin"/>
        </w:r>
        <w:r w:rsidR="008B4672">
          <w:rPr>
            <w:noProof/>
            <w:webHidden/>
          </w:rPr>
          <w:instrText xml:space="preserve"> PAGEREF _Toc379185368 \h </w:instrText>
        </w:r>
        <w:r w:rsidR="004F77AF">
          <w:rPr>
            <w:noProof/>
            <w:webHidden/>
          </w:rPr>
        </w:r>
        <w:r w:rsidR="004F77AF">
          <w:rPr>
            <w:noProof/>
            <w:webHidden/>
          </w:rPr>
          <w:fldChar w:fldCharType="separate"/>
        </w:r>
        <w:r w:rsidR="008B4672">
          <w:rPr>
            <w:noProof/>
            <w:webHidden/>
          </w:rPr>
          <w:t>52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69" w:history="1">
        <w:r w:rsidR="008B4672" w:rsidRPr="001E6A47">
          <w:rPr>
            <w:rStyle w:val="af3"/>
            <w:rFonts w:eastAsia="Calibri"/>
            <w:noProof/>
          </w:rPr>
          <w:t>3.6</w:t>
        </w:r>
        <w:r w:rsidR="008B4672">
          <w:rPr>
            <w:rFonts w:asciiTheme="minorHAnsi" w:eastAsiaTheme="minorEastAsia" w:hAnsiTheme="minorHAnsi"/>
            <w:noProof/>
            <w:sz w:val="22"/>
            <w:lang w:eastAsia="ru-RU"/>
          </w:rPr>
          <w:tab/>
        </w:r>
        <w:r w:rsidR="008B4672" w:rsidRPr="001E6A47">
          <w:rPr>
            <w:rStyle w:val="af3"/>
            <w:rFonts w:eastAsia="Calibri"/>
            <w:noProof/>
          </w:rPr>
          <w:t>Анализ резервов и дефицитов производственных мощностей системы водоснабжения поселения</w:t>
        </w:r>
        <w:r w:rsidR="008B4672">
          <w:rPr>
            <w:noProof/>
            <w:webHidden/>
          </w:rPr>
          <w:tab/>
        </w:r>
        <w:r w:rsidR="004F77AF">
          <w:rPr>
            <w:noProof/>
            <w:webHidden/>
          </w:rPr>
          <w:fldChar w:fldCharType="begin"/>
        </w:r>
        <w:r w:rsidR="008B4672">
          <w:rPr>
            <w:noProof/>
            <w:webHidden/>
          </w:rPr>
          <w:instrText xml:space="preserve"> PAGEREF _Toc379185369 \h </w:instrText>
        </w:r>
        <w:r w:rsidR="004F77AF">
          <w:rPr>
            <w:noProof/>
            <w:webHidden/>
          </w:rPr>
        </w:r>
        <w:r w:rsidR="004F77AF">
          <w:rPr>
            <w:noProof/>
            <w:webHidden/>
          </w:rPr>
          <w:fldChar w:fldCharType="separate"/>
        </w:r>
        <w:r w:rsidR="008B4672">
          <w:rPr>
            <w:noProof/>
            <w:webHidden/>
          </w:rPr>
          <w:t>53</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0" w:history="1">
        <w:r w:rsidR="008B4672" w:rsidRPr="001E6A47">
          <w:rPr>
            <w:rStyle w:val="af3"/>
            <w:rFonts w:eastAsia="Calibri"/>
            <w:noProof/>
          </w:rPr>
          <w:t>3.7</w:t>
        </w:r>
        <w:r w:rsidR="008B4672">
          <w:rPr>
            <w:rFonts w:asciiTheme="minorHAnsi" w:eastAsiaTheme="minorEastAsia" w:hAnsiTheme="minorHAnsi"/>
            <w:noProof/>
            <w:sz w:val="22"/>
            <w:lang w:eastAsia="ru-RU"/>
          </w:rPr>
          <w:tab/>
        </w:r>
        <w:r w:rsidR="008B4672" w:rsidRPr="001E6A47">
          <w:rPr>
            <w:rStyle w:val="af3"/>
            <w:rFonts w:eastAsia="Calibri"/>
            <w:noProof/>
          </w:rPr>
          <w:t>Прогнозные балансы потребления воды</w:t>
        </w:r>
        <w:r w:rsidR="008B4672">
          <w:rPr>
            <w:noProof/>
            <w:webHidden/>
          </w:rPr>
          <w:tab/>
        </w:r>
        <w:r w:rsidR="004F77AF">
          <w:rPr>
            <w:noProof/>
            <w:webHidden/>
          </w:rPr>
          <w:fldChar w:fldCharType="begin"/>
        </w:r>
        <w:r w:rsidR="008B4672">
          <w:rPr>
            <w:noProof/>
            <w:webHidden/>
          </w:rPr>
          <w:instrText xml:space="preserve"> PAGEREF _Toc379185370 \h </w:instrText>
        </w:r>
        <w:r w:rsidR="004F77AF">
          <w:rPr>
            <w:noProof/>
            <w:webHidden/>
          </w:rPr>
        </w:r>
        <w:r w:rsidR="004F77AF">
          <w:rPr>
            <w:noProof/>
            <w:webHidden/>
          </w:rPr>
          <w:fldChar w:fldCharType="separate"/>
        </w:r>
        <w:r w:rsidR="008B4672">
          <w:rPr>
            <w:noProof/>
            <w:webHidden/>
          </w:rPr>
          <w:t>55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1" w:history="1">
        <w:r w:rsidR="008B4672" w:rsidRPr="001E6A47">
          <w:rPr>
            <w:rStyle w:val="af3"/>
            <w:rFonts w:eastAsia="Calibri"/>
            <w:noProof/>
          </w:rPr>
          <w:t>3.8</w:t>
        </w:r>
        <w:r w:rsidR="008B4672">
          <w:rPr>
            <w:rFonts w:asciiTheme="minorHAnsi" w:eastAsiaTheme="minorEastAsia" w:hAnsiTheme="minorHAnsi"/>
            <w:noProof/>
            <w:sz w:val="22"/>
            <w:lang w:eastAsia="ru-RU"/>
          </w:rPr>
          <w:tab/>
        </w:r>
        <w:r w:rsidR="008B4672" w:rsidRPr="001E6A47">
          <w:rPr>
            <w:rStyle w:val="af3"/>
            <w:rFonts w:eastAsia="Calibri"/>
            <w:noProof/>
          </w:rPr>
          <w:t>Сведения о фактическом и ожидаемом потреблении воды</w:t>
        </w:r>
        <w:r w:rsidR="008B4672">
          <w:rPr>
            <w:noProof/>
            <w:webHidden/>
          </w:rPr>
          <w:tab/>
        </w:r>
        <w:r w:rsidR="004F77AF">
          <w:rPr>
            <w:noProof/>
            <w:webHidden/>
          </w:rPr>
          <w:fldChar w:fldCharType="begin"/>
        </w:r>
        <w:r w:rsidR="008B4672">
          <w:rPr>
            <w:noProof/>
            <w:webHidden/>
          </w:rPr>
          <w:instrText xml:space="preserve"> PAGEREF _Toc379185371 \h </w:instrText>
        </w:r>
        <w:r w:rsidR="004F77AF">
          <w:rPr>
            <w:noProof/>
            <w:webHidden/>
          </w:rPr>
        </w:r>
        <w:r w:rsidR="004F77AF">
          <w:rPr>
            <w:noProof/>
            <w:webHidden/>
          </w:rPr>
          <w:fldChar w:fldCharType="separate"/>
        </w:r>
        <w:r w:rsidR="008B4672">
          <w:rPr>
            <w:noProof/>
            <w:webHidden/>
          </w:rPr>
          <w:t>56</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2" w:history="1">
        <w:r w:rsidR="008B4672" w:rsidRPr="001E6A47">
          <w:rPr>
            <w:rStyle w:val="af3"/>
            <w:rFonts w:eastAsia="Calibri"/>
            <w:noProof/>
          </w:rPr>
          <w:t>3.9</w:t>
        </w:r>
        <w:r w:rsidR="008B4672">
          <w:rPr>
            <w:rFonts w:asciiTheme="minorHAnsi" w:eastAsiaTheme="minorEastAsia" w:hAnsiTheme="minorHAnsi"/>
            <w:noProof/>
            <w:sz w:val="22"/>
            <w:lang w:eastAsia="ru-RU"/>
          </w:rPr>
          <w:tab/>
        </w:r>
        <w:r w:rsidR="008B4672" w:rsidRPr="001E6A47">
          <w:rPr>
            <w:rStyle w:val="af3"/>
            <w:rFonts w:eastAsia="Calibri"/>
            <w:noProof/>
          </w:rPr>
          <w:t>Описание территориальной структуры потребления воды</w:t>
        </w:r>
        <w:r w:rsidR="008B4672">
          <w:rPr>
            <w:noProof/>
            <w:webHidden/>
          </w:rPr>
          <w:tab/>
        </w:r>
        <w:r w:rsidR="004F77AF">
          <w:rPr>
            <w:noProof/>
            <w:webHidden/>
          </w:rPr>
          <w:fldChar w:fldCharType="begin"/>
        </w:r>
        <w:r w:rsidR="008B4672">
          <w:rPr>
            <w:noProof/>
            <w:webHidden/>
          </w:rPr>
          <w:instrText xml:space="preserve"> PAGEREF _Toc379185372 \h </w:instrText>
        </w:r>
        <w:r w:rsidR="004F77AF">
          <w:rPr>
            <w:noProof/>
            <w:webHidden/>
          </w:rPr>
        </w:r>
        <w:r w:rsidR="004F77AF">
          <w:rPr>
            <w:noProof/>
            <w:webHidden/>
          </w:rPr>
          <w:fldChar w:fldCharType="separate"/>
        </w:r>
        <w:r w:rsidR="008B4672">
          <w:rPr>
            <w:noProof/>
            <w:webHidden/>
          </w:rPr>
          <w:t>56</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3" w:history="1">
        <w:r w:rsidR="008B4672" w:rsidRPr="001E6A47">
          <w:rPr>
            <w:rStyle w:val="af3"/>
            <w:rFonts w:eastAsia="Calibri"/>
            <w:noProof/>
          </w:rPr>
          <w:t>3.10</w:t>
        </w:r>
        <w:r w:rsidR="008B4672">
          <w:rPr>
            <w:rFonts w:asciiTheme="minorHAnsi" w:eastAsiaTheme="minorEastAsia" w:hAnsiTheme="minorHAnsi"/>
            <w:noProof/>
            <w:sz w:val="22"/>
            <w:lang w:eastAsia="ru-RU"/>
          </w:rPr>
          <w:tab/>
        </w:r>
        <w:r w:rsidR="008B4672" w:rsidRPr="001E6A47">
          <w:rPr>
            <w:rStyle w:val="af3"/>
            <w:rFonts w:eastAsia="Calibri"/>
            <w:noProof/>
          </w:rPr>
          <w:t>Оценка расходов воды на водоснабжение по типам абонентов</w:t>
        </w:r>
        <w:r w:rsidR="008B4672">
          <w:rPr>
            <w:noProof/>
            <w:webHidden/>
          </w:rPr>
          <w:tab/>
        </w:r>
        <w:r w:rsidR="004F77AF">
          <w:rPr>
            <w:noProof/>
            <w:webHidden/>
          </w:rPr>
          <w:fldChar w:fldCharType="begin"/>
        </w:r>
        <w:r w:rsidR="008B4672">
          <w:rPr>
            <w:noProof/>
            <w:webHidden/>
          </w:rPr>
          <w:instrText xml:space="preserve"> PAGEREF _Toc379185373 \h </w:instrText>
        </w:r>
        <w:r w:rsidR="004F77AF">
          <w:rPr>
            <w:noProof/>
            <w:webHidden/>
          </w:rPr>
        </w:r>
        <w:r w:rsidR="004F77AF">
          <w:rPr>
            <w:noProof/>
            <w:webHidden/>
          </w:rPr>
          <w:fldChar w:fldCharType="separate"/>
        </w:r>
        <w:r w:rsidR="008B4672">
          <w:rPr>
            <w:noProof/>
            <w:webHidden/>
          </w:rPr>
          <w:t>56</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4" w:history="1">
        <w:r w:rsidR="008B4672" w:rsidRPr="001E6A47">
          <w:rPr>
            <w:rStyle w:val="af3"/>
            <w:rFonts w:eastAsia="Calibri"/>
            <w:noProof/>
          </w:rPr>
          <w:t>3.11</w:t>
        </w:r>
        <w:r w:rsidR="008B4672">
          <w:rPr>
            <w:rFonts w:asciiTheme="minorHAnsi" w:eastAsiaTheme="minorEastAsia" w:hAnsiTheme="minorHAnsi"/>
            <w:noProof/>
            <w:sz w:val="22"/>
            <w:lang w:eastAsia="ru-RU"/>
          </w:rPr>
          <w:tab/>
        </w:r>
        <w:r w:rsidR="008B4672" w:rsidRPr="001E6A47">
          <w:rPr>
            <w:rStyle w:val="af3"/>
            <w:rFonts w:eastAsia="Calibri"/>
            <w:noProof/>
          </w:rPr>
          <w:t>Сведения о фактических и планируемых потерях воды при ее транспортировке</w:t>
        </w:r>
        <w:r w:rsidR="008B4672">
          <w:rPr>
            <w:noProof/>
            <w:webHidden/>
          </w:rPr>
          <w:tab/>
        </w:r>
        <w:r w:rsidR="004F77AF">
          <w:rPr>
            <w:noProof/>
            <w:webHidden/>
          </w:rPr>
          <w:fldChar w:fldCharType="begin"/>
        </w:r>
        <w:r w:rsidR="008B4672">
          <w:rPr>
            <w:noProof/>
            <w:webHidden/>
          </w:rPr>
          <w:instrText xml:space="preserve"> PAGEREF _Toc379185374 \h </w:instrText>
        </w:r>
        <w:r w:rsidR="004F77AF">
          <w:rPr>
            <w:noProof/>
            <w:webHidden/>
          </w:rPr>
        </w:r>
        <w:r w:rsidR="004F77AF">
          <w:rPr>
            <w:noProof/>
            <w:webHidden/>
          </w:rPr>
          <w:fldChar w:fldCharType="separate"/>
        </w:r>
        <w:r w:rsidR="008B4672">
          <w:rPr>
            <w:noProof/>
            <w:webHidden/>
          </w:rPr>
          <w:t>57</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5" w:history="1">
        <w:r w:rsidR="008B4672" w:rsidRPr="001E6A47">
          <w:rPr>
            <w:rStyle w:val="af3"/>
            <w:rFonts w:eastAsia="Calibri"/>
            <w:noProof/>
          </w:rPr>
          <w:t>3.12</w:t>
        </w:r>
        <w:r w:rsidR="008B4672">
          <w:rPr>
            <w:rFonts w:asciiTheme="minorHAnsi" w:eastAsiaTheme="minorEastAsia" w:hAnsiTheme="minorHAnsi"/>
            <w:noProof/>
            <w:sz w:val="22"/>
            <w:lang w:eastAsia="ru-RU"/>
          </w:rPr>
          <w:tab/>
        </w:r>
        <w:r w:rsidR="008B4672" w:rsidRPr="001E6A47">
          <w:rPr>
            <w:rStyle w:val="af3"/>
            <w:rFonts w:eastAsia="Calibri"/>
            <w:noProof/>
          </w:rPr>
          <w:t>Перспективные водные балансы</w:t>
        </w:r>
        <w:r w:rsidR="008B4672">
          <w:rPr>
            <w:noProof/>
            <w:webHidden/>
          </w:rPr>
          <w:tab/>
        </w:r>
        <w:r w:rsidR="004F77AF">
          <w:rPr>
            <w:noProof/>
            <w:webHidden/>
          </w:rPr>
          <w:fldChar w:fldCharType="begin"/>
        </w:r>
        <w:r w:rsidR="008B4672">
          <w:rPr>
            <w:noProof/>
            <w:webHidden/>
          </w:rPr>
          <w:instrText xml:space="preserve"> PAGEREF _Toc379185375 \h </w:instrText>
        </w:r>
        <w:r w:rsidR="004F77AF">
          <w:rPr>
            <w:noProof/>
            <w:webHidden/>
          </w:rPr>
        </w:r>
        <w:r w:rsidR="004F77AF">
          <w:rPr>
            <w:noProof/>
            <w:webHidden/>
          </w:rPr>
          <w:fldChar w:fldCharType="separate"/>
        </w:r>
        <w:r w:rsidR="008B4672">
          <w:rPr>
            <w:noProof/>
            <w:webHidden/>
          </w:rPr>
          <w:t>58</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6" w:history="1">
        <w:r w:rsidR="008B4672" w:rsidRPr="001E6A47">
          <w:rPr>
            <w:rStyle w:val="af3"/>
            <w:rFonts w:eastAsia="Calibri"/>
            <w:noProof/>
          </w:rPr>
          <w:t>3.13</w:t>
        </w:r>
        <w:r w:rsidR="008B4672">
          <w:rPr>
            <w:rFonts w:asciiTheme="minorHAnsi" w:eastAsiaTheme="minorEastAsia" w:hAnsiTheme="minorHAnsi"/>
            <w:noProof/>
            <w:sz w:val="22"/>
            <w:lang w:eastAsia="ru-RU"/>
          </w:rPr>
          <w:tab/>
        </w:r>
        <w:r w:rsidR="008B4672" w:rsidRPr="001E6A47">
          <w:rPr>
            <w:rStyle w:val="af3"/>
            <w:rFonts w:eastAsia="Calibri"/>
            <w:noProof/>
          </w:rPr>
          <w:t>Расчет требуемой мощности водозаборных и очистных сооружений исходя из данных о перспективном потреблении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зонам действия сооружений по годам на расчетный срок</w:t>
        </w:r>
        <w:r w:rsidR="008B4672">
          <w:rPr>
            <w:noProof/>
            <w:webHidden/>
          </w:rPr>
          <w:tab/>
        </w:r>
        <w:r w:rsidR="004F77AF">
          <w:rPr>
            <w:noProof/>
            <w:webHidden/>
          </w:rPr>
          <w:fldChar w:fldCharType="begin"/>
        </w:r>
        <w:r w:rsidR="008B4672">
          <w:rPr>
            <w:noProof/>
            <w:webHidden/>
          </w:rPr>
          <w:instrText xml:space="preserve"> PAGEREF _Toc379185376 \h </w:instrText>
        </w:r>
        <w:r w:rsidR="004F77AF">
          <w:rPr>
            <w:noProof/>
            <w:webHidden/>
          </w:rPr>
        </w:r>
        <w:r w:rsidR="004F77AF">
          <w:rPr>
            <w:noProof/>
            <w:webHidden/>
          </w:rPr>
          <w:fldChar w:fldCharType="separate"/>
        </w:r>
        <w:r w:rsidR="008B4672">
          <w:rPr>
            <w:noProof/>
            <w:webHidden/>
          </w:rPr>
          <w:t>59</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7" w:history="1">
        <w:r w:rsidR="008B4672" w:rsidRPr="001E6A47">
          <w:rPr>
            <w:rStyle w:val="af3"/>
            <w:rFonts w:eastAsia="Calibri"/>
            <w:noProof/>
          </w:rPr>
          <w:t>3.14</w:t>
        </w:r>
        <w:r w:rsidR="008B4672">
          <w:rPr>
            <w:rFonts w:asciiTheme="minorHAnsi" w:eastAsiaTheme="minorEastAsia" w:hAnsiTheme="minorHAnsi"/>
            <w:noProof/>
            <w:sz w:val="22"/>
            <w:lang w:eastAsia="ru-RU"/>
          </w:rPr>
          <w:tab/>
        </w:r>
        <w:r w:rsidR="008B4672" w:rsidRPr="001E6A47">
          <w:rPr>
            <w:rStyle w:val="af3"/>
            <w:rFonts w:eastAsia="Calibri"/>
            <w:noProof/>
          </w:rPr>
          <w:t>Наименование организации, которая наделена статусом гарантирующей организации</w:t>
        </w:r>
        <w:r w:rsidR="008B4672">
          <w:rPr>
            <w:noProof/>
            <w:webHidden/>
          </w:rPr>
          <w:tab/>
        </w:r>
        <w:r w:rsidR="004F77AF">
          <w:rPr>
            <w:noProof/>
            <w:webHidden/>
          </w:rPr>
          <w:fldChar w:fldCharType="begin"/>
        </w:r>
        <w:r w:rsidR="008B4672">
          <w:rPr>
            <w:noProof/>
            <w:webHidden/>
          </w:rPr>
          <w:instrText xml:space="preserve"> PAGEREF _Toc379185377 \h </w:instrText>
        </w:r>
        <w:r w:rsidR="004F77AF">
          <w:rPr>
            <w:noProof/>
            <w:webHidden/>
          </w:rPr>
        </w:r>
        <w:r w:rsidR="004F77AF">
          <w:rPr>
            <w:noProof/>
            <w:webHidden/>
          </w:rPr>
          <w:fldChar w:fldCharType="separate"/>
        </w:r>
        <w:r w:rsidR="008B4672">
          <w:rPr>
            <w:noProof/>
            <w:webHidden/>
          </w:rPr>
          <w:t>60</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78" w:history="1">
        <w:r w:rsidR="008B4672" w:rsidRPr="001E6A47">
          <w:rPr>
            <w:rStyle w:val="af3"/>
            <w:noProof/>
          </w:rPr>
          <w:t>4</w:t>
        </w:r>
        <w:r w:rsidR="008B4672">
          <w:rPr>
            <w:rFonts w:asciiTheme="minorHAnsi" w:eastAsiaTheme="minorEastAsia" w:hAnsiTheme="minorHAnsi"/>
            <w:noProof/>
            <w:sz w:val="22"/>
            <w:lang w:eastAsia="ru-RU"/>
          </w:rPr>
          <w:tab/>
        </w:r>
        <w:r w:rsidR="008B4672" w:rsidRPr="001E6A47">
          <w:rPr>
            <w:rStyle w:val="af3"/>
            <w:noProof/>
          </w:rPr>
          <w:t>Предложения по строительству, реконструкции и модернизации объектов централизованных систем водоснабжения</w:t>
        </w:r>
        <w:r w:rsidR="008B4672">
          <w:rPr>
            <w:noProof/>
            <w:webHidden/>
          </w:rPr>
          <w:tab/>
        </w:r>
        <w:r w:rsidR="004F77AF">
          <w:rPr>
            <w:noProof/>
            <w:webHidden/>
          </w:rPr>
          <w:fldChar w:fldCharType="begin"/>
        </w:r>
        <w:r w:rsidR="008B4672">
          <w:rPr>
            <w:noProof/>
            <w:webHidden/>
          </w:rPr>
          <w:instrText xml:space="preserve"> PAGEREF _Toc379185378 \h </w:instrText>
        </w:r>
        <w:r w:rsidR="004F77AF">
          <w:rPr>
            <w:noProof/>
            <w:webHidden/>
          </w:rPr>
        </w:r>
        <w:r w:rsidR="004F77AF">
          <w:rPr>
            <w:noProof/>
            <w:webHidden/>
          </w:rPr>
          <w:fldChar w:fldCharType="separate"/>
        </w:r>
        <w:r w:rsidR="008B4672">
          <w:rPr>
            <w:noProof/>
            <w:webHidden/>
          </w:rPr>
          <w:t>61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79" w:history="1">
        <w:r w:rsidR="008B4672" w:rsidRPr="001E6A47">
          <w:rPr>
            <w:rStyle w:val="af3"/>
            <w:noProof/>
          </w:rPr>
          <w:t>4.1</w:t>
        </w:r>
        <w:r w:rsidR="008B4672">
          <w:rPr>
            <w:rFonts w:asciiTheme="minorHAnsi" w:eastAsiaTheme="minorEastAsia" w:hAnsiTheme="minorHAnsi"/>
            <w:noProof/>
            <w:sz w:val="22"/>
            <w:lang w:eastAsia="ru-RU"/>
          </w:rPr>
          <w:tab/>
        </w:r>
        <w:r w:rsidR="008B4672" w:rsidRPr="001E6A47">
          <w:rPr>
            <w:rStyle w:val="af3"/>
            <w:noProof/>
          </w:rPr>
          <w:t>Перечень мероприятий по реализации схем водоснабжения</w:t>
        </w:r>
        <w:r w:rsidR="008B4672">
          <w:rPr>
            <w:noProof/>
            <w:webHidden/>
          </w:rPr>
          <w:tab/>
        </w:r>
        <w:r w:rsidR="004F77AF">
          <w:rPr>
            <w:noProof/>
            <w:webHidden/>
          </w:rPr>
          <w:fldChar w:fldCharType="begin"/>
        </w:r>
        <w:r w:rsidR="008B4672">
          <w:rPr>
            <w:noProof/>
            <w:webHidden/>
          </w:rPr>
          <w:instrText xml:space="preserve"> PAGEREF _Toc379185379 \h </w:instrText>
        </w:r>
        <w:r w:rsidR="004F77AF">
          <w:rPr>
            <w:noProof/>
            <w:webHidden/>
          </w:rPr>
        </w:r>
        <w:r w:rsidR="004F77AF">
          <w:rPr>
            <w:noProof/>
            <w:webHidden/>
          </w:rPr>
          <w:fldChar w:fldCharType="separate"/>
        </w:r>
        <w:r w:rsidR="008B4672">
          <w:rPr>
            <w:noProof/>
            <w:webHidden/>
          </w:rPr>
          <w:t>61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0" w:history="1">
        <w:r w:rsidR="008B4672" w:rsidRPr="001E6A47">
          <w:rPr>
            <w:rStyle w:val="af3"/>
            <w:noProof/>
          </w:rPr>
          <w:t>4.2</w:t>
        </w:r>
        <w:r w:rsidR="008B4672">
          <w:rPr>
            <w:rFonts w:asciiTheme="minorHAnsi" w:eastAsiaTheme="minorEastAsia" w:hAnsiTheme="minorHAnsi"/>
            <w:noProof/>
            <w:sz w:val="22"/>
            <w:lang w:eastAsia="ru-RU"/>
          </w:rPr>
          <w:tab/>
        </w:r>
        <w:r w:rsidR="008B4672" w:rsidRPr="001E6A47">
          <w:rPr>
            <w:rStyle w:val="af3"/>
            <w:noProof/>
          </w:rPr>
          <w:t>Технические обоснования основных мероприятий по реализации схем водоснабжения</w:t>
        </w:r>
        <w:r w:rsidR="008B4672">
          <w:rPr>
            <w:noProof/>
            <w:webHidden/>
          </w:rPr>
          <w:tab/>
        </w:r>
        <w:r w:rsidR="004F77AF">
          <w:rPr>
            <w:noProof/>
            <w:webHidden/>
          </w:rPr>
          <w:fldChar w:fldCharType="begin"/>
        </w:r>
        <w:r w:rsidR="008B4672">
          <w:rPr>
            <w:noProof/>
            <w:webHidden/>
          </w:rPr>
          <w:instrText xml:space="preserve"> PAGEREF _Toc379185380 \h </w:instrText>
        </w:r>
        <w:r w:rsidR="004F77AF">
          <w:rPr>
            <w:noProof/>
            <w:webHidden/>
          </w:rPr>
        </w:r>
        <w:r w:rsidR="004F77AF">
          <w:rPr>
            <w:noProof/>
            <w:webHidden/>
          </w:rPr>
          <w:fldChar w:fldCharType="separate"/>
        </w:r>
        <w:r w:rsidR="008B4672">
          <w:rPr>
            <w:noProof/>
            <w:webHidden/>
          </w:rPr>
          <w:t>61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1" w:history="1">
        <w:r w:rsidR="008B4672" w:rsidRPr="001E6A47">
          <w:rPr>
            <w:rStyle w:val="af3"/>
            <w:noProof/>
          </w:rPr>
          <w:t>4.3</w:t>
        </w:r>
        <w:r w:rsidR="008B4672">
          <w:rPr>
            <w:rFonts w:asciiTheme="minorHAnsi" w:eastAsiaTheme="minorEastAsia" w:hAnsiTheme="minorHAnsi"/>
            <w:noProof/>
            <w:sz w:val="22"/>
            <w:lang w:eastAsia="ru-RU"/>
          </w:rPr>
          <w:tab/>
        </w:r>
        <w:r w:rsidR="008B4672" w:rsidRPr="001E6A47">
          <w:rPr>
            <w:rStyle w:val="af3"/>
            <w:noProof/>
          </w:rPr>
          <w:t>Сведения о вновь строящихся, реконструируемых и предлагаемых к выводу из эксплуатации объектах системы водоснабжения</w:t>
        </w:r>
        <w:r w:rsidR="008B4672">
          <w:rPr>
            <w:noProof/>
            <w:webHidden/>
          </w:rPr>
          <w:tab/>
        </w:r>
        <w:r w:rsidR="004F77AF">
          <w:rPr>
            <w:noProof/>
            <w:webHidden/>
          </w:rPr>
          <w:fldChar w:fldCharType="begin"/>
        </w:r>
        <w:r w:rsidR="008B4672">
          <w:rPr>
            <w:noProof/>
            <w:webHidden/>
          </w:rPr>
          <w:instrText xml:space="preserve"> PAGEREF _Toc379185381 \h </w:instrText>
        </w:r>
        <w:r w:rsidR="004F77AF">
          <w:rPr>
            <w:noProof/>
            <w:webHidden/>
          </w:rPr>
        </w:r>
        <w:r w:rsidR="004F77AF">
          <w:rPr>
            <w:noProof/>
            <w:webHidden/>
          </w:rPr>
          <w:fldChar w:fldCharType="separate"/>
        </w:r>
        <w:r w:rsidR="008B4672">
          <w:rPr>
            <w:noProof/>
            <w:webHidden/>
          </w:rPr>
          <w:t>61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2" w:history="1">
        <w:r w:rsidR="008B4672" w:rsidRPr="001E6A47">
          <w:rPr>
            <w:rStyle w:val="af3"/>
            <w:noProof/>
          </w:rPr>
          <w:t>4.4</w:t>
        </w:r>
        <w:r w:rsidR="008B4672">
          <w:rPr>
            <w:rFonts w:asciiTheme="minorHAnsi" w:eastAsiaTheme="minorEastAsia" w:hAnsiTheme="minorHAnsi"/>
            <w:noProof/>
            <w:sz w:val="22"/>
            <w:lang w:eastAsia="ru-RU"/>
          </w:rPr>
          <w:tab/>
        </w:r>
        <w:r w:rsidR="008B4672" w:rsidRPr="001E6A47">
          <w:rPr>
            <w:rStyle w:val="af3"/>
            <w:noProof/>
          </w:rPr>
          <w:t>Сведения о развитии систем диспетчеризации, телемеханизации и систем управления режимами водоснабжения</w:t>
        </w:r>
        <w:r w:rsidR="008B4672">
          <w:rPr>
            <w:noProof/>
            <w:webHidden/>
          </w:rPr>
          <w:tab/>
        </w:r>
        <w:r w:rsidR="004F77AF">
          <w:rPr>
            <w:noProof/>
            <w:webHidden/>
          </w:rPr>
          <w:fldChar w:fldCharType="begin"/>
        </w:r>
        <w:r w:rsidR="008B4672">
          <w:rPr>
            <w:noProof/>
            <w:webHidden/>
          </w:rPr>
          <w:instrText xml:space="preserve"> PAGEREF _Toc379185382 \h </w:instrText>
        </w:r>
        <w:r w:rsidR="004F77AF">
          <w:rPr>
            <w:noProof/>
            <w:webHidden/>
          </w:rPr>
        </w:r>
        <w:r w:rsidR="004F77AF">
          <w:rPr>
            <w:noProof/>
            <w:webHidden/>
          </w:rPr>
          <w:fldChar w:fldCharType="separate"/>
        </w:r>
        <w:r w:rsidR="008B4672">
          <w:rPr>
            <w:noProof/>
            <w:webHidden/>
          </w:rPr>
          <w:t>62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3" w:history="1">
        <w:r w:rsidR="008B4672" w:rsidRPr="001E6A47">
          <w:rPr>
            <w:rStyle w:val="af3"/>
            <w:noProof/>
          </w:rPr>
          <w:t>4.5</w:t>
        </w:r>
        <w:r w:rsidR="008B4672">
          <w:rPr>
            <w:rFonts w:asciiTheme="minorHAnsi" w:eastAsiaTheme="minorEastAsia" w:hAnsiTheme="minorHAnsi"/>
            <w:noProof/>
            <w:sz w:val="22"/>
            <w:lang w:eastAsia="ru-RU"/>
          </w:rPr>
          <w:tab/>
        </w:r>
        <w:r w:rsidR="008B4672" w:rsidRPr="001E6A47">
          <w:rPr>
            <w:rStyle w:val="af3"/>
            <w:noProof/>
          </w:rPr>
          <w:t>Сведения о развитии системы коммерческого учета водопотребления</w:t>
        </w:r>
        <w:r w:rsidR="008B4672">
          <w:rPr>
            <w:noProof/>
            <w:webHidden/>
          </w:rPr>
          <w:tab/>
        </w:r>
        <w:r w:rsidR="004F77AF">
          <w:rPr>
            <w:noProof/>
            <w:webHidden/>
          </w:rPr>
          <w:fldChar w:fldCharType="begin"/>
        </w:r>
        <w:r w:rsidR="008B4672">
          <w:rPr>
            <w:noProof/>
            <w:webHidden/>
          </w:rPr>
          <w:instrText xml:space="preserve"> PAGEREF _Toc379185383 \h </w:instrText>
        </w:r>
        <w:r w:rsidR="004F77AF">
          <w:rPr>
            <w:noProof/>
            <w:webHidden/>
          </w:rPr>
        </w:r>
        <w:r w:rsidR="004F77AF">
          <w:rPr>
            <w:noProof/>
            <w:webHidden/>
          </w:rPr>
          <w:fldChar w:fldCharType="separate"/>
        </w:r>
        <w:r w:rsidR="008B4672">
          <w:rPr>
            <w:noProof/>
            <w:webHidden/>
          </w:rPr>
          <w:t>62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4" w:history="1">
        <w:r w:rsidR="008B4672" w:rsidRPr="001E6A47">
          <w:rPr>
            <w:rStyle w:val="af3"/>
            <w:noProof/>
          </w:rPr>
          <w:t>4.6</w:t>
        </w:r>
        <w:r w:rsidR="008B4672">
          <w:rPr>
            <w:rFonts w:asciiTheme="minorHAnsi" w:eastAsiaTheme="minorEastAsia" w:hAnsiTheme="minorHAnsi"/>
            <w:noProof/>
            <w:sz w:val="22"/>
            <w:lang w:eastAsia="ru-RU"/>
          </w:rPr>
          <w:tab/>
        </w:r>
        <w:r w:rsidR="008B4672" w:rsidRPr="001E6A47">
          <w:rPr>
            <w:rStyle w:val="af3"/>
            <w:noProof/>
          </w:rPr>
          <w:t>Описание вариантов маршрутов прохождения трубопроводов (трасс) по территории поселения</w:t>
        </w:r>
        <w:r w:rsidR="008B4672">
          <w:rPr>
            <w:noProof/>
            <w:webHidden/>
          </w:rPr>
          <w:tab/>
        </w:r>
        <w:r w:rsidR="004F77AF">
          <w:rPr>
            <w:noProof/>
            <w:webHidden/>
          </w:rPr>
          <w:fldChar w:fldCharType="begin"/>
        </w:r>
        <w:r w:rsidR="008B4672">
          <w:rPr>
            <w:noProof/>
            <w:webHidden/>
          </w:rPr>
          <w:instrText xml:space="preserve"> PAGEREF _Toc379185384 \h </w:instrText>
        </w:r>
        <w:r w:rsidR="004F77AF">
          <w:rPr>
            <w:noProof/>
            <w:webHidden/>
          </w:rPr>
        </w:r>
        <w:r w:rsidR="004F77AF">
          <w:rPr>
            <w:noProof/>
            <w:webHidden/>
          </w:rPr>
          <w:fldChar w:fldCharType="separate"/>
        </w:r>
        <w:r w:rsidR="008B4672">
          <w:rPr>
            <w:noProof/>
            <w:webHidden/>
          </w:rPr>
          <w:t>62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5" w:history="1">
        <w:r w:rsidR="008B4672" w:rsidRPr="001E6A47">
          <w:rPr>
            <w:rStyle w:val="af3"/>
            <w:noProof/>
          </w:rPr>
          <w:t>4.7</w:t>
        </w:r>
        <w:r w:rsidR="008B4672">
          <w:rPr>
            <w:rFonts w:asciiTheme="minorHAnsi" w:eastAsiaTheme="minorEastAsia" w:hAnsiTheme="minorHAnsi"/>
            <w:noProof/>
            <w:sz w:val="22"/>
            <w:lang w:eastAsia="ru-RU"/>
          </w:rPr>
          <w:tab/>
        </w:r>
        <w:r w:rsidR="008B4672" w:rsidRPr="001E6A47">
          <w:rPr>
            <w:rStyle w:val="af3"/>
            <w:noProof/>
          </w:rPr>
          <w:t>Сведения о новом строительстве и реконструкции насосных станций:</w:t>
        </w:r>
        <w:r w:rsidR="008B4672">
          <w:rPr>
            <w:noProof/>
            <w:webHidden/>
          </w:rPr>
          <w:tab/>
        </w:r>
        <w:r w:rsidR="004F77AF">
          <w:rPr>
            <w:noProof/>
            <w:webHidden/>
          </w:rPr>
          <w:fldChar w:fldCharType="begin"/>
        </w:r>
        <w:r w:rsidR="008B4672">
          <w:rPr>
            <w:noProof/>
            <w:webHidden/>
          </w:rPr>
          <w:instrText xml:space="preserve"> PAGEREF _Toc379185385 \h </w:instrText>
        </w:r>
        <w:r w:rsidR="004F77AF">
          <w:rPr>
            <w:noProof/>
            <w:webHidden/>
          </w:rPr>
        </w:r>
        <w:r w:rsidR="004F77AF">
          <w:rPr>
            <w:noProof/>
            <w:webHidden/>
          </w:rPr>
          <w:fldChar w:fldCharType="separate"/>
        </w:r>
        <w:r w:rsidR="008B4672">
          <w:rPr>
            <w:noProof/>
            <w:webHidden/>
          </w:rPr>
          <w:t>63</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6" w:history="1">
        <w:r w:rsidR="008B4672" w:rsidRPr="001E6A47">
          <w:rPr>
            <w:rStyle w:val="af3"/>
            <w:noProof/>
          </w:rPr>
          <w:t>4.8</w:t>
        </w:r>
        <w:r w:rsidR="008B4672">
          <w:rPr>
            <w:rFonts w:asciiTheme="minorHAnsi" w:eastAsiaTheme="minorEastAsia" w:hAnsiTheme="minorHAnsi"/>
            <w:noProof/>
            <w:sz w:val="22"/>
            <w:lang w:eastAsia="ru-RU"/>
          </w:rPr>
          <w:tab/>
        </w:r>
        <w:r w:rsidR="008B4672" w:rsidRPr="001E6A47">
          <w:rPr>
            <w:rStyle w:val="af3"/>
            <w:noProof/>
          </w:rPr>
          <w:t>Границы планируемых зон размещения объектов централизованных систем водоснабжения</w:t>
        </w:r>
        <w:r w:rsidR="008B4672">
          <w:rPr>
            <w:noProof/>
            <w:webHidden/>
          </w:rPr>
          <w:tab/>
        </w:r>
        <w:r w:rsidR="004F77AF">
          <w:rPr>
            <w:noProof/>
            <w:webHidden/>
          </w:rPr>
          <w:fldChar w:fldCharType="begin"/>
        </w:r>
        <w:r w:rsidR="008B4672">
          <w:rPr>
            <w:noProof/>
            <w:webHidden/>
          </w:rPr>
          <w:instrText xml:space="preserve"> PAGEREF _Toc379185386 \h </w:instrText>
        </w:r>
        <w:r w:rsidR="004F77AF">
          <w:rPr>
            <w:noProof/>
            <w:webHidden/>
          </w:rPr>
        </w:r>
        <w:r w:rsidR="004F77AF">
          <w:rPr>
            <w:noProof/>
            <w:webHidden/>
          </w:rPr>
          <w:fldChar w:fldCharType="separate"/>
        </w:r>
        <w:r w:rsidR="008B4672">
          <w:rPr>
            <w:noProof/>
            <w:webHidden/>
          </w:rPr>
          <w:t>63</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7" w:history="1">
        <w:r w:rsidR="008B4672" w:rsidRPr="001E6A47">
          <w:rPr>
            <w:rStyle w:val="af3"/>
            <w:noProof/>
          </w:rPr>
          <w:t>4.9</w:t>
        </w:r>
        <w:r w:rsidR="008B4672">
          <w:rPr>
            <w:rFonts w:asciiTheme="minorHAnsi" w:eastAsiaTheme="minorEastAsia" w:hAnsiTheme="minorHAnsi"/>
            <w:noProof/>
            <w:sz w:val="22"/>
            <w:lang w:eastAsia="ru-RU"/>
          </w:rPr>
          <w:tab/>
        </w:r>
        <w:r w:rsidR="008B4672" w:rsidRPr="001E6A47">
          <w:rPr>
            <w:rStyle w:val="af3"/>
            <w:noProof/>
          </w:rPr>
          <w:t>Карта существующего и планируемого размещения объектов централизованных систем водоснабжения</w:t>
        </w:r>
        <w:r w:rsidR="008B4672">
          <w:rPr>
            <w:noProof/>
            <w:webHidden/>
          </w:rPr>
          <w:tab/>
        </w:r>
        <w:r w:rsidR="004F77AF">
          <w:rPr>
            <w:noProof/>
            <w:webHidden/>
          </w:rPr>
          <w:fldChar w:fldCharType="begin"/>
        </w:r>
        <w:r w:rsidR="008B4672">
          <w:rPr>
            <w:noProof/>
            <w:webHidden/>
          </w:rPr>
          <w:instrText xml:space="preserve"> PAGEREF _Toc379185387 \h </w:instrText>
        </w:r>
        <w:r w:rsidR="004F77AF">
          <w:rPr>
            <w:noProof/>
            <w:webHidden/>
          </w:rPr>
        </w:r>
        <w:r w:rsidR="004F77AF">
          <w:rPr>
            <w:noProof/>
            <w:webHidden/>
          </w:rPr>
          <w:fldChar w:fldCharType="separate"/>
        </w:r>
        <w:r w:rsidR="008B4672">
          <w:rPr>
            <w:noProof/>
            <w:webHidden/>
          </w:rPr>
          <w:t>63</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88" w:history="1">
        <w:r w:rsidR="008B4672" w:rsidRPr="001E6A47">
          <w:rPr>
            <w:rStyle w:val="af3"/>
            <w:noProof/>
          </w:rPr>
          <w:t>5</w:t>
        </w:r>
        <w:r w:rsidR="008B4672">
          <w:rPr>
            <w:rFonts w:asciiTheme="minorHAnsi" w:eastAsiaTheme="minorEastAsia" w:hAnsiTheme="minorHAnsi"/>
            <w:noProof/>
            <w:sz w:val="22"/>
            <w:lang w:eastAsia="ru-RU"/>
          </w:rPr>
          <w:tab/>
        </w:r>
        <w:r w:rsidR="008B4672" w:rsidRPr="001E6A47">
          <w:rPr>
            <w:rStyle w:val="af3"/>
            <w:noProof/>
          </w:rPr>
          <w:t>Экологические аспекты мероприятий по строительству и реконструкции объектов централизованной системы водоснабжения</w:t>
        </w:r>
        <w:r w:rsidR="008B4672">
          <w:rPr>
            <w:noProof/>
            <w:webHidden/>
          </w:rPr>
          <w:tab/>
        </w:r>
        <w:r w:rsidR="004F77AF">
          <w:rPr>
            <w:noProof/>
            <w:webHidden/>
          </w:rPr>
          <w:fldChar w:fldCharType="begin"/>
        </w:r>
        <w:r w:rsidR="008B4672">
          <w:rPr>
            <w:noProof/>
            <w:webHidden/>
          </w:rPr>
          <w:instrText xml:space="preserve"> PAGEREF _Toc379185388 \h </w:instrText>
        </w:r>
        <w:r w:rsidR="004F77AF">
          <w:rPr>
            <w:noProof/>
            <w:webHidden/>
          </w:rPr>
        </w:r>
        <w:r w:rsidR="004F77AF">
          <w:rPr>
            <w:noProof/>
            <w:webHidden/>
          </w:rPr>
          <w:fldChar w:fldCharType="separate"/>
        </w:r>
        <w:r w:rsidR="008B4672">
          <w:rPr>
            <w:noProof/>
            <w:webHidden/>
          </w:rPr>
          <w:t>64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89" w:history="1">
        <w:r w:rsidR="008B4672" w:rsidRPr="001E6A47">
          <w:rPr>
            <w:rStyle w:val="af3"/>
            <w:noProof/>
          </w:rPr>
          <w:t>5.1</w:t>
        </w:r>
        <w:r w:rsidR="008B4672">
          <w:rPr>
            <w:rFonts w:asciiTheme="minorHAnsi" w:eastAsiaTheme="minorEastAsia" w:hAnsiTheme="minorHAnsi"/>
            <w:noProof/>
            <w:sz w:val="22"/>
            <w:lang w:eastAsia="ru-RU"/>
          </w:rPr>
          <w:tab/>
        </w:r>
        <w:r w:rsidR="008B4672" w:rsidRPr="001E6A47">
          <w:rPr>
            <w:rStyle w:val="af3"/>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r w:rsidR="008B4672">
          <w:rPr>
            <w:noProof/>
            <w:webHidden/>
          </w:rPr>
          <w:tab/>
        </w:r>
        <w:r w:rsidR="004F77AF">
          <w:rPr>
            <w:noProof/>
            <w:webHidden/>
          </w:rPr>
          <w:fldChar w:fldCharType="begin"/>
        </w:r>
        <w:r w:rsidR="008B4672">
          <w:rPr>
            <w:noProof/>
            <w:webHidden/>
          </w:rPr>
          <w:instrText xml:space="preserve"> PAGEREF _Toc379185389 \h </w:instrText>
        </w:r>
        <w:r w:rsidR="004F77AF">
          <w:rPr>
            <w:noProof/>
            <w:webHidden/>
          </w:rPr>
        </w:r>
        <w:r w:rsidR="004F77AF">
          <w:rPr>
            <w:noProof/>
            <w:webHidden/>
          </w:rPr>
          <w:fldChar w:fldCharType="separate"/>
        </w:r>
        <w:r w:rsidR="008B4672">
          <w:rPr>
            <w:noProof/>
            <w:webHidden/>
          </w:rPr>
          <w:t>64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90" w:history="1">
        <w:r w:rsidR="008B4672" w:rsidRPr="001E6A47">
          <w:rPr>
            <w:rStyle w:val="af3"/>
            <w:noProof/>
          </w:rPr>
          <w:t>5.2</w:t>
        </w:r>
        <w:r w:rsidR="008B4672">
          <w:rPr>
            <w:rFonts w:asciiTheme="minorHAnsi" w:eastAsiaTheme="minorEastAsia" w:hAnsiTheme="minorHAnsi"/>
            <w:noProof/>
            <w:sz w:val="22"/>
            <w:lang w:eastAsia="ru-RU"/>
          </w:rPr>
          <w:tab/>
        </w:r>
        <w:r w:rsidR="008B4672" w:rsidRPr="001E6A47">
          <w:rPr>
            <w:rStyle w:val="af3"/>
            <w:noProof/>
          </w:rPr>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8B4672">
          <w:rPr>
            <w:noProof/>
            <w:webHidden/>
          </w:rPr>
          <w:tab/>
        </w:r>
        <w:r w:rsidR="004F77AF">
          <w:rPr>
            <w:noProof/>
            <w:webHidden/>
          </w:rPr>
          <w:fldChar w:fldCharType="begin"/>
        </w:r>
        <w:r w:rsidR="008B4672">
          <w:rPr>
            <w:noProof/>
            <w:webHidden/>
          </w:rPr>
          <w:instrText xml:space="preserve"> PAGEREF _Toc379185390 \h </w:instrText>
        </w:r>
        <w:r w:rsidR="004F77AF">
          <w:rPr>
            <w:noProof/>
            <w:webHidden/>
          </w:rPr>
        </w:r>
        <w:r w:rsidR="004F77AF">
          <w:rPr>
            <w:noProof/>
            <w:webHidden/>
          </w:rPr>
          <w:fldChar w:fldCharType="separate"/>
        </w:r>
        <w:r w:rsidR="008B4672">
          <w:rPr>
            <w:noProof/>
            <w:webHidden/>
          </w:rPr>
          <w:t>65</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91" w:history="1">
        <w:r w:rsidR="008B4672" w:rsidRPr="001E6A47">
          <w:rPr>
            <w:rStyle w:val="af3"/>
            <w:rFonts w:cs="Times New Roman"/>
            <w:noProof/>
          </w:rPr>
          <w:t>6</w:t>
        </w:r>
        <w:r w:rsidR="008B4672">
          <w:rPr>
            <w:rFonts w:asciiTheme="minorHAnsi" w:eastAsiaTheme="minorEastAsia" w:hAnsiTheme="minorHAnsi"/>
            <w:noProof/>
            <w:sz w:val="22"/>
            <w:lang w:eastAsia="ru-RU"/>
          </w:rPr>
          <w:tab/>
        </w:r>
        <w:r w:rsidR="008B4672" w:rsidRPr="001E6A47">
          <w:rPr>
            <w:rStyle w:val="af3"/>
            <w:noProof/>
          </w:rPr>
          <w:t>Оценка капитальных вложений в новое строительство, реконструкцию и модернизацию объектов централизованных систем водоснабжения (без НДС)</w:t>
        </w:r>
        <w:r w:rsidR="008B4672">
          <w:rPr>
            <w:noProof/>
            <w:webHidden/>
          </w:rPr>
          <w:tab/>
        </w:r>
        <w:r w:rsidR="004F77AF">
          <w:rPr>
            <w:noProof/>
            <w:webHidden/>
          </w:rPr>
          <w:fldChar w:fldCharType="begin"/>
        </w:r>
        <w:r w:rsidR="008B4672">
          <w:rPr>
            <w:noProof/>
            <w:webHidden/>
          </w:rPr>
          <w:instrText xml:space="preserve"> PAGEREF _Toc379185391 \h </w:instrText>
        </w:r>
        <w:r w:rsidR="004F77AF">
          <w:rPr>
            <w:noProof/>
            <w:webHidden/>
          </w:rPr>
        </w:r>
        <w:r w:rsidR="004F77AF">
          <w:rPr>
            <w:noProof/>
            <w:webHidden/>
          </w:rPr>
          <w:fldChar w:fldCharType="separate"/>
        </w:r>
        <w:r w:rsidR="008B4672">
          <w:rPr>
            <w:noProof/>
            <w:webHidden/>
          </w:rPr>
          <w:t>66</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92" w:history="1">
        <w:r w:rsidR="008B4672" w:rsidRPr="001E6A47">
          <w:rPr>
            <w:rStyle w:val="af3"/>
            <w:rFonts w:eastAsia="Calibri" w:cs="Times New Roman"/>
            <w:noProof/>
          </w:rPr>
          <w:t>7</w:t>
        </w:r>
        <w:r w:rsidR="008B4672">
          <w:rPr>
            <w:rFonts w:asciiTheme="minorHAnsi" w:eastAsiaTheme="minorEastAsia" w:hAnsiTheme="minorHAnsi"/>
            <w:noProof/>
            <w:sz w:val="22"/>
            <w:lang w:eastAsia="ru-RU"/>
          </w:rPr>
          <w:tab/>
        </w:r>
        <w:r w:rsidR="008B4672" w:rsidRPr="001E6A47">
          <w:rPr>
            <w:rStyle w:val="af3"/>
            <w:rFonts w:eastAsia="Calibri" w:cs="Times New Roman"/>
            <w:noProof/>
          </w:rPr>
          <w:t>Целевые показатели развития централизованных систем водоснабжения</w:t>
        </w:r>
        <w:r w:rsidR="008B4672">
          <w:rPr>
            <w:noProof/>
            <w:webHidden/>
          </w:rPr>
          <w:tab/>
        </w:r>
        <w:r w:rsidR="004F77AF">
          <w:rPr>
            <w:noProof/>
            <w:webHidden/>
          </w:rPr>
          <w:fldChar w:fldCharType="begin"/>
        </w:r>
        <w:r w:rsidR="008B4672">
          <w:rPr>
            <w:noProof/>
            <w:webHidden/>
          </w:rPr>
          <w:instrText xml:space="preserve"> PAGEREF _Toc379185392 \h </w:instrText>
        </w:r>
        <w:r w:rsidR="004F77AF">
          <w:rPr>
            <w:noProof/>
            <w:webHidden/>
          </w:rPr>
        </w:r>
        <w:r w:rsidR="004F77AF">
          <w:rPr>
            <w:noProof/>
            <w:webHidden/>
          </w:rPr>
          <w:fldChar w:fldCharType="separate"/>
        </w:r>
        <w:r w:rsidR="008B4672">
          <w:rPr>
            <w:noProof/>
            <w:webHidden/>
          </w:rPr>
          <w:t>69</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93" w:history="1">
        <w:r w:rsidR="008B4672" w:rsidRPr="001E6A47">
          <w:rPr>
            <w:rStyle w:val="af3"/>
            <w:rFonts w:eastAsia="Calibri" w:cs="Times New Roman"/>
            <w:noProof/>
          </w:rPr>
          <w:t>8</w:t>
        </w:r>
        <w:r w:rsidR="008B4672">
          <w:rPr>
            <w:rFonts w:asciiTheme="minorHAnsi" w:eastAsiaTheme="minorEastAsia" w:hAnsiTheme="minorHAnsi"/>
            <w:noProof/>
            <w:sz w:val="22"/>
            <w:lang w:eastAsia="ru-RU"/>
          </w:rPr>
          <w:tab/>
        </w:r>
        <w:r w:rsidR="008B4672" w:rsidRPr="001E6A47">
          <w:rPr>
            <w:rStyle w:val="af3"/>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8B4672">
          <w:rPr>
            <w:noProof/>
            <w:webHidden/>
          </w:rPr>
          <w:tab/>
        </w:r>
        <w:r w:rsidR="004F77AF">
          <w:rPr>
            <w:noProof/>
            <w:webHidden/>
          </w:rPr>
          <w:fldChar w:fldCharType="begin"/>
        </w:r>
        <w:r w:rsidR="008B4672">
          <w:rPr>
            <w:noProof/>
            <w:webHidden/>
          </w:rPr>
          <w:instrText xml:space="preserve"> PAGEREF _Toc379185393 \h </w:instrText>
        </w:r>
        <w:r w:rsidR="004F77AF">
          <w:rPr>
            <w:noProof/>
            <w:webHidden/>
          </w:rPr>
        </w:r>
        <w:r w:rsidR="004F77AF">
          <w:rPr>
            <w:noProof/>
            <w:webHidden/>
          </w:rPr>
          <w:fldChar w:fldCharType="separate"/>
        </w:r>
        <w:r w:rsidR="008B4672">
          <w:rPr>
            <w:noProof/>
            <w:webHidden/>
          </w:rPr>
          <w:t>70</w:t>
        </w:r>
        <w:r w:rsidR="004F77AF">
          <w:rPr>
            <w:noProof/>
            <w:webHidden/>
          </w:rPr>
          <w:fldChar w:fldCharType="end"/>
        </w:r>
      </w:hyperlink>
    </w:p>
    <w:p w:rsidR="008B4672" w:rsidRDefault="00191BE0">
      <w:pPr>
        <w:pStyle w:val="11"/>
        <w:rPr>
          <w:rFonts w:asciiTheme="minorHAnsi" w:eastAsiaTheme="minorEastAsia" w:hAnsiTheme="minorHAnsi"/>
          <w:noProof/>
          <w:sz w:val="22"/>
          <w:lang w:eastAsia="ru-RU"/>
        </w:rPr>
      </w:pPr>
      <w:hyperlink w:anchor="_Toc379185394" w:history="1">
        <w:r w:rsidR="008B4672" w:rsidRPr="001E6A47">
          <w:rPr>
            <w:rStyle w:val="af3"/>
            <w:noProof/>
          </w:rPr>
          <w:t xml:space="preserve">РАЗДЕЛ </w:t>
        </w:r>
        <w:r w:rsidR="008B4672" w:rsidRPr="001E6A47">
          <w:rPr>
            <w:rStyle w:val="af3"/>
            <w:noProof/>
            <w:lang w:val="en-US"/>
          </w:rPr>
          <w:t>II</w:t>
        </w:r>
        <w:r w:rsidR="008B4672" w:rsidRPr="001E6A47">
          <w:rPr>
            <w:rStyle w:val="af3"/>
            <w:noProof/>
          </w:rPr>
          <w:t>: ВОДООТВЕДЕНИЕ</w:t>
        </w:r>
        <w:r w:rsidR="008B4672">
          <w:rPr>
            <w:noProof/>
            <w:webHidden/>
          </w:rPr>
          <w:tab/>
        </w:r>
        <w:r w:rsidR="004F77AF">
          <w:rPr>
            <w:noProof/>
            <w:webHidden/>
          </w:rPr>
          <w:fldChar w:fldCharType="begin"/>
        </w:r>
        <w:r w:rsidR="008B4672">
          <w:rPr>
            <w:noProof/>
            <w:webHidden/>
          </w:rPr>
          <w:instrText xml:space="preserve"> PAGEREF _Toc379185394 \h </w:instrText>
        </w:r>
        <w:r w:rsidR="004F77AF">
          <w:rPr>
            <w:noProof/>
            <w:webHidden/>
          </w:rPr>
        </w:r>
        <w:r w:rsidR="004F77AF">
          <w:rPr>
            <w:noProof/>
            <w:webHidden/>
          </w:rPr>
          <w:fldChar w:fldCharType="separate"/>
        </w:r>
        <w:r w:rsidR="008B4672">
          <w:rPr>
            <w:noProof/>
            <w:webHidden/>
          </w:rPr>
          <w:t>71</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395" w:history="1">
        <w:r w:rsidR="008B4672" w:rsidRPr="001E6A47">
          <w:rPr>
            <w:rStyle w:val="af3"/>
            <w:noProof/>
          </w:rPr>
          <w:t>1.</w:t>
        </w:r>
        <w:r w:rsidR="008B4672">
          <w:rPr>
            <w:rFonts w:asciiTheme="minorHAnsi" w:eastAsiaTheme="minorEastAsia" w:hAnsiTheme="minorHAnsi"/>
            <w:noProof/>
            <w:sz w:val="22"/>
            <w:lang w:eastAsia="ru-RU"/>
          </w:rPr>
          <w:tab/>
        </w:r>
        <w:r w:rsidR="008B4672" w:rsidRPr="001E6A47">
          <w:rPr>
            <w:rStyle w:val="af3"/>
            <w:noProof/>
          </w:rPr>
          <w:t>Существующее положение в сфере водоотведения</w:t>
        </w:r>
        <w:r w:rsidR="008B4672">
          <w:rPr>
            <w:noProof/>
            <w:webHidden/>
          </w:rPr>
          <w:tab/>
        </w:r>
        <w:r w:rsidR="004F77AF">
          <w:rPr>
            <w:noProof/>
            <w:webHidden/>
          </w:rPr>
          <w:fldChar w:fldCharType="begin"/>
        </w:r>
        <w:r w:rsidR="008B4672">
          <w:rPr>
            <w:noProof/>
            <w:webHidden/>
          </w:rPr>
          <w:instrText xml:space="preserve"> PAGEREF _Toc379185395 \h </w:instrText>
        </w:r>
        <w:r w:rsidR="004F77AF">
          <w:rPr>
            <w:noProof/>
            <w:webHidden/>
          </w:rPr>
        </w:r>
        <w:r w:rsidR="004F77AF">
          <w:rPr>
            <w:noProof/>
            <w:webHidden/>
          </w:rPr>
          <w:fldChar w:fldCharType="separate"/>
        </w:r>
        <w:r w:rsidR="008B4672">
          <w:rPr>
            <w:noProof/>
            <w:webHidden/>
          </w:rPr>
          <w:t>71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96" w:history="1">
        <w:r w:rsidR="008B4672" w:rsidRPr="001E6A47">
          <w:rPr>
            <w:rStyle w:val="af3"/>
            <w:noProof/>
          </w:rPr>
          <w:t>1.1</w:t>
        </w:r>
        <w:r w:rsidR="008B4672">
          <w:rPr>
            <w:rFonts w:asciiTheme="minorHAnsi" w:eastAsiaTheme="minorEastAsia" w:hAnsiTheme="minorHAnsi"/>
            <w:noProof/>
            <w:sz w:val="22"/>
            <w:lang w:eastAsia="ru-RU"/>
          </w:rPr>
          <w:tab/>
        </w:r>
        <w:r w:rsidR="008B4672" w:rsidRPr="001E6A47">
          <w:rPr>
            <w:rStyle w:val="af3"/>
            <w:noProof/>
          </w:rPr>
          <w:t>Структура системы водоотведения</w:t>
        </w:r>
        <w:r w:rsidR="008B4672">
          <w:rPr>
            <w:noProof/>
            <w:webHidden/>
          </w:rPr>
          <w:tab/>
        </w:r>
        <w:r w:rsidR="004F77AF">
          <w:rPr>
            <w:noProof/>
            <w:webHidden/>
          </w:rPr>
          <w:fldChar w:fldCharType="begin"/>
        </w:r>
        <w:r w:rsidR="008B4672">
          <w:rPr>
            <w:noProof/>
            <w:webHidden/>
          </w:rPr>
          <w:instrText xml:space="preserve"> PAGEREF _Toc379185396 \h </w:instrText>
        </w:r>
        <w:r w:rsidR="004F77AF">
          <w:rPr>
            <w:noProof/>
            <w:webHidden/>
          </w:rPr>
        </w:r>
        <w:r w:rsidR="004F77AF">
          <w:rPr>
            <w:noProof/>
            <w:webHidden/>
          </w:rPr>
          <w:fldChar w:fldCharType="separate"/>
        </w:r>
        <w:r w:rsidR="008B4672">
          <w:rPr>
            <w:noProof/>
            <w:webHidden/>
          </w:rPr>
          <w:t>71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97" w:history="1">
        <w:r w:rsidR="008B4672" w:rsidRPr="001E6A47">
          <w:rPr>
            <w:rStyle w:val="af3"/>
            <w:noProof/>
          </w:rPr>
          <w:t>1.2</w:t>
        </w:r>
        <w:r w:rsidR="008B4672">
          <w:rPr>
            <w:rFonts w:asciiTheme="minorHAnsi" w:eastAsiaTheme="minorEastAsia" w:hAnsiTheme="minorHAnsi"/>
            <w:noProof/>
            <w:sz w:val="22"/>
            <w:lang w:eastAsia="ru-RU"/>
          </w:rPr>
          <w:tab/>
        </w:r>
        <w:r w:rsidR="008B4672" w:rsidRPr="001E6A47">
          <w:rPr>
            <w:rStyle w:val="af3"/>
            <w:noProof/>
          </w:rPr>
          <w:t>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 и определение существующего дефицита (резерва) мощностей</w:t>
        </w:r>
        <w:r w:rsidR="008B4672">
          <w:rPr>
            <w:noProof/>
            <w:webHidden/>
          </w:rPr>
          <w:tab/>
        </w:r>
        <w:r w:rsidR="004F77AF">
          <w:rPr>
            <w:noProof/>
            <w:webHidden/>
          </w:rPr>
          <w:fldChar w:fldCharType="begin"/>
        </w:r>
        <w:r w:rsidR="008B4672">
          <w:rPr>
            <w:noProof/>
            <w:webHidden/>
          </w:rPr>
          <w:instrText xml:space="preserve"> PAGEREF _Toc379185397 \h </w:instrText>
        </w:r>
        <w:r w:rsidR="004F77AF">
          <w:rPr>
            <w:noProof/>
            <w:webHidden/>
          </w:rPr>
        </w:r>
        <w:r w:rsidR="004F77AF">
          <w:rPr>
            <w:noProof/>
            <w:webHidden/>
          </w:rPr>
          <w:fldChar w:fldCharType="separate"/>
        </w:r>
        <w:r w:rsidR="008B4672">
          <w:rPr>
            <w:noProof/>
            <w:webHidden/>
          </w:rPr>
          <w:t>71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98" w:history="1">
        <w:r w:rsidR="008B4672" w:rsidRPr="001E6A47">
          <w:rPr>
            <w:rStyle w:val="af3"/>
            <w:noProof/>
          </w:rPr>
          <w:t>1.3</w:t>
        </w:r>
        <w:r w:rsidR="008B4672">
          <w:rPr>
            <w:rFonts w:asciiTheme="minorHAnsi" w:eastAsiaTheme="minorEastAsia" w:hAnsiTheme="minorHAnsi"/>
            <w:noProof/>
            <w:sz w:val="22"/>
            <w:lang w:eastAsia="ru-RU"/>
          </w:rPr>
          <w:tab/>
        </w:r>
        <w:r w:rsidR="008B4672" w:rsidRPr="001E6A47">
          <w:rPr>
            <w:rStyle w:val="af3"/>
            <w:noProof/>
          </w:rPr>
          <w:t>Описание технологических зон водоотведения</w:t>
        </w:r>
        <w:r w:rsidR="008B4672">
          <w:rPr>
            <w:noProof/>
            <w:webHidden/>
          </w:rPr>
          <w:tab/>
        </w:r>
        <w:r w:rsidR="004F77AF">
          <w:rPr>
            <w:noProof/>
            <w:webHidden/>
          </w:rPr>
          <w:fldChar w:fldCharType="begin"/>
        </w:r>
        <w:r w:rsidR="008B4672">
          <w:rPr>
            <w:noProof/>
            <w:webHidden/>
          </w:rPr>
          <w:instrText xml:space="preserve"> PAGEREF _Toc379185398 \h </w:instrText>
        </w:r>
        <w:r w:rsidR="004F77AF">
          <w:rPr>
            <w:noProof/>
            <w:webHidden/>
          </w:rPr>
        </w:r>
        <w:r w:rsidR="004F77AF">
          <w:rPr>
            <w:noProof/>
            <w:webHidden/>
          </w:rPr>
          <w:fldChar w:fldCharType="separate"/>
        </w:r>
        <w:r w:rsidR="008B4672">
          <w:rPr>
            <w:noProof/>
            <w:webHidden/>
          </w:rPr>
          <w:t>74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399" w:history="1">
        <w:r w:rsidR="008B4672" w:rsidRPr="001E6A47">
          <w:rPr>
            <w:rStyle w:val="af3"/>
            <w:noProof/>
          </w:rPr>
          <w:t>1.4</w:t>
        </w:r>
        <w:r w:rsidR="008B4672">
          <w:rPr>
            <w:rFonts w:asciiTheme="minorHAnsi" w:eastAsiaTheme="minorEastAsia" w:hAnsiTheme="minorHAnsi"/>
            <w:noProof/>
            <w:sz w:val="22"/>
            <w:lang w:eastAsia="ru-RU"/>
          </w:rPr>
          <w:tab/>
        </w:r>
        <w:r w:rsidR="008B4672" w:rsidRPr="001E6A47">
          <w:rPr>
            <w:rStyle w:val="af3"/>
            <w:noProof/>
          </w:rPr>
          <w:t>Описание состояния и функционирования системы утилизации осадка сточных вод</w:t>
        </w:r>
        <w:r w:rsidR="008B4672">
          <w:rPr>
            <w:noProof/>
            <w:webHidden/>
          </w:rPr>
          <w:tab/>
        </w:r>
        <w:r w:rsidR="004F77AF">
          <w:rPr>
            <w:noProof/>
            <w:webHidden/>
          </w:rPr>
          <w:fldChar w:fldCharType="begin"/>
        </w:r>
        <w:r w:rsidR="008B4672">
          <w:rPr>
            <w:noProof/>
            <w:webHidden/>
          </w:rPr>
          <w:instrText xml:space="preserve"> PAGEREF _Toc379185399 \h </w:instrText>
        </w:r>
        <w:r w:rsidR="004F77AF">
          <w:rPr>
            <w:noProof/>
            <w:webHidden/>
          </w:rPr>
        </w:r>
        <w:r w:rsidR="004F77AF">
          <w:rPr>
            <w:noProof/>
            <w:webHidden/>
          </w:rPr>
          <w:fldChar w:fldCharType="separate"/>
        </w:r>
        <w:r w:rsidR="008B4672">
          <w:rPr>
            <w:noProof/>
            <w:webHidden/>
          </w:rPr>
          <w:t>74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0" w:history="1">
        <w:r w:rsidR="008B4672" w:rsidRPr="001E6A47">
          <w:rPr>
            <w:rStyle w:val="af3"/>
            <w:noProof/>
          </w:rPr>
          <w:t>1.5</w:t>
        </w:r>
        <w:r w:rsidR="008B4672">
          <w:rPr>
            <w:rFonts w:asciiTheme="minorHAnsi" w:eastAsiaTheme="minorEastAsia" w:hAnsiTheme="minorHAnsi"/>
            <w:noProof/>
            <w:sz w:val="22"/>
            <w:lang w:eastAsia="ru-RU"/>
          </w:rPr>
          <w:tab/>
        </w:r>
        <w:r w:rsidR="008B4672" w:rsidRPr="001E6A47">
          <w:rPr>
            <w:rStyle w:val="af3"/>
            <w:noProof/>
          </w:rPr>
          <w:t>Описание состояния и функционирования канализационных коллекторов и сетей и сооружений на них</w:t>
        </w:r>
        <w:r w:rsidR="008B4672">
          <w:rPr>
            <w:noProof/>
            <w:webHidden/>
          </w:rPr>
          <w:tab/>
        </w:r>
        <w:r w:rsidR="004F77AF">
          <w:rPr>
            <w:noProof/>
            <w:webHidden/>
          </w:rPr>
          <w:fldChar w:fldCharType="begin"/>
        </w:r>
        <w:r w:rsidR="008B4672">
          <w:rPr>
            <w:noProof/>
            <w:webHidden/>
          </w:rPr>
          <w:instrText xml:space="preserve"> PAGEREF _Toc379185400 \h </w:instrText>
        </w:r>
        <w:r w:rsidR="004F77AF">
          <w:rPr>
            <w:noProof/>
            <w:webHidden/>
          </w:rPr>
        </w:r>
        <w:r w:rsidR="004F77AF">
          <w:rPr>
            <w:noProof/>
            <w:webHidden/>
          </w:rPr>
          <w:fldChar w:fldCharType="separate"/>
        </w:r>
        <w:r w:rsidR="008B4672">
          <w:rPr>
            <w:noProof/>
            <w:webHidden/>
          </w:rPr>
          <w:t>75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1" w:history="1">
        <w:r w:rsidR="008B4672" w:rsidRPr="001E6A47">
          <w:rPr>
            <w:rStyle w:val="af3"/>
            <w:noProof/>
          </w:rPr>
          <w:t>1.6</w:t>
        </w:r>
        <w:r w:rsidR="008B4672">
          <w:rPr>
            <w:rFonts w:asciiTheme="minorHAnsi" w:eastAsiaTheme="minorEastAsia" w:hAnsiTheme="minorHAnsi"/>
            <w:noProof/>
            <w:sz w:val="22"/>
            <w:lang w:eastAsia="ru-RU"/>
          </w:rPr>
          <w:tab/>
        </w:r>
        <w:r w:rsidR="008B4672" w:rsidRPr="001E6A47">
          <w:rPr>
            <w:rStyle w:val="af3"/>
            <w:noProof/>
          </w:rPr>
          <w:t>Оценка безопасности и надежности централизованных систем водоотведения и их управляемости</w:t>
        </w:r>
        <w:r w:rsidR="008B4672">
          <w:rPr>
            <w:noProof/>
            <w:webHidden/>
          </w:rPr>
          <w:tab/>
        </w:r>
        <w:r w:rsidR="004F77AF">
          <w:rPr>
            <w:noProof/>
            <w:webHidden/>
          </w:rPr>
          <w:fldChar w:fldCharType="begin"/>
        </w:r>
        <w:r w:rsidR="008B4672">
          <w:rPr>
            <w:noProof/>
            <w:webHidden/>
          </w:rPr>
          <w:instrText xml:space="preserve"> PAGEREF _Toc379185401 \h </w:instrText>
        </w:r>
        <w:r w:rsidR="004F77AF">
          <w:rPr>
            <w:noProof/>
            <w:webHidden/>
          </w:rPr>
        </w:r>
        <w:r w:rsidR="004F77AF">
          <w:rPr>
            <w:noProof/>
            <w:webHidden/>
          </w:rPr>
          <w:fldChar w:fldCharType="separate"/>
        </w:r>
        <w:r w:rsidR="008B4672">
          <w:rPr>
            <w:noProof/>
            <w:webHidden/>
          </w:rPr>
          <w:t>77</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2" w:history="1">
        <w:r w:rsidR="008B4672" w:rsidRPr="001E6A47">
          <w:rPr>
            <w:rStyle w:val="af3"/>
            <w:noProof/>
          </w:rPr>
          <w:t>1.7</w:t>
        </w:r>
        <w:r w:rsidR="008B4672">
          <w:rPr>
            <w:rFonts w:asciiTheme="minorHAnsi" w:eastAsiaTheme="minorEastAsia" w:hAnsiTheme="minorHAnsi"/>
            <w:noProof/>
            <w:sz w:val="22"/>
            <w:lang w:eastAsia="ru-RU"/>
          </w:rPr>
          <w:tab/>
        </w:r>
        <w:r w:rsidR="008B4672" w:rsidRPr="001E6A47">
          <w:rPr>
            <w:rStyle w:val="af3"/>
            <w:noProof/>
          </w:rPr>
          <w:t>Оценка воздействия централизованных систем водоотведения на окружающую среду</w:t>
        </w:r>
        <w:r w:rsidR="008B4672">
          <w:rPr>
            <w:noProof/>
            <w:webHidden/>
          </w:rPr>
          <w:tab/>
        </w:r>
        <w:r w:rsidR="004F77AF">
          <w:rPr>
            <w:noProof/>
            <w:webHidden/>
          </w:rPr>
          <w:fldChar w:fldCharType="begin"/>
        </w:r>
        <w:r w:rsidR="008B4672">
          <w:rPr>
            <w:noProof/>
            <w:webHidden/>
          </w:rPr>
          <w:instrText xml:space="preserve"> PAGEREF _Toc379185402 \h </w:instrText>
        </w:r>
        <w:r w:rsidR="004F77AF">
          <w:rPr>
            <w:noProof/>
            <w:webHidden/>
          </w:rPr>
        </w:r>
        <w:r w:rsidR="004F77AF">
          <w:rPr>
            <w:noProof/>
            <w:webHidden/>
          </w:rPr>
          <w:fldChar w:fldCharType="separate"/>
        </w:r>
        <w:r w:rsidR="008B4672">
          <w:rPr>
            <w:noProof/>
            <w:webHidden/>
          </w:rPr>
          <w:t>78</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3" w:history="1">
        <w:r w:rsidR="008B4672" w:rsidRPr="001E6A47">
          <w:rPr>
            <w:rStyle w:val="af3"/>
            <w:noProof/>
          </w:rPr>
          <w:t>1.8</w:t>
        </w:r>
        <w:r w:rsidR="008B4672">
          <w:rPr>
            <w:rFonts w:asciiTheme="minorHAnsi" w:eastAsiaTheme="minorEastAsia" w:hAnsiTheme="minorHAnsi"/>
            <w:noProof/>
            <w:sz w:val="22"/>
            <w:lang w:eastAsia="ru-RU"/>
          </w:rPr>
          <w:tab/>
        </w:r>
        <w:r w:rsidR="008B4672" w:rsidRPr="001E6A47">
          <w:rPr>
            <w:rStyle w:val="af3"/>
            <w:noProof/>
          </w:rPr>
          <w:t>Описание территорий поселения, неохваченных централизованной системой водоотведения</w:t>
        </w:r>
        <w:r w:rsidR="008B4672">
          <w:rPr>
            <w:noProof/>
            <w:webHidden/>
          </w:rPr>
          <w:tab/>
        </w:r>
        <w:r w:rsidR="004F77AF">
          <w:rPr>
            <w:noProof/>
            <w:webHidden/>
          </w:rPr>
          <w:fldChar w:fldCharType="begin"/>
        </w:r>
        <w:r w:rsidR="008B4672">
          <w:rPr>
            <w:noProof/>
            <w:webHidden/>
          </w:rPr>
          <w:instrText xml:space="preserve"> PAGEREF _Toc379185403 \h </w:instrText>
        </w:r>
        <w:r w:rsidR="004F77AF">
          <w:rPr>
            <w:noProof/>
            <w:webHidden/>
          </w:rPr>
        </w:r>
        <w:r w:rsidR="004F77AF">
          <w:rPr>
            <w:noProof/>
            <w:webHidden/>
          </w:rPr>
          <w:fldChar w:fldCharType="separate"/>
        </w:r>
        <w:r w:rsidR="008B4672">
          <w:rPr>
            <w:noProof/>
            <w:webHidden/>
          </w:rPr>
          <w:t>79</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4" w:history="1">
        <w:r w:rsidR="008B4672" w:rsidRPr="001E6A47">
          <w:rPr>
            <w:rStyle w:val="af3"/>
            <w:noProof/>
          </w:rPr>
          <w:t>1.9</w:t>
        </w:r>
        <w:r w:rsidR="008B4672">
          <w:rPr>
            <w:rFonts w:asciiTheme="minorHAnsi" w:eastAsiaTheme="minorEastAsia" w:hAnsiTheme="minorHAnsi"/>
            <w:noProof/>
            <w:sz w:val="22"/>
            <w:lang w:eastAsia="ru-RU"/>
          </w:rPr>
          <w:tab/>
        </w:r>
        <w:r w:rsidR="008B4672" w:rsidRPr="001E6A47">
          <w:rPr>
            <w:rStyle w:val="af3"/>
            <w:noProof/>
          </w:rPr>
          <w:t>Описание существующих технических и технологических проблем в водоотведении поселения</w:t>
        </w:r>
        <w:r w:rsidR="008B4672">
          <w:rPr>
            <w:noProof/>
            <w:webHidden/>
          </w:rPr>
          <w:tab/>
        </w:r>
        <w:r w:rsidR="004F77AF">
          <w:rPr>
            <w:noProof/>
            <w:webHidden/>
          </w:rPr>
          <w:fldChar w:fldCharType="begin"/>
        </w:r>
        <w:r w:rsidR="008B4672">
          <w:rPr>
            <w:noProof/>
            <w:webHidden/>
          </w:rPr>
          <w:instrText xml:space="preserve"> PAGEREF _Toc379185404 \h </w:instrText>
        </w:r>
        <w:r w:rsidR="004F77AF">
          <w:rPr>
            <w:noProof/>
            <w:webHidden/>
          </w:rPr>
        </w:r>
        <w:r w:rsidR="004F77AF">
          <w:rPr>
            <w:noProof/>
            <w:webHidden/>
          </w:rPr>
          <w:fldChar w:fldCharType="separate"/>
        </w:r>
        <w:r w:rsidR="008B4672">
          <w:rPr>
            <w:noProof/>
            <w:webHidden/>
          </w:rPr>
          <w:t>79</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05" w:history="1">
        <w:r w:rsidR="008B4672" w:rsidRPr="001E6A47">
          <w:rPr>
            <w:rStyle w:val="af3"/>
            <w:noProof/>
          </w:rPr>
          <w:t>2.</w:t>
        </w:r>
        <w:r w:rsidR="008B4672">
          <w:rPr>
            <w:rFonts w:asciiTheme="minorHAnsi" w:eastAsiaTheme="minorEastAsia" w:hAnsiTheme="minorHAnsi"/>
            <w:noProof/>
            <w:sz w:val="22"/>
            <w:lang w:eastAsia="ru-RU"/>
          </w:rPr>
          <w:tab/>
        </w:r>
        <w:r w:rsidR="008B4672" w:rsidRPr="001E6A47">
          <w:rPr>
            <w:rStyle w:val="af3"/>
            <w:noProof/>
          </w:rPr>
          <w:t>Балансы сточных вод в системе водоотведения</w:t>
        </w:r>
        <w:r w:rsidR="008B4672">
          <w:rPr>
            <w:noProof/>
            <w:webHidden/>
          </w:rPr>
          <w:tab/>
        </w:r>
        <w:r w:rsidR="004F77AF">
          <w:rPr>
            <w:noProof/>
            <w:webHidden/>
          </w:rPr>
          <w:fldChar w:fldCharType="begin"/>
        </w:r>
        <w:r w:rsidR="008B4672">
          <w:rPr>
            <w:noProof/>
            <w:webHidden/>
          </w:rPr>
          <w:instrText xml:space="preserve"> PAGEREF _Toc379185405 \h </w:instrText>
        </w:r>
        <w:r w:rsidR="004F77AF">
          <w:rPr>
            <w:noProof/>
            <w:webHidden/>
          </w:rPr>
        </w:r>
        <w:r w:rsidR="004F77AF">
          <w:rPr>
            <w:noProof/>
            <w:webHidden/>
          </w:rPr>
          <w:fldChar w:fldCharType="separate"/>
        </w:r>
        <w:r w:rsidR="008B4672">
          <w:rPr>
            <w:noProof/>
            <w:webHidden/>
          </w:rPr>
          <w:t>80</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6" w:history="1">
        <w:r w:rsidR="008B4672" w:rsidRPr="001E6A47">
          <w:rPr>
            <w:rStyle w:val="af3"/>
            <w:noProof/>
          </w:rPr>
          <w:t>2.1</w:t>
        </w:r>
        <w:r w:rsidR="008B4672">
          <w:rPr>
            <w:rFonts w:asciiTheme="minorHAnsi" w:eastAsiaTheme="minorEastAsia" w:hAnsiTheme="minorHAnsi"/>
            <w:noProof/>
            <w:sz w:val="22"/>
            <w:lang w:eastAsia="ru-RU"/>
          </w:rPr>
          <w:tab/>
        </w:r>
        <w:r w:rsidR="008B4672" w:rsidRPr="001E6A47">
          <w:rPr>
            <w:rStyle w:val="af3"/>
            <w:noProof/>
          </w:rPr>
          <w:t>Баланс поступления сточных вод в централизованную систему водоотведения и отведения стоков по технологическим зонам водоотведения</w:t>
        </w:r>
        <w:r w:rsidR="008B4672">
          <w:rPr>
            <w:noProof/>
            <w:webHidden/>
          </w:rPr>
          <w:tab/>
        </w:r>
        <w:r w:rsidR="004F77AF">
          <w:rPr>
            <w:noProof/>
            <w:webHidden/>
          </w:rPr>
          <w:fldChar w:fldCharType="begin"/>
        </w:r>
        <w:r w:rsidR="008B4672">
          <w:rPr>
            <w:noProof/>
            <w:webHidden/>
          </w:rPr>
          <w:instrText xml:space="preserve"> PAGEREF _Toc379185406 \h </w:instrText>
        </w:r>
        <w:r w:rsidR="004F77AF">
          <w:rPr>
            <w:noProof/>
            <w:webHidden/>
          </w:rPr>
        </w:r>
        <w:r w:rsidR="004F77AF">
          <w:rPr>
            <w:noProof/>
            <w:webHidden/>
          </w:rPr>
          <w:fldChar w:fldCharType="separate"/>
        </w:r>
        <w:r w:rsidR="008B4672">
          <w:rPr>
            <w:noProof/>
            <w:webHidden/>
          </w:rPr>
          <w:t>80</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7" w:history="1">
        <w:r w:rsidR="008B4672" w:rsidRPr="001E6A47">
          <w:rPr>
            <w:rStyle w:val="af3"/>
            <w:noProof/>
          </w:rPr>
          <w:t>2.2.</w:t>
        </w:r>
        <w:r w:rsidR="008B4672">
          <w:rPr>
            <w:rFonts w:asciiTheme="minorHAnsi" w:eastAsiaTheme="minorEastAsia" w:hAnsiTheme="minorHAnsi"/>
            <w:noProof/>
            <w:sz w:val="22"/>
            <w:lang w:eastAsia="ru-RU"/>
          </w:rPr>
          <w:tab/>
        </w:r>
        <w:r w:rsidR="008B4672" w:rsidRPr="001E6A47">
          <w:rPr>
            <w:rStyle w:val="af3"/>
            <w:noProof/>
          </w:rPr>
          <w:t>Оценка фактического притока неорганизованного стока по технологическим зонам водоотведения</w:t>
        </w:r>
        <w:r w:rsidR="008B4672">
          <w:rPr>
            <w:noProof/>
            <w:webHidden/>
          </w:rPr>
          <w:tab/>
        </w:r>
        <w:r w:rsidR="004F77AF">
          <w:rPr>
            <w:noProof/>
            <w:webHidden/>
          </w:rPr>
          <w:fldChar w:fldCharType="begin"/>
        </w:r>
        <w:r w:rsidR="008B4672">
          <w:rPr>
            <w:noProof/>
            <w:webHidden/>
          </w:rPr>
          <w:instrText xml:space="preserve"> PAGEREF _Toc379185407 \h </w:instrText>
        </w:r>
        <w:r w:rsidR="004F77AF">
          <w:rPr>
            <w:noProof/>
            <w:webHidden/>
          </w:rPr>
        </w:r>
        <w:r w:rsidR="004F77AF">
          <w:rPr>
            <w:noProof/>
            <w:webHidden/>
          </w:rPr>
          <w:fldChar w:fldCharType="separate"/>
        </w:r>
        <w:r w:rsidR="008B4672">
          <w:rPr>
            <w:noProof/>
            <w:webHidden/>
          </w:rPr>
          <w:t>81</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8" w:history="1">
        <w:r w:rsidR="008B4672" w:rsidRPr="001E6A47">
          <w:rPr>
            <w:rStyle w:val="af3"/>
            <w:noProof/>
          </w:rPr>
          <w:t>2.3</w:t>
        </w:r>
        <w:r w:rsidR="008B4672">
          <w:rPr>
            <w:rFonts w:asciiTheme="minorHAnsi" w:eastAsiaTheme="minorEastAsia" w:hAnsiTheme="minorHAnsi"/>
            <w:noProof/>
            <w:sz w:val="22"/>
            <w:lang w:eastAsia="ru-RU"/>
          </w:rPr>
          <w:tab/>
        </w:r>
        <w:r w:rsidR="008B4672" w:rsidRPr="001E6A47">
          <w:rPr>
            <w:rStyle w:val="af3"/>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8B4672">
          <w:rPr>
            <w:noProof/>
            <w:webHidden/>
          </w:rPr>
          <w:tab/>
        </w:r>
        <w:r w:rsidR="004F77AF">
          <w:rPr>
            <w:noProof/>
            <w:webHidden/>
          </w:rPr>
          <w:fldChar w:fldCharType="begin"/>
        </w:r>
        <w:r w:rsidR="008B4672">
          <w:rPr>
            <w:noProof/>
            <w:webHidden/>
          </w:rPr>
          <w:instrText xml:space="preserve"> PAGEREF _Toc379185408 \h </w:instrText>
        </w:r>
        <w:r w:rsidR="004F77AF">
          <w:rPr>
            <w:noProof/>
            <w:webHidden/>
          </w:rPr>
        </w:r>
        <w:r w:rsidR="004F77AF">
          <w:rPr>
            <w:noProof/>
            <w:webHidden/>
          </w:rPr>
          <w:fldChar w:fldCharType="separate"/>
        </w:r>
        <w:r w:rsidR="008B4672">
          <w:rPr>
            <w:noProof/>
            <w:webHidden/>
          </w:rPr>
          <w:t>82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09" w:history="1">
        <w:r w:rsidR="008B4672" w:rsidRPr="001E6A47">
          <w:rPr>
            <w:rStyle w:val="af3"/>
            <w:noProof/>
          </w:rPr>
          <w:t>2.4</w:t>
        </w:r>
        <w:r w:rsidR="008B4672">
          <w:rPr>
            <w:rFonts w:asciiTheme="minorHAnsi" w:eastAsiaTheme="minorEastAsia" w:hAnsiTheme="minorHAnsi"/>
            <w:noProof/>
            <w:sz w:val="22"/>
            <w:lang w:eastAsia="ru-RU"/>
          </w:rPr>
          <w:tab/>
        </w:r>
        <w:r w:rsidR="008B4672" w:rsidRPr="001E6A47">
          <w:rPr>
            <w:rStyle w:val="af3"/>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8B4672">
          <w:rPr>
            <w:noProof/>
            <w:webHidden/>
          </w:rPr>
          <w:tab/>
        </w:r>
        <w:r w:rsidR="004F77AF">
          <w:rPr>
            <w:noProof/>
            <w:webHidden/>
          </w:rPr>
          <w:fldChar w:fldCharType="begin"/>
        </w:r>
        <w:r w:rsidR="008B4672">
          <w:rPr>
            <w:noProof/>
            <w:webHidden/>
          </w:rPr>
          <w:instrText xml:space="preserve"> PAGEREF _Toc379185409 \h </w:instrText>
        </w:r>
        <w:r w:rsidR="004F77AF">
          <w:rPr>
            <w:noProof/>
            <w:webHidden/>
          </w:rPr>
        </w:r>
        <w:r w:rsidR="004F77AF">
          <w:rPr>
            <w:noProof/>
            <w:webHidden/>
          </w:rPr>
          <w:fldChar w:fldCharType="separate"/>
        </w:r>
        <w:r w:rsidR="008B4672">
          <w:rPr>
            <w:noProof/>
            <w:webHidden/>
          </w:rPr>
          <w:t>82</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0" w:history="1">
        <w:r w:rsidR="008B4672" w:rsidRPr="001E6A47">
          <w:rPr>
            <w:rStyle w:val="af3"/>
            <w:noProof/>
          </w:rPr>
          <w:t>2.5</w:t>
        </w:r>
        <w:r w:rsidR="008B4672">
          <w:rPr>
            <w:rFonts w:asciiTheme="minorHAnsi" w:eastAsiaTheme="minorEastAsia" w:hAnsiTheme="minorHAnsi"/>
            <w:noProof/>
            <w:sz w:val="22"/>
            <w:lang w:eastAsia="ru-RU"/>
          </w:rPr>
          <w:tab/>
        </w:r>
        <w:r w:rsidR="008B4672" w:rsidRPr="001E6A47">
          <w:rPr>
            <w:rStyle w:val="af3"/>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8B4672">
          <w:rPr>
            <w:noProof/>
            <w:webHidden/>
          </w:rPr>
          <w:tab/>
        </w:r>
        <w:r w:rsidR="004F77AF">
          <w:rPr>
            <w:noProof/>
            <w:webHidden/>
          </w:rPr>
          <w:fldChar w:fldCharType="begin"/>
        </w:r>
        <w:r w:rsidR="008B4672">
          <w:rPr>
            <w:noProof/>
            <w:webHidden/>
          </w:rPr>
          <w:instrText xml:space="preserve"> PAGEREF _Toc379185410 \h </w:instrText>
        </w:r>
        <w:r w:rsidR="004F77AF">
          <w:rPr>
            <w:noProof/>
            <w:webHidden/>
          </w:rPr>
        </w:r>
        <w:r w:rsidR="004F77AF">
          <w:rPr>
            <w:noProof/>
            <w:webHidden/>
          </w:rPr>
          <w:fldChar w:fldCharType="separate"/>
        </w:r>
        <w:r w:rsidR="008B4672">
          <w:rPr>
            <w:noProof/>
            <w:webHidden/>
          </w:rPr>
          <w:t>82</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11" w:history="1">
        <w:r w:rsidR="008B4672" w:rsidRPr="001E6A47">
          <w:rPr>
            <w:rStyle w:val="af3"/>
            <w:noProof/>
          </w:rPr>
          <w:t>3.</w:t>
        </w:r>
        <w:r w:rsidR="008B4672">
          <w:rPr>
            <w:rFonts w:asciiTheme="minorHAnsi" w:eastAsiaTheme="minorEastAsia" w:hAnsiTheme="minorHAnsi"/>
            <w:noProof/>
            <w:sz w:val="22"/>
            <w:lang w:eastAsia="ru-RU"/>
          </w:rPr>
          <w:tab/>
        </w:r>
        <w:r w:rsidR="008B4672" w:rsidRPr="001E6A47">
          <w:rPr>
            <w:rStyle w:val="af3"/>
            <w:noProof/>
          </w:rPr>
          <w:t>Прогноз объема сточных вод</w:t>
        </w:r>
        <w:r w:rsidR="008B4672">
          <w:rPr>
            <w:noProof/>
            <w:webHidden/>
          </w:rPr>
          <w:tab/>
        </w:r>
        <w:r w:rsidR="004F77AF">
          <w:rPr>
            <w:noProof/>
            <w:webHidden/>
          </w:rPr>
          <w:fldChar w:fldCharType="begin"/>
        </w:r>
        <w:r w:rsidR="008B4672">
          <w:rPr>
            <w:noProof/>
            <w:webHidden/>
          </w:rPr>
          <w:instrText xml:space="preserve"> PAGEREF _Toc379185411 \h </w:instrText>
        </w:r>
        <w:r w:rsidR="004F77AF">
          <w:rPr>
            <w:noProof/>
            <w:webHidden/>
          </w:rPr>
        </w:r>
        <w:r w:rsidR="004F77AF">
          <w:rPr>
            <w:noProof/>
            <w:webHidden/>
          </w:rPr>
          <w:fldChar w:fldCharType="separate"/>
        </w:r>
        <w:r w:rsidR="008B4672">
          <w:rPr>
            <w:noProof/>
            <w:webHidden/>
          </w:rPr>
          <w:t>84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2" w:history="1">
        <w:r w:rsidR="008B4672" w:rsidRPr="001E6A47">
          <w:rPr>
            <w:rStyle w:val="af3"/>
            <w:noProof/>
          </w:rPr>
          <w:t>3.1</w:t>
        </w:r>
        <w:r w:rsidR="008B4672">
          <w:rPr>
            <w:rFonts w:asciiTheme="minorHAnsi" w:eastAsiaTheme="minorEastAsia" w:hAnsiTheme="minorHAnsi"/>
            <w:noProof/>
            <w:sz w:val="22"/>
            <w:lang w:eastAsia="ru-RU"/>
          </w:rPr>
          <w:tab/>
        </w:r>
        <w:r w:rsidR="008B4672" w:rsidRPr="001E6A47">
          <w:rPr>
            <w:rStyle w:val="af3"/>
            <w:noProof/>
          </w:rPr>
          <w:t>Сведения о фактическом и ожидаемом поступлении сточных вод в централизованную систему водоотведения</w:t>
        </w:r>
        <w:r w:rsidR="008B4672">
          <w:rPr>
            <w:noProof/>
            <w:webHidden/>
          </w:rPr>
          <w:tab/>
        </w:r>
        <w:r w:rsidR="004F77AF">
          <w:rPr>
            <w:noProof/>
            <w:webHidden/>
          </w:rPr>
          <w:fldChar w:fldCharType="begin"/>
        </w:r>
        <w:r w:rsidR="008B4672">
          <w:rPr>
            <w:noProof/>
            <w:webHidden/>
          </w:rPr>
          <w:instrText xml:space="preserve"> PAGEREF _Toc379185412 \h </w:instrText>
        </w:r>
        <w:r w:rsidR="004F77AF">
          <w:rPr>
            <w:noProof/>
            <w:webHidden/>
          </w:rPr>
        </w:r>
        <w:r w:rsidR="004F77AF">
          <w:rPr>
            <w:noProof/>
            <w:webHidden/>
          </w:rPr>
          <w:fldChar w:fldCharType="separate"/>
        </w:r>
        <w:r w:rsidR="008B4672">
          <w:rPr>
            <w:noProof/>
            <w:webHidden/>
          </w:rPr>
          <w:t>84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3" w:history="1">
        <w:r w:rsidR="008B4672" w:rsidRPr="001E6A47">
          <w:rPr>
            <w:rStyle w:val="af3"/>
            <w:noProof/>
          </w:rPr>
          <w:t>3.2</w:t>
        </w:r>
        <w:r w:rsidR="008B4672">
          <w:rPr>
            <w:rFonts w:asciiTheme="minorHAnsi" w:eastAsiaTheme="minorEastAsia" w:hAnsiTheme="minorHAnsi"/>
            <w:noProof/>
            <w:sz w:val="22"/>
            <w:lang w:eastAsia="ru-RU"/>
          </w:rPr>
          <w:tab/>
        </w:r>
        <w:r w:rsidR="008B4672" w:rsidRPr="001E6A47">
          <w:rPr>
            <w:rStyle w:val="af3"/>
            <w:noProof/>
          </w:rPr>
          <w:t>Структура водоотведения Старопольского сельского поселения</w:t>
        </w:r>
        <w:r w:rsidR="008B4672">
          <w:rPr>
            <w:noProof/>
            <w:webHidden/>
          </w:rPr>
          <w:tab/>
        </w:r>
        <w:r w:rsidR="004F77AF">
          <w:rPr>
            <w:noProof/>
            <w:webHidden/>
          </w:rPr>
          <w:fldChar w:fldCharType="begin"/>
        </w:r>
        <w:r w:rsidR="008B4672">
          <w:rPr>
            <w:noProof/>
            <w:webHidden/>
          </w:rPr>
          <w:instrText xml:space="preserve"> PAGEREF _Toc379185413 \h </w:instrText>
        </w:r>
        <w:r w:rsidR="004F77AF">
          <w:rPr>
            <w:noProof/>
            <w:webHidden/>
          </w:rPr>
        </w:r>
        <w:r w:rsidR="004F77AF">
          <w:rPr>
            <w:noProof/>
            <w:webHidden/>
          </w:rPr>
          <w:fldChar w:fldCharType="separate"/>
        </w:r>
        <w:r w:rsidR="008B4672">
          <w:rPr>
            <w:noProof/>
            <w:webHidden/>
          </w:rPr>
          <w:t>84</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4" w:history="1">
        <w:r w:rsidR="008B4672" w:rsidRPr="001E6A47">
          <w:rPr>
            <w:rStyle w:val="af3"/>
            <w:noProof/>
          </w:rPr>
          <w:t>3.3</w:t>
        </w:r>
        <w:r w:rsidR="008B4672">
          <w:rPr>
            <w:rFonts w:asciiTheme="minorHAnsi" w:eastAsiaTheme="minorEastAsia" w:hAnsiTheme="minorHAnsi"/>
            <w:noProof/>
            <w:sz w:val="22"/>
            <w:lang w:eastAsia="ru-RU"/>
          </w:rPr>
          <w:tab/>
        </w:r>
        <w:r w:rsidR="008B4672" w:rsidRPr="001E6A47">
          <w:rPr>
            <w:rStyle w:val="af3"/>
            <w:noProof/>
          </w:rPr>
          <w:t>Расчет требуемой мощности очистных сооружений исходя из данных о перспективном расходе сточных вод с указанием требуемых объемов приема и очистки сточных вод, дефицита (резерва) мощностей по зонам действия сооружений по годам на расчетный срок</w:t>
        </w:r>
        <w:r w:rsidR="008B4672">
          <w:rPr>
            <w:noProof/>
            <w:webHidden/>
          </w:rPr>
          <w:tab/>
        </w:r>
        <w:r w:rsidR="004F77AF">
          <w:rPr>
            <w:noProof/>
            <w:webHidden/>
          </w:rPr>
          <w:fldChar w:fldCharType="begin"/>
        </w:r>
        <w:r w:rsidR="008B4672">
          <w:rPr>
            <w:noProof/>
            <w:webHidden/>
          </w:rPr>
          <w:instrText xml:space="preserve"> PAGEREF _Toc379185414 \h </w:instrText>
        </w:r>
        <w:r w:rsidR="004F77AF">
          <w:rPr>
            <w:noProof/>
            <w:webHidden/>
          </w:rPr>
        </w:r>
        <w:r w:rsidR="004F77AF">
          <w:rPr>
            <w:noProof/>
            <w:webHidden/>
          </w:rPr>
          <w:fldChar w:fldCharType="separate"/>
        </w:r>
        <w:r w:rsidR="008B4672">
          <w:rPr>
            <w:noProof/>
            <w:webHidden/>
          </w:rPr>
          <w:t>85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5" w:history="1">
        <w:r w:rsidR="008B4672" w:rsidRPr="001E6A47">
          <w:rPr>
            <w:rStyle w:val="af3"/>
            <w:noProof/>
          </w:rPr>
          <w:t>3.4</w:t>
        </w:r>
        <w:r w:rsidR="008B4672">
          <w:rPr>
            <w:rFonts w:asciiTheme="minorHAnsi" w:eastAsiaTheme="minorEastAsia" w:hAnsiTheme="minorHAnsi"/>
            <w:noProof/>
            <w:sz w:val="22"/>
            <w:lang w:eastAsia="ru-RU"/>
          </w:rPr>
          <w:tab/>
        </w:r>
        <w:r w:rsidR="008B4672" w:rsidRPr="001E6A47">
          <w:rPr>
            <w:rStyle w:val="af3"/>
            <w:noProof/>
          </w:rPr>
          <w:t>Результаты анализа гидравлических режимов и режимов работы элементов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_Toc379185415 \h </w:instrText>
        </w:r>
        <w:r w:rsidR="004F77AF">
          <w:rPr>
            <w:noProof/>
            <w:webHidden/>
          </w:rPr>
        </w:r>
        <w:r w:rsidR="004F77AF">
          <w:rPr>
            <w:noProof/>
            <w:webHidden/>
          </w:rPr>
          <w:fldChar w:fldCharType="separate"/>
        </w:r>
        <w:r w:rsidR="008B4672">
          <w:rPr>
            <w:noProof/>
            <w:webHidden/>
          </w:rPr>
          <w:t>85</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6" w:history="1">
        <w:r w:rsidR="008B4672" w:rsidRPr="001E6A47">
          <w:rPr>
            <w:rStyle w:val="af3"/>
            <w:noProof/>
          </w:rPr>
          <w:t>3.5</w:t>
        </w:r>
        <w:r w:rsidR="008B4672">
          <w:rPr>
            <w:rFonts w:asciiTheme="minorHAnsi" w:eastAsiaTheme="minorEastAsia" w:hAnsiTheme="minorHAnsi"/>
            <w:noProof/>
            <w:sz w:val="22"/>
            <w:lang w:eastAsia="ru-RU"/>
          </w:rPr>
          <w:tab/>
        </w:r>
        <w:r w:rsidR="008B4672" w:rsidRPr="001E6A47">
          <w:rPr>
            <w:rStyle w:val="af3"/>
            <w:noProof/>
          </w:rPr>
          <w:t>Анализ резервов производственных мощностей очистных сооружений,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r w:rsidR="008B4672">
          <w:rPr>
            <w:noProof/>
            <w:webHidden/>
          </w:rPr>
          <w:tab/>
        </w:r>
        <w:r w:rsidR="004F77AF">
          <w:rPr>
            <w:noProof/>
            <w:webHidden/>
          </w:rPr>
          <w:fldChar w:fldCharType="begin"/>
        </w:r>
        <w:r w:rsidR="008B4672">
          <w:rPr>
            <w:noProof/>
            <w:webHidden/>
          </w:rPr>
          <w:instrText xml:space="preserve"> PAGEREF _Toc379185416 \h </w:instrText>
        </w:r>
        <w:r w:rsidR="004F77AF">
          <w:rPr>
            <w:noProof/>
            <w:webHidden/>
          </w:rPr>
        </w:r>
        <w:r w:rsidR="004F77AF">
          <w:rPr>
            <w:noProof/>
            <w:webHidden/>
          </w:rPr>
          <w:fldChar w:fldCharType="separate"/>
        </w:r>
        <w:r w:rsidR="008B4672">
          <w:rPr>
            <w:noProof/>
            <w:webHidden/>
          </w:rPr>
          <w:t>87</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17" w:history="1">
        <w:r w:rsidR="008B4672" w:rsidRPr="001E6A47">
          <w:rPr>
            <w:rStyle w:val="af3"/>
            <w:noProof/>
          </w:rPr>
          <w:t>4.</w:t>
        </w:r>
        <w:r w:rsidR="008B4672">
          <w:rPr>
            <w:rFonts w:asciiTheme="minorHAnsi" w:eastAsiaTheme="minorEastAsia" w:hAnsiTheme="minorHAnsi"/>
            <w:noProof/>
            <w:sz w:val="22"/>
            <w:lang w:eastAsia="ru-RU"/>
          </w:rPr>
          <w:tab/>
        </w:r>
        <w:r w:rsidR="008B4672" w:rsidRPr="001E6A47">
          <w:rPr>
            <w:rStyle w:val="af3"/>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_Toc379185417 \h </w:instrText>
        </w:r>
        <w:r w:rsidR="004F77AF">
          <w:rPr>
            <w:noProof/>
            <w:webHidden/>
          </w:rPr>
        </w:r>
        <w:r w:rsidR="004F77AF">
          <w:rPr>
            <w:noProof/>
            <w:webHidden/>
          </w:rPr>
          <w:fldChar w:fldCharType="separate"/>
        </w:r>
        <w:r w:rsidR="008B4672">
          <w:rPr>
            <w:noProof/>
            <w:webHidden/>
          </w:rPr>
          <w:t>88</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8" w:history="1">
        <w:r w:rsidR="008B4672" w:rsidRPr="001E6A47">
          <w:rPr>
            <w:rStyle w:val="af3"/>
            <w:noProof/>
          </w:rPr>
          <w:t>4.1</w:t>
        </w:r>
        <w:r w:rsidR="008B4672">
          <w:rPr>
            <w:rFonts w:asciiTheme="minorHAnsi" w:eastAsiaTheme="minorEastAsia" w:hAnsiTheme="minorHAnsi"/>
            <w:noProof/>
            <w:sz w:val="22"/>
            <w:lang w:eastAsia="ru-RU"/>
          </w:rPr>
          <w:tab/>
        </w:r>
        <w:r w:rsidR="008B4672" w:rsidRPr="001E6A47">
          <w:rPr>
            <w:rStyle w:val="af3"/>
            <w:noProof/>
          </w:rPr>
          <w:t>Основные направления, принципы, задачи и целевые показатели развития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_Toc379185418 \h </w:instrText>
        </w:r>
        <w:r w:rsidR="004F77AF">
          <w:rPr>
            <w:noProof/>
            <w:webHidden/>
          </w:rPr>
        </w:r>
        <w:r w:rsidR="004F77AF">
          <w:rPr>
            <w:noProof/>
            <w:webHidden/>
          </w:rPr>
          <w:fldChar w:fldCharType="separate"/>
        </w:r>
        <w:r w:rsidR="008B4672">
          <w:rPr>
            <w:noProof/>
            <w:webHidden/>
          </w:rPr>
          <w:t>88</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19" w:history="1">
        <w:r w:rsidR="008B4672" w:rsidRPr="001E6A47">
          <w:rPr>
            <w:rStyle w:val="af3"/>
            <w:noProof/>
          </w:rPr>
          <w:t>4.2</w:t>
        </w:r>
        <w:r w:rsidR="008B4672">
          <w:rPr>
            <w:rFonts w:asciiTheme="minorHAnsi" w:eastAsiaTheme="minorEastAsia" w:hAnsiTheme="minorHAnsi"/>
            <w:noProof/>
            <w:sz w:val="22"/>
            <w:lang w:eastAsia="ru-RU"/>
          </w:rPr>
          <w:tab/>
        </w:r>
        <w:r w:rsidR="008B4672" w:rsidRPr="001E6A47">
          <w:rPr>
            <w:rStyle w:val="af3"/>
            <w:noProof/>
          </w:rPr>
          <w:t>Перечень основных мероприятий по реализации схем водоотведения</w:t>
        </w:r>
        <w:r w:rsidR="008B4672">
          <w:rPr>
            <w:noProof/>
            <w:webHidden/>
          </w:rPr>
          <w:tab/>
        </w:r>
        <w:r w:rsidR="004F77AF">
          <w:rPr>
            <w:noProof/>
            <w:webHidden/>
          </w:rPr>
          <w:fldChar w:fldCharType="begin"/>
        </w:r>
        <w:r w:rsidR="008B4672">
          <w:rPr>
            <w:noProof/>
            <w:webHidden/>
          </w:rPr>
          <w:instrText xml:space="preserve"> PAGEREF _Toc379185419 \h </w:instrText>
        </w:r>
        <w:r w:rsidR="004F77AF">
          <w:rPr>
            <w:noProof/>
            <w:webHidden/>
          </w:rPr>
        </w:r>
        <w:r w:rsidR="004F77AF">
          <w:rPr>
            <w:noProof/>
            <w:webHidden/>
          </w:rPr>
          <w:fldChar w:fldCharType="separate"/>
        </w:r>
        <w:r w:rsidR="008B4672">
          <w:rPr>
            <w:noProof/>
            <w:webHidden/>
          </w:rPr>
          <w:t>89</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0" w:history="1">
        <w:r w:rsidR="008B4672" w:rsidRPr="001E6A47">
          <w:rPr>
            <w:rStyle w:val="af3"/>
            <w:iCs/>
            <w:noProof/>
          </w:rPr>
          <w:t>4.3</w:t>
        </w:r>
        <w:r w:rsidR="008B4672">
          <w:rPr>
            <w:rFonts w:asciiTheme="minorHAnsi" w:eastAsiaTheme="minorEastAsia" w:hAnsiTheme="minorHAnsi"/>
            <w:noProof/>
            <w:sz w:val="22"/>
            <w:lang w:eastAsia="ru-RU"/>
          </w:rPr>
          <w:tab/>
        </w:r>
        <w:r w:rsidR="008B4672" w:rsidRPr="001E6A47">
          <w:rPr>
            <w:rStyle w:val="af3"/>
            <w:noProof/>
          </w:rPr>
          <w:t xml:space="preserve">Сведения о вновь строящихся, реконструируемых и предлагаемых к выводу из эксплуатации объектах централизованной </w:t>
        </w:r>
        <w:r w:rsidR="008B4672" w:rsidRPr="001E6A47">
          <w:rPr>
            <w:rStyle w:val="af3"/>
            <w:iCs/>
            <w:noProof/>
          </w:rPr>
          <w:t>системы водоотведения</w:t>
        </w:r>
        <w:r w:rsidR="008B4672">
          <w:rPr>
            <w:noProof/>
            <w:webHidden/>
          </w:rPr>
          <w:tab/>
        </w:r>
        <w:r w:rsidR="004F77AF">
          <w:rPr>
            <w:noProof/>
            <w:webHidden/>
          </w:rPr>
          <w:fldChar w:fldCharType="begin"/>
        </w:r>
        <w:r w:rsidR="008B4672">
          <w:rPr>
            <w:noProof/>
            <w:webHidden/>
          </w:rPr>
          <w:instrText xml:space="preserve"> PAGEREF _Toc379185420 \h </w:instrText>
        </w:r>
        <w:r w:rsidR="004F77AF">
          <w:rPr>
            <w:noProof/>
            <w:webHidden/>
          </w:rPr>
        </w:r>
        <w:r w:rsidR="004F77AF">
          <w:rPr>
            <w:noProof/>
            <w:webHidden/>
          </w:rPr>
          <w:fldChar w:fldCharType="separate"/>
        </w:r>
        <w:r w:rsidR="008B4672">
          <w:rPr>
            <w:noProof/>
            <w:webHidden/>
          </w:rPr>
          <w:t>89</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1" w:history="1">
        <w:r w:rsidR="008B4672" w:rsidRPr="001E6A47">
          <w:rPr>
            <w:rStyle w:val="af3"/>
            <w:noProof/>
          </w:rPr>
          <w:t>4.4</w:t>
        </w:r>
        <w:r w:rsidR="008B4672">
          <w:rPr>
            <w:rFonts w:asciiTheme="minorHAnsi" w:eastAsiaTheme="minorEastAsia" w:hAnsiTheme="minorHAnsi"/>
            <w:noProof/>
            <w:sz w:val="22"/>
            <w:lang w:eastAsia="ru-RU"/>
          </w:rPr>
          <w:tab/>
        </w:r>
        <w:r w:rsidR="008B4672" w:rsidRPr="001E6A47">
          <w:rPr>
            <w:rStyle w:val="af3"/>
            <w:noProof/>
          </w:rPr>
          <w:t>Сведения о развитии систем диспетчеризации, телемеханизации и систем управления режимами водоотведения на объектах организации</w:t>
        </w:r>
        <w:r w:rsidR="008B4672">
          <w:rPr>
            <w:noProof/>
            <w:webHidden/>
          </w:rPr>
          <w:tab/>
        </w:r>
        <w:r w:rsidR="004F77AF">
          <w:rPr>
            <w:noProof/>
            <w:webHidden/>
          </w:rPr>
          <w:fldChar w:fldCharType="begin"/>
        </w:r>
        <w:r w:rsidR="008B4672">
          <w:rPr>
            <w:noProof/>
            <w:webHidden/>
          </w:rPr>
          <w:instrText xml:space="preserve"> PAGEREF _Toc379185421 \h </w:instrText>
        </w:r>
        <w:r w:rsidR="004F77AF">
          <w:rPr>
            <w:noProof/>
            <w:webHidden/>
          </w:rPr>
        </w:r>
        <w:r w:rsidR="004F77AF">
          <w:rPr>
            <w:noProof/>
            <w:webHidden/>
          </w:rPr>
          <w:fldChar w:fldCharType="separate"/>
        </w:r>
        <w:r w:rsidR="008B4672">
          <w:rPr>
            <w:noProof/>
            <w:webHidden/>
          </w:rPr>
          <w:t>90</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2" w:history="1">
        <w:r w:rsidR="008B4672" w:rsidRPr="001E6A47">
          <w:rPr>
            <w:rStyle w:val="af3"/>
            <w:noProof/>
          </w:rPr>
          <w:t>4.5</w:t>
        </w:r>
        <w:r w:rsidR="008B4672">
          <w:rPr>
            <w:rFonts w:asciiTheme="minorHAnsi" w:eastAsiaTheme="minorEastAsia" w:hAnsiTheme="minorHAnsi"/>
            <w:noProof/>
            <w:sz w:val="22"/>
            <w:lang w:eastAsia="ru-RU"/>
          </w:rPr>
          <w:tab/>
        </w:r>
        <w:r w:rsidR="008B4672" w:rsidRPr="001E6A47">
          <w:rPr>
            <w:rStyle w:val="af3"/>
            <w:noProof/>
          </w:rPr>
          <w:t>Описание вариантов маршрутов прохождения трубопроводов (трасс) по территории поселения и их обоснование</w:t>
        </w:r>
        <w:r w:rsidR="008B4672">
          <w:rPr>
            <w:noProof/>
            <w:webHidden/>
          </w:rPr>
          <w:tab/>
        </w:r>
        <w:r w:rsidR="004F77AF">
          <w:rPr>
            <w:noProof/>
            <w:webHidden/>
          </w:rPr>
          <w:fldChar w:fldCharType="begin"/>
        </w:r>
        <w:r w:rsidR="008B4672">
          <w:rPr>
            <w:noProof/>
            <w:webHidden/>
          </w:rPr>
          <w:instrText xml:space="preserve"> PAGEREF _Toc379185422 \h </w:instrText>
        </w:r>
        <w:r w:rsidR="004F77AF">
          <w:rPr>
            <w:noProof/>
            <w:webHidden/>
          </w:rPr>
        </w:r>
        <w:r w:rsidR="004F77AF">
          <w:rPr>
            <w:noProof/>
            <w:webHidden/>
          </w:rPr>
          <w:fldChar w:fldCharType="separate"/>
        </w:r>
        <w:r w:rsidR="008B4672">
          <w:rPr>
            <w:noProof/>
            <w:webHidden/>
          </w:rPr>
          <w:t>90</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3" w:history="1">
        <w:r w:rsidR="008B4672" w:rsidRPr="001E6A47">
          <w:rPr>
            <w:rStyle w:val="af3"/>
            <w:noProof/>
          </w:rPr>
          <w:t>4.6</w:t>
        </w:r>
        <w:r w:rsidR="008B4672">
          <w:rPr>
            <w:rFonts w:asciiTheme="minorHAnsi" w:eastAsiaTheme="minorEastAsia" w:hAnsiTheme="minorHAnsi"/>
            <w:noProof/>
            <w:sz w:val="22"/>
            <w:lang w:eastAsia="ru-RU"/>
          </w:rPr>
          <w:tab/>
        </w:r>
        <w:r w:rsidR="008B4672" w:rsidRPr="001E6A47">
          <w:rPr>
            <w:rStyle w:val="af3"/>
            <w:noProof/>
          </w:rPr>
          <w:t>Границы и характеристики охранных зон сетей и сооружений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_Toc379185423 \h </w:instrText>
        </w:r>
        <w:r w:rsidR="004F77AF">
          <w:rPr>
            <w:noProof/>
            <w:webHidden/>
          </w:rPr>
        </w:r>
        <w:r w:rsidR="004F77AF">
          <w:rPr>
            <w:noProof/>
            <w:webHidden/>
          </w:rPr>
          <w:fldChar w:fldCharType="separate"/>
        </w:r>
        <w:r w:rsidR="008B4672">
          <w:rPr>
            <w:noProof/>
            <w:webHidden/>
          </w:rPr>
          <w:t>90</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4" w:history="1">
        <w:r w:rsidR="008B4672" w:rsidRPr="001E6A47">
          <w:rPr>
            <w:rStyle w:val="af3"/>
            <w:noProof/>
          </w:rPr>
          <w:t>4.7</w:t>
        </w:r>
        <w:r w:rsidR="008B4672">
          <w:rPr>
            <w:rFonts w:asciiTheme="minorHAnsi" w:eastAsiaTheme="minorEastAsia" w:hAnsiTheme="minorHAnsi"/>
            <w:noProof/>
            <w:sz w:val="22"/>
            <w:lang w:eastAsia="ru-RU"/>
          </w:rPr>
          <w:tab/>
        </w:r>
        <w:r w:rsidR="008B4672" w:rsidRPr="001E6A47">
          <w:rPr>
            <w:rStyle w:val="af3"/>
            <w:noProof/>
          </w:rPr>
          <w:t>Границы планируемых зон размещения объектов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_Toc379185424 \h </w:instrText>
        </w:r>
        <w:r w:rsidR="004F77AF">
          <w:rPr>
            <w:noProof/>
            <w:webHidden/>
          </w:rPr>
        </w:r>
        <w:r w:rsidR="004F77AF">
          <w:rPr>
            <w:noProof/>
            <w:webHidden/>
          </w:rPr>
          <w:fldChar w:fldCharType="separate"/>
        </w:r>
        <w:r w:rsidR="008B4672">
          <w:rPr>
            <w:noProof/>
            <w:webHidden/>
          </w:rPr>
          <w:t>92</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25" w:history="1">
        <w:r w:rsidR="008B4672" w:rsidRPr="001E6A47">
          <w:rPr>
            <w:rStyle w:val="af3"/>
            <w:noProof/>
          </w:rPr>
          <w:t>5.</w:t>
        </w:r>
        <w:r w:rsidR="008B4672">
          <w:rPr>
            <w:rFonts w:asciiTheme="minorHAnsi" w:eastAsiaTheme="minorEastAsia" w:hAnsiTheme="minorHAnsi"/>
            <w:noProof/>
            <w:sz w:val="22"/>
            <w:lang w:eastAsia="ru-RU"/>
          </w:rPr>
          <w:tab/>
        </w:r>
        <w:r w:rsidR="008B4672" w:rsidRPr="001E6A47">
          <w:rPr>
            <w:rStyle w:val="af3"/>
            <w:noProof/>
          </w:rPr>
          <w:t>Экологические аспекты мероприятий по строительству и реконструкции объектов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_Toc379185425 \h </w:instrText>
        </w:r>
        <w:r w:rsidR="004F77AF">
          <w:rPr>
            <w:noProof/>
            <w:webHidden/>
          </w:rPr>
        </w:r>
        <w:r w:rsidR="004F77AF">
          <w:rPr>
            <w:noProof/>
            <w:webHidden/>
          </w:rPr>
          <w:fldChar w:fldCharType="separate"/>
        </w:r>
        <w:r w:rsidR="008B4672">
          <w:rPr>
            <w:noProof/>
            <w:webHidden/>
          </w:rPr>
          <w:t>93</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6" w:history="1">
        <w:r w:rsidR="008B4672" w:rsidRPr="001E6A47">
          <w:rPr>
            <w:rStyle w:val="af3"/>
            <w:noProof/>
          </w:rPr>
          <w:t>5.1</w:t>
        </w:r>
        <w:r w:rsidR="008B4672">
          <w:rPr>
            <w:rFonts w:asciiTheme="minorHAnsi" w:eastAsiaTheme="minorEastAsia" w:hAnsiTheme="minorHAnsi"/>
            <w:noProof/>
            <w:sz w:val="22"/>
            <w:lang w:eastAsia="ru-RU"/>
          </w:rPr>
          <w:tab/>
        </w:r>
        <w:r w:rsidR="008B4672" w:rsidRPr="001E6A47">
          <w:rPr>
            <w:rStyle w:val="af3"/>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8B4672">
          <w:rPr>
            <w:noProof/>
            <w:webHidden/>
          </w:rPr>
          <w:tab/>
        </w:r>
        <w:r w:rsidR="004F77AF">
          <w:rPr>
            <w:noProof/>
            <w:webHidden/>
          </w:rPr>
          <w:fldChar w:fldCharType="begin"/>
        </w:r>
        <w:r w:rsidR="008B4672">
          <w:rPr>
            <w:noProof/>
            <w:webHidden/>
          </w:rPr>
          <w:instrText xml:space="preserve"> PAGEREF _Toc379185426 \h </w:instrText>
        </w:r>
        <w:r w:rsidR="004F77AF">
          <w:rPr>
            <w:noProof/>
            <w:webHidden/>
          </w:rPr>
        </w:r>
        <w:r w:rsidR="004F77AF">
          <w:rPr>
            <w:noProof/>
            <w:webHidden/>
          </w:rPr>
          <w:fldChar w:fldCharType="separate"/>
        </w:r>
        <w:r w:rsidR="008B4672">
          <w:rPr>
            <w:noProof/>
            <w:webHidden/>
          </w:rPr>
          <w:t>93</w:t>
        </w:r>
        <w:r w:rsidR="004F77AF">
          <w:rPr>
            <w:noProof/>
            <w:webHidden/>
          </w:rPr>
          <w:fldChar w:fldCharType="end"/>
        </w:r>
      </w:hyperlink>
    </w:p>
    <w:p w:rsidR="008B4672" w:rsidRDefault="00191BE0">
      <w:pPr>
        <w:pStyle w:val="23"/>
        <w:rPr>
          <w:rFonts w:asciiTheme="minorHAnsi" w:eastAsiaTheme="minorEastAsia" w:hAnsiTheme="minorHAnsi"/>
          <w:noProof/>
          <w:sz w:val="22"/>
          <w:lang w:eastAsia="ru-RU"/>
        </w:rPr>
      </w:pPr>
      <w:hyperlink w:anchor="_Toc379185427" w:history="1">
        <w:r w:rsidR="008B4672" w:rsidRPr="001E6A47">
          <w:rPr>
            <w:rStyle w:val="af3"/>
            <w:noProof/>
          </w:rPr>
          <w:t>5.2</w:t>
        </w:r>
        <w:r w:rsidR="008B4672">
          <w:rPr>
            <w:rFonts w:asciiTheme="minorHAnsi" w:eastAsiaTheme="minorEastAsia" w:hAnsiTheme="minorHAnsi"/>
            <w:noProof/>
            <w:sz w:val="22"/>
            <w:lang w:eastAsia="ru-RU"/>
          </w:rPr>
          <w:tab/>
        </w:r>
        <w:r w:rsidR="008B4672" w:rsidRPr="001E6A47">
          <w:rPr>
            <w:rStyle w:val="af3"/>
            <w:noProof/>
          </w:rPr>
          <w:t>Сведения о применении методов, безопасных для окружающей среды, при утилизации осадков сточных вод</w:t>
        </w:r>
        <w:r w:rsidR="008B4672">
          <w:rPr>
            <w:noProof/>
            <w:webHidden/>
          </w:rPr>
          <w:tab/>
        </w:r>
        <w:r w:rsidR="004F77AF">
          <w:rPr>
            <w:noProof/>
            <w:webHidden/>
          </w:rPr>
          <w:fldChar w:fldCharType="begin"/>
        </w:r>
        <w:r w:rsidR="008B4672">
          <w:rPr>
            <w:noProof/>
            <w:webHidden/>
          </w:rPr>
          <w:instrText xml:space="preserve"> PAGEREF _Toc379185427 \h </w:instrText>
        </w:r>
        <w:r w:rsidR="004F77AF">
          <w:rPr>
            <w:noProof/>
            <w:webHidden/>
          </w:rPr>
        </w:r>
        <w:r w:rsidR="004F77AF">
          <w:rPr>
            <w:noProof/>
            <w:webHidden/>
          </w:rPr>
          <w:fldChar w:fldCharType="separate"/>
        </w:r>
        <w:r w:rsidR="008B4672">
          <w:rPr>
            <w:noProof/>
            <w:webHidden/>
          </w:rPr>
          <w:t>93</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28" w:history="1">
        <w:r w:rsidR="008B4672" w:rsidRPr="001E6A47">
          <w:rPr>
            <w:rStyle w:val="af3"/>
            <w:noProof/>
          </w:rPr>
          <w:t>6.</w:t>
        </w:r>
        <w:r w:rsidR="008B4672">
          <w:rPr>
            <w:rFonts w:asciiTheme="minorHAnsi" w:eastAsiaTheme="minorEastAsia" w:hAnsiTheme="minorHAnsi"/>
            <w:noProof/>
            <w:sz w:val="22"/>
            <w:lang w:eastAsia="ru-RU"/>
          </w:rPr>
          <w:tab/>
        </w:r>
        <w:r w:rsidR="008B4672" w:rsidRPr="001E6A47">
          <w:rPr>
            <w:rStyle w:val="af3"/>
            <w:noProof/>
          </w:rPr>
          <w:t>Оценка капитальных вложений в новое строительство, реконструкцию и модернизацию объектов централизованных систем водоотведения (без НДС)</w:t>
        </w:r>
        <w:r w:rsidR="008B4672">
          <w:rPr>
            <w:noProof/>
            <w:webHidden/>
          </w:rPr>
          <w:tab/>
        </w:r>
        <w:r w:rsidR="004F77AF">
          <w:rPr>
            <w:noProof/>
            <w:webHidden/>
          </w:rPr>
          <w:fldChar w:fldCharType="begin"/>
        </w:r>
        <w:r w:rsidR="008B4672">
          <w:rPr>
            <w:noProof/>
            <w:webHidden/>
          </w:rPr>
          <w:instrText xml:space="preserve"> PAGEREF _Toc379185428 \h </w:instrText>
        </w:r>
        <w:r w:rsidR="004F77AF">
          <w:rPr>
            <w:noProof/>
            <w:webHidden/>
          </w:rPr>
        </w:r>
        <w:r w:rsidR="004F77AF">
          <w:rPr>
            <w:noProof/>
            <w:webHidden/>
          </w:rPr>
          <w:fldChar w:fldCharType="separate"/>
        </w:r>
        <w:r w:rsidR="008B4672">
          <w:rPr>
            <w:noProof/>
            <w:webHidden/>
          </w:rPr>
          <w:t>95</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29" w:history="1">
        <w:r w:rsidR="008B4672" w:rsidRPr="001E6A47">
          <w:rPr>
            <w:rStyle w:val="af3"/>
            <w:noProof/>
          </w:rPr>
          <w:t>7.</w:t>
        </w:r>
        <w:r w:rsidR="008B4672">
          <w:rPr>
            <w:rFonts w:asciiTheme="minorHAnsi" w:eastAsiaTheme="minorEastAsia" w:hAnsiTheme="minorHAnsi"/>
            <w:noProof/>
            <w:sz w:val="22"/>
            <w:lang w:eastAsia="ru-RU"/>
          </w:rPr>
          <w:tab/>
        </w:r>
        <w:r w:rsidR="008B4672" w:rsidRPr="001E6A47">
          <w:rPr>
            <w:rStyle w:val="af3"/>
            <w:noProof/>
          </w:rPr>
          <w:t>Целевые показатели развития централизованной системы водоотведения</w:t>
        </w:r>
        <w:r w:rsidR="008B4672">
          <w:rPr>
            <w:noProof/>
            <w:webHidden/>
          </w:rPr>
          <w:tab/>
        </w:r>
        <w:r w:rsidR="004F77AF">
          <w:rPr>
            <w:noProof/>
            <w:webHidden/>
          </w:rPr>
          <w:fldChar w:fldCharType="begin"/>
        </w:r>
        <w:r w:rsidR="008B4672">
          <w:rPr>
            <w:noProof/>
            <w:webHidden/>
          </w:rPr>
          <w:instrText xml:space="preserve"> PAGEREF _Toc379185429 \h </w:instrText>
        </w:r>
        <w:r w:rsidR="004F77AF">
          <w:rPr>
            <w:noProof/>
            <w:webHidden/>
          </w:rPr>
        </w:r>
        <w:r w:rsidR="004F77AF">
          <w:rPr>
            <w:noProof/>
            <w:webHidden/>
          </w:rPr>
          <w:fldChar w:fldCharType="separate"/>
        </w:r>
        <w:r w:rsidR="008B4672">
          <w:rPr>
            <w:noProof/>
            <w:webHidden/>
          </w:rPr>
          <w:t>96</w:t>
        </w:r>
        <w:r w:rsidR="004F77AF">
          <w:rPr>
            <w:noProof/>
            <w:webHidden/>
          </w:rPr>
          <w:fldChar w:fldCharType="end"/>
        </w:r>
      </w:hyperlink>
    </w:p>
    <w:p w:rsidR="008B4672" w:rsidRDefault="00191BE0">
      <w:pPr>
        <w:pStyle w:val="11"/>
        <w:tabs>
          <w:tab w:val="left" w:pos="480"/>
        </w:tabs>
        <w:rPr>
          <w:rFonts w:asciiTheme="minorHAnsi" w:eastAsiaTheme="minorEastAsia" w:hAnsiTheme="minorHAnsi"/>
          <w:noProof/>
          <w:sz w:val="22"/>
          <w:lang w:eastAsia="ru-RU"/>
        </w:rPr>
      </w:pPr>
      <w:hyperlink w:anchor="_Toc379185430" w:history="1">
        <w:r w:rsidR="008B4672" w:rsidRPr="001E6A47">
          <w:rPr>
            <w:rStyle w:val="af3"/>
            <w:noProof/>
          </w:rPr>
          <w:t>8.</w:t>
        </w:r>
        <w:r w:rsidR="008B4672">
          <w:rPr>
            <w:rFonts w:asciiTheme="minorHAnsi" w:eastAsiaTheme="minorEastAsia" w:hAnsiTheme="minorHAnsi"/>
            <w:noProof/>
            <w:sz w:val="22"/>
            <w:lang w:eastAsia="ru-RU"/>
          </w:rPr>
          <w:tab/>
        </w:r>
        <w:r w:rsidR="008B4672" w:rsidRPr="001E6A47">
          <w:rPr>
            <w:rStyle w:val="af3"/>
            <w:noProof/>
          </w:rPr>
          <w:t>Перечень выявленных бесхозяйных объектов централизованной системы водоотведения и перечень организаций, уполномоченных на их эксплуатацию</w:t>
        </w:r>
        <w:r w:rsidR="008B4672">
          <w:rPr>
            <w:noProof/>
            <w:webHidden/>
          </w:rPr>
          <w:tab/>
        </w:r>
        <w:r w:rsidR="004F77AF">
          <w:rPr>
            <w:noProof/>
            <w:webHidden/>
          </w:rPr>
          <w:fldChar w:fldCharType="begin"/>
        </w:r>
        <w:r w:rsidR="008B4672">
          <w:rPr>
            <w:noProof/>
            <w:webHidden/>
          </w:rPr>
          <w:instrText xml:space="preserve"> PAGEREF _Toc379185430 \h </w:instrText>
        </w:r>
        <w:r w:rsidR="004F77AF">
          <w:rPr>
            <w:noProof/>
            <w:webHidden/>
          </w:rPr>
        </w:r>
        <w:r w:rsidR="004F77AF">
          <w:rPr>
            <w:noProof/>
            <w:webHidden/>
          </w:rPr>
          <w:fldChar w:fldCharType="separate"/>
        </w:r>
        <w:r w:rsidR="008B4672">
          <w:rPr>
            <w:noProof/>
            <w:webHidden/>
          </w:rPr>
          <w:t>99</w:t>
        </w:r>
        <w:r w:rsidR="004F77AF">
          <w:rPr>
            <w:noProof/>
            <w:webHidden/>
          </w:rPr>
          <w:fldChar w:fldCharType="end"/>
        </w:r>
      </w:hyperlink>
    </w:p>
    <w:p w:rsidR="008B4672" w:rsidRDefault="00191BE0">
      <w:pPr>
        <w:pStyle w:val="11"/>
        <w:rPr>
          <w:rFonts w:asciiTheme="minorHAnsi" w:eastAsiaTheme="minorEastAsia" w:hAnsiTheme="minorHAnsi"/>
          <w:noProof/>
          <w:sz w:val="22"/>
          <w:lang w:eastAsia="ru-RU"/>
        </w:rPr>
      </w:pPr>
      <w:hyperlink w:anchor="_Toc379185431" w:history="1">
        <w:r w:rsidR="008B4672" w:rsidRPr="001E6A47">
          <w:rPr>
            <w:rStyle w:val="af3"/>
            <w:rFonts w:eastAsiaTheme="majorEastAsia" w:cstheme="majorBidi"/>
            <w:bCs/>
            <w:noProof/>
          </w:rPr>
          <w:t>Список использованной литературы</w:t>
        </w:r>
        <w:r w:rsidR="008B4672">
          <w:rPr>
            <w:noProof/>
            <w:webHidden/>
          </w:rPr>
          <w:tab/>
        </w:r>
        <w:r w:rsidR="004F77AF">
          <w:rPr>
            <w:noProof/>
            <w:webHidden/>
          </w:rPr>
          <w:fldChar w:fldCharType="begin"/>
        </w:r>
        <w:r w:rsidR="008B4672">
          <w:rPr>
            <w:noProof/>
            <w:webHidden/>
          </w:rPr>
          <w:instrText xml:space="preserve"> PAGEREF _Toc379185431 \h </w:instrText>
        </w:r>
        <w:r w:rsidR="004F77AF">
          <w:rPr>
            <w:noProof/>
            <w:webHidden/>
          </w:rPr>
        </w:r>
        <w:r w:rsidR="004F77AF">
          <w:rPr>
            <w:noProof/>
            <w:webHidden/>
          </w:rPr>
          <w:fldChar w:fldCharType="separate"/>
        </w:r>
        <w:r w:rsidR="008B4672">
          <w:rPr>
            <w:noProof/>
            <w:webHidden/>
          </w:rPr>
          <w:t>100</w:t>
        </w:r>
        <w:r w:rsidR="004F77AF">
          <w:rPr>
            <w:noProof/>
            <w:webHidden/>
          </w:rPr>
          <w:fldChar w:fldCharType="end"/>
        </w:r>
      </w:hyperlink>
    </w:p>
    <w:p w:rsidR="008014A7" w:rsidRPr="00605758" w:rsidRDefault="004F77AF" w:rsidP="00E37272">
      <w:pPr>
        <w:pStyle w:val="23"/>
      </w:pPr>
      <w:r w:rsidRPr="00605758">
        <w:rPr>
          <w:szCs w:val="24"/>
        </w:rPr>
        <w:fldChar w:fldCharType="end"/>
      </w:r>
      <w:r w:rsidR="008014A7" w:rsidRPr="00605758">
        <w:br w:type="page"/>
      </w:r>
    </w:p>
    <w:p w:rsidR="008014A7" w:rsidRPr="00605758" w:rsidRDefault="008014A7" w:rsidP="003821FD">
      <w:pPr>
        <w:spacing w:before="240"/>
        <w:jc w:val="center"/>
        <w:outlineLvl w:val="0"/>
        <w:rPr>
          <w:rFonts w:eastAsiaTheme="majorEastAsia" w:cstheme="majorBidi"/>
          <w:bCs/>
          <w:sz w:val="28"/>
          <w:szCs w:val="28"/>
        </w:rPr>
      </w:pPr>
      <w:bookmarkStart w:id="1" w:name="_Toc379185347"/>
      <w:r w:rsidRPr="00605758">
        <w:rPr>
          <w:rFonts w:eastAsiaTheme="majorEastAsia" w:cstheme="majorBidi"/>
          <w:bCs/>
          <w:sz w:val="28"/>
          <w:szCs w:val="28"/>
        </w:rPr>
        <w:lastRenderedPageBreak/>
        <w:t>ВВЕДЕНИЕ</w:t>
      </w:r>
      <w:bookmarkEnd w:id="1"/>
    </w:p>
    <w:p w:rsidR="00C1662B" w:rsidRDefault="00C1662B" w:rsidP="00C1662B">
      <w:pPr>
        <w:spacing w:before="240"/>
        <w:ind w:firstLine="708"/>
        <w:rPr>
          <w:rFonts w:eastAsia="Arial"/>
          <w:color w:val="000000"/>
          <w:szCs w:val="26"/>
        </w:rPr>
      </w:pPr>
      <w:r w:rsidRPr="00605758">
        <w:t>Схема водоснабжения и водоотведения муниципального образования (далее – МО) Старопольское сельское</w:t>
      </w:r>
      <w:r>
        <w:t xml:space="preserve"> поселение</w:t>
      </w:r>
      <w:r w:rsidR="00523B96">
        <w:t xml:space="preserve"> </w:t>
      </w:r>
      <w:r>
        <w:t xml:space="preserve">на период до </w:t>
      </w:r>
      <w:r w:rsidRPr="00CB2A94">
        <w:t>202</w:t>
      </w:r>
      <w:r w:rsidR="00CB2A94" w:rsidRPr="00CB2A94">
        <w:t>3</w:t>
      </w:r>
      <w:r>
        <w:t xml:space="preserve"> года разработана на основании технического задания, утвержденного Постановлением </w:t>
      </w:r>
      <w:r w:rsidRPr="00112605">
        <w:t xml:space="preserve">главы администрации </w:t>
      </w:r>
      <w:r w:rsidR="00CB2A94" w:rsidRPr="00CB2A94">
        <w:t xml:space="preserve">МО </w:t>
      </w:r>
      <w:r w:rsidRPr="00CB2A94">
        <w:t>С</w:t>
      </w:r>
      <w:r w:rsidR="00CB2A94" w:rsidRPr="00CB2A94">
        <w:t>таропольское сельское поселение</w:t>
      </w:r>
      <w:r w:rsidRPr="00CB2A94">
        <w:t xml:space="preserve"> </w:t>
      </w:r>
      <w:r>
        <w:t xml:space="preserve"> с учетом требований </w:t>
      </w:r>
      <w:r w:rsidRPr="00A948A6">
        <w:rPr>
          <w:rFonts w:eastAsia="Arial"/>
          <w:color w:val="000000"/>
          <w:szCs w:val="26"/>
        </w:rPr>
        <w:t>Водного кодекса Российской Федерации (Собрание законодательства Российской Федерации, 2006, N 23, ст. 2381; № 50, ст. 5279; 2007, № 26, ст. 3075; 2008, № 29, ст. 3418; № 30, ст. 3616; 2009, № 30, ст. 3735; № 52, ст. 6441; 2011, № 1, ст. 32), Федерального закона от 07.12.2011 № 416-ФЗ «О водоснабжении и водоотведении» (ст. 37-41), положений СНиП 2.04.02-84* «Водоснабжение. Наружные сети и сооружения» (Официальное издание, М.: ФГУП ЦПП, 200</w:t>
      </w:r>
      <w:r>
        <w:rPr>
          <w:rFonts w:eastAsia="Arial"/>
          <w:color w:val="000000"/>
          <w:szCs w:val="26"/>
        </w:rPr>
        <w:t xml:space="preserve">4. Дата редакции: 01.01.2004), </w:t>
      </w:r>
      <w:r w:rsidRPr="00A948A6">
        <w:rPr>
          <w:rFonts w:eastAsia="Arial"/>
          <w:color w:val="000000"/>
          <w:szCs w:val="26"/>
        </w:rPr>
        <w:t>территориальных строительных нормативов.</w:t>
      </w:r>
      <w:r>
        <w:rPr>
          <w:rFonts w:eastAsia="Arial"/>
          <w:color w:val="000000"/>
          <w:szCs w:val="26"/>
        </w:rPr>
        <w:t xml:space="preserve"> </w:t>
      </w:r>
    </w:p>
    <w:p w:rsidR="00C1662B" w:rsidRPr="00227237" w:rsidRDefault="00C1662B" w:rsidP="00C1662B">
      <w:pPr>
        <w:ind w:firstLine="708"/>
      </w:pPr>
      <w:r w:rsidRPr="00227237">
        <w:rPr>
          <w:bCs/>
        </w:rPr>
        <w:t>Схема водоснабжения и водоотведения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w:t>
      </w:r>
      <w:r>
        <w:rPr>
          <w:bCs/>
        </w:rPr>
        <w:t>я</w:t>
      </w:r>
      <w:r w:rsidRPr="00227237">
        <w:rPr>
          <w:bCs/>
        </w:rPr>
        <w:t xml:space="preserve"> с учетом схем энергоснабжения, теплоснабжения</w:t>
      </w:r>
      <w:r>
        <w:rPr>
          <w:bCs/>
        </w:rPr>
        <w:t xml:space="preserve"> и</w:t>
      </w:r>
      <w:r w:rsidRPr="00227237">
        <w:rPr>
          <w:bCs/>
        </w:rPr>
        <w:t xml:space="preserve"> газоснабжения.</w:t>
      </w:r>
    </w:p>
    <w:p w:rsidR="00C1662B" w:rsidRDefault="00C1662B" w:rsidP="00C1662B">
      <w:pPr>
        <w:ind w:firstLine="708"/>
      </w:pPr>
      <w:r>
        <w:t>Разработки схемы водоснабжения и водоотведения включает первоочередные мероприятия по созданию централизованных систем водоснабжения и водоотведения и повышению надежности функционирования этих систем, а также способствующие режиму устойчивого и достаточного финансирования и обеспечивающие комфортные и безопасные условия для проживания людей. Мероприятия охватывают следующие объекты системы коммунальной инфраструктуры:</w:t>
      </w:r>
    </w:p>
    <w:p w:rsidR="00C1662B" w:rsidRDefault="00C1662B" w:rsidP="00C1662B">
      <w:pPr>
        <w:ind w:firstLine="708"/>
      </w:pPr>
      <w:r>
        <w:t>– в системе водоснабжения – водозаборы (подземные), насосные станции, магистральные сети водопровода;</w:t>
      </w:r>
    </w:p>
    <w:p w:rsidR="00C1662B" w:rsidRDefault="00C1662B" w:rsidP="00C1662B">
      <w:pPr>
        <w:ind w:firstLine="708"/>
      </w:pPr>
      <w:r>
        <w:t xml:space="preserve"> – в системе водоотведения – магистральные сети водоотведения, канализационные насосные станции, очистные сооружения канализации.</w:t>
      </w:r>
    </w:p>
    <w:p w:rsidR="00C1662B" w:rsidRDefault="00C1662B" w:rsidP="00C1662B">
      <w:pPr>
        <w:ind w:firstLine="708"/>
      </w:pPr>
      <w:r>
        <w:t xml:space="preserve">Разработка схем водоснабжения и водоотведения включает в себя: </w:t>
      </w:r>
    </w:p>
    <w:p w:rsidR="00C1662B" w:rsidRDefault="00C1662B" w:rsidP="00C1662B">
      <w:pPr>
        <w:ind w:firstLine="708"/>
      </w:pPr>
      <w:r w:rsidRPr="008F4E89">
        <w:t xml:space="preserve">– пояснительную записку с кратким описанием существующих систем водоснабжения </w:t>
      </w:r>
      <w:r w:rsidRPr="0073439E">
        <w:t xml:space="preserve">и водоотведения </w:t>
      </w:r>
      <w:r w:rsidRPr="008F4E89">
        <w:t xml:space="preserve">МО </w:t>
      </w:r>
      <w:r>
        <w:t>Старопольское сельское поселение</w:t>
      </w:r>
      <w:r w:rsidRPr="008F4E89">
        <w:t>, анализом существующих технических и технологических проблем и схемы водопроводных и канализационных сетей.</w:t>
      </w:r>
    </w:p>
    <w:p w:rsidR="00C1662B" w:rsidRDefault="00C1662B" w:rsidP="00C1662B">
      <w:pPr>
        <w:spacing w:before="240"/>
        <w:ind w:firstLine="708"/>
      </w:pPr>
      <w:r>
        <w:t>Целью разработки схем водоснабжения и водоотведения является определение долгосрочной перспективы развития системы водоснабжения и водоотведения, обеспечения надежного и бесперебойного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водоотведения и внедрения энергосберегающих технологий, а именно:</w:t>
      </w:r>
    </w:p>
    <w:p w:rsidR="00C1662B" w:rsidRPr="00317621" w:rsidRDefault="00C1662B" w:rsidP="0027639D">
      <w:pPr>
        <w:pStyle w:val="a5"/>
        <w:widowControl w:val="0"/>
        <w:numPr>
          <w:ilvl w:val="0"/>
          <w:numId w:val="11"/>
        </w:numPr>
        <w:autoSpaceDE w:val="0"/>
        <w:autoSpaceDN w:val="0"/>
        <w:adjustRightInd w:val="0"/>
        <w:ind w:left="0" w:firstLine="567"/>
        <w:rPr>
          <w:rFonts w:cs="Times New Roman"/>
          <w:color w:val="000000"/>
          <w:szCs w:val="24"/>
        </w:rPr>
      </w:pPr>
      <w:r w:rsidRPr="00317621">
        <w:rPr>
          <w:rFonts w:cs="Times New Roman"/>
          <w:color w:val="000000"/>
          <w:szCs w:val="24"/>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w:t>
      </w:r>
      <w:r>
        <w:rPr>
          <w:rFonts w:cs="Times New Roman"/>
          <w:color w:val="000000"/>
          <w:szCs w:val="24"/>
        </w:rPr>
        <w:t>ного назначения в период до 2028</w:t>
      </w:r>
      <w:r w:rsidRPr="00317621">
        <w:rPr>
          <w:rFonts w:cs="Times New Roman"/>
          <w:color w:val="000000"/>
          <w:szCs w:val="24"/>
        </w:rPr>
        <w:t xml:space="preserve"> года;</w:t>
      </w:r>
    </w:p>
    <w:p w:rsidR="00C1662B" w:rsidRPr="00317621" w:rsidRDefault="00C1662B" w:rsidP="0027639D">
      <w:pPr>
        <w:pStyle w:val="a5"/>
        <w:widowControl w:val="0"/>
        <w:numPr>
          <w:ilvl w:val="0"/>
          <w:numId w:val="11"/>
        </w:numPr>
        <w:autoSpaceDE w:val="0"/>
        <w:autoSpaceDN w:val="0"/>
        <w:adjustRightInd w:val="0"/>
        <w:ind w:left="0" w:firstLine="567"/>
        <w:rPr>
          <w:rFonts w:cs="Times New Roman"/>
          <w:color w:val="000000"/>
          <w:szCs w:val="24"/>
        </w:rPr>
      </w:pPr>
      <w:r w:rsidRPr="00317621">
        <w:rPr>
          <w:rFonts w:cs="Times New Roman"/>
          <w:color w:val="000000"/>
          <w:szCs w:val="24"/>
        </w:rPr>
        <w:lastRenderedPageBreak/>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C1662B" w:rsidRPr="00317621" w:rsidRDefault="00C1662B" w:rsidP="0027639D">
      <w:pPr>
        <w:pStyle w:val="a5"/>
        <w:widowControl w:val="0"/>
        <w:numPr>
          <w:ilvl w:val="0"/>
          <w:numId w:val="11"/>
        </w:numPr>
        <w:autoSpaceDE w:val="0"/>
        <w:autoSpaceDN w:val="0"/>
        <w:adjustRightInd w:val="0"/>
        <w:ind w:left="0" w:firstLine="567"/>
        <w:rPr>
          <w:rFonts w:cs="Times New Roman"/>
          <w:color w:val="000000"/>
          <w:szCs w:val="24"/>
        </w:rPr>
      </w:pPr>
      <w:r w:rsidRPr="00317621">
        <w:rPr>
          <w:rFonts w:cs="Times New Roman"/>
          <w:color w:val="000000"/>
          <w:szCs w:val="24"/>
        </w:rPr>
        <w:t>улучшение работы систем водоснабжения и водоотведения;</w:t>
      </w:r>
    </w:p>
    <w:p w:rsidR="00C1662B" w:rsidRPr="00317621" w:rsidRDefault="00C1662B" w:rsidP="0027639D">
      <w:pPr>
        <w:pStyle w:val="a5"/>
        <w:widowControl w:val="0"/>
        <w:numPr>
          <w:ilvl w:val="0"/>
          <w:numId w:val="11"/>
        </w:numPr>
        <w:autoSpaceDE w:val="0"/>
        <w:autoSpaceDN w:val="0"/>
        <w:adjustRightInd w:val="0"/>
        <w:ind w:left="0" w:firstLine="567"/>
        <w:rPr>
          <w:rFonts w:cs="Times New Roman"/>
          <w:color w:val="000000"/>
          <w:szCs w:val="24"/>
        </w:rPr>
      </w:pPr>
      <w:r w:rsidRPr="00317621">
        <w:rPr>
          <w:rFonts w:cs="Times New Roman"/>
          <w:color w:val="000000"/>
          <w:szCs w:val="24"/>
        </w:rPr>
        <w:t>повышение качества питьевой воды, поступающей к потребителям;</w:t>
      </w:r>
    </w:p>
    <w:p w:rsidR="00C1662B" w:rsidRPr="00317621" w:rsidRDefault="00C1662B" w:rsidP="0027639D">
      <w:pPr>
        <w:pStyle w:val="a5"/>
        <w:widowControl w:val="0"/>
        <w:numPr>
          <w:ilvl w:val="0"/>
          <w:numId w:val="11"/>
        </w:numPr>
        <w:autoSpaceDE w:val="0"/>
        <w:autoSpaceDN w:val="0"/>
        <w:adjustRightInd w:val="0"/>
        <w:ind w:left="0" w:firstLine="567"/>
        <w:rPr>
          <w:rFonts w:cs="Times New Roman"/>
          <w:color w:val="000000"/>
          <w:szCs w:val="24"/>
        </w:rPr>
      </w:pPr>
      <w:r w:rsidRPr="00317621">
        <w:rPr>
          <w:rFonts w:cs="Times New Roman"/>
          <w:color w:val="000000"/>
          <w:szCs w:val="24"/>
        </w:rPr>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C1662B" w:rsidRPr="00317621" w:rsidRDefault="00C1662B" w:rsidP="0027639D">
      <w:pPr>
        <w:pStyle w:val="a5"/>
        <w:numPr>
          <w:ilvl w:val="0"/>
          <w:numId w:val="11"/>
        </w:numPr>
        <w:ind w:left="0" w:firstLine="567"/>
        <w:rPr>
          <w:rFonts w:cs="Times New Roman"/>
          <w:szCs w:val="24"/>
        </w:rPr>
      </w:pPr>
      <w:r w:rsidRPr="00317621">
        <w:rPr>
          <w:rFonts w:cs="Times New Roman"/>
          <w:color w:val="000000"/>
          <w:szCs w:val="24"/>
        </w:rPr>
        <w:t>снижение вредного воздействия на окружающую среду.</w:t>
      </w:r>
      <w:r w:rsidRPr="00317621">
        <w:rPr>
          <w:rFonts w:cs="Times New Roman"/>
          <w:szCs w:val="24"/>
        </w:rPr>
        <w:t xml:space="preserve"> </w:t>
      </w:r>
    </w:p>
    <w:p w:rsidR="00C1662B" w:rsidRPr="00317621" w:rsidRDefault="00C1662B" w:rsidP="0027639D">
      <w:pPr>
        <w:pStyle w:val="a5"/>
        <w:numPr>
          <w:ilvl w:val="0"/>
          <w:numId w:val="11"/>
        </w:numPr>
        <w:ind w:left="0" w:firstLine="567"/>
        <w:rPr>
          <w:rFonts w:cs="Times New Roman"/>
          <w:szCs w:val="24"/>
        </w:rPr>
      </w:pPr>
      <w:r w:rsidRPr="00317621">
        <w:rPr>
          <w:rFonts w:cs="Times New Roman"/>
          <w:szCs w:val="24"/>
        </w:rPr>
        <w:t>100 % обеспечение населения водоснабжением питьевого качества;</w:t>
      </w:r>
    </w:p>
    <w:p w:rsidR="00C1662B" w:rsidRPr="00317621" w:rsidRDefault="00C1662B" w:rsidP="0027639D">
      <w:pPr>
        <w:pStyle w:val="a5"/>
        <w:numPr>
          <w:ilvl w:val="0"/>
          <w:numId w:val="11"/>
        </w:numPr>
        <w:ind w:left="0" w:firstLine="567"/>
        <w:rPr>
          <w:rFonts w:cs="Times New Roman"/>
          <w:szCs w:val="24"/>
        </w:rPr>
      </w:pPr>
      <w:r w:rsidRPr="00317621">
        <w:rPr>
          <w:rFonts w:cs="Times New Roman"/>
          <w:szCs w:val="24"/>
        </w:rPr>
        <w:t>100 % очистка сточных вод до нормативных требований</w:t>
      </w:r>
    </w:p>
    <w:p w:rsidR="00C1662B" w:rsidRDefault="00C1662B" w:rsidP="00C1662B">
      <w:pPr>
        <w:spacing w:before="240"/>
        <w:ind w:firstLine="708"/>
      </w:pPr>
      <w:r>
        <w:t>В ходе решения поставленной цели реализуются задачи</w:t>
      </w:r>
      <w:r w:rsidRPr="00317621">
        <w:t xml:space="preserve"> </w:t>
      </w:r>
      <w:r>
        <w:t>по р</w:t>
      </w:r>
      <w:r w:rsidRPr="00CF1275">
        <w:t>азвити</w:t>
      </w:r>
      <w:r>
        <w:t>ю</w:t>
      </w:r>
      <w:r w:rsidRPr="00CF1275">
        <w:t xml:space="preserve"> объектов инженерной инфраструктуры, реконструкция и модернизация объектов жилищно-коммунального хозяйства</w:t>
      </w:r>
      <w:r>
        <w:t>, а именно:</w:t>
      </w:r>
    </w:p>
    <w:p w:rsidR="00C1662B" w:rsidRPr="00317621" w:rsidRDefault="00C1662B" w:rsidP="0027639D">
      <w:pPr>
        <w:pStyle w:val="a5"/>
        <w:widowControl w:val="0"/>
        <w:numPr>
          <w:ilvl w:val="0"/>
          <w:numId w:val="10"/>
        </w:numPr>
        <w:autoSpaceDE w:val="0"/>
        <w:autoSpaceDN w:val="0"/>
        <w:adjustRightInd w:val="0"/>
        <w:ind w:left="0" w:firstLine="567"/>
        <w:rPr>
          <w:rFonts w:cs="Times New Roman"/>
          <w:color w:val="000000"/>
          <w:szCs w:val="24"/>
        </w:rPr>
      </w:pPr>
      <w:r w:rsidRPr="00317621">
        <w:rPr>
          <w:rFonts w:cs="Times New Roman"/>
          <w:color w:val="000000"/>
          <w:szCs w:val="24"/>
        </w:rPr>
        <w:t xml:space="preserve"> реконструкция существующих водозаборных узлов;</w:t>
      </w:r>
    </w:p>
    <w:p w:rsidR="00C1662B" w:rsidRPr="00317621" w:rsidRDefault="00C1662B" w:rsidP="0027639D">
      <w:pPr>
        <w:pStyle w:val="a5"/>
        <w:widowControl w:val="0"/>
        <w:numPr>
          <w:ilvl w:val="0"/>
          <w:numId w:val="10"/>
        </w:numPr>
        <w:autoSpaceDE w:val="0"/>
        <w:autoSpaceDN w:val="0"/>
        <w:adjustRightInd w:val="0"/>
        <w:ind w:left="0" w:firstLine="567"/>
        <w:rPr>
          <w:rFonts w:cs="Times New Roman"/>
          <w:color w:val="000000"/>
          <w:szCs w:val="24"/>
        </w:rPr>
      </w:pPr>
      <w:r w:rsidRPr="00317621">
        <w:rPr>
          <w:rFonts w:cs="Times New Roman"/>
          <w:color w:val="000000"/>
          <w:szCs w:val="24"/>
        </w:rPr>
        <w:t xml:space="preserve"> строительство новых водозаборных узлов с установками водоподготовки;</w:t>
      </w:r>
    </w:p>
    <w:p w:rsidR="00C1662B" w:rsidRPr="00317621" w:rsidRDefault="00C1662B" w:rsidP="0027639D">
      <w:pPr>
        <w:pStyle w:val="a5"/>
        <w:widowControl w:val="0"/>
        <w:numPr>
          <w:ilvl w:val="0"/>
          <w:numId w:val="10"/>
        </w:numPr>
        <w:autoSpaceDE w:val="0"/>
        <w:autoSpaceDN w:val="0"/>
        <w:adjustRightInd w:val="0"/>
        <w:ind w:left="0" w:firstLine="567"/>
        <w:rPr>
          <w:rFonts w:cs="Times New Roman"/>
          <w:color w:val="000000"/>
          <w:szCs w:val="24"/>
        </w:rPr>
      </w:pPr>
      <w:r>
        <w:rPr>
          <w:rFonts w:cs="Times New Roman"/>
          <w:color w:val="000000"/>
          <w:szCs w:val="24"/>
        </w:rPr>
        <w:t xml:space="preserve">реконструкция и </w:t>
      </w:r>
      <w:r w:rsidRPr="00317621">
        <w:rPr>
          <w:rFonts w:cs="Times New Roman"/>
          <w:color w:val="000000"/>
          <w:szCs w:val="24"/>
        </w:rPr>
        <w:t>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C1662B" w:rsidRPr="00317621" w:rsidRDefault="00C1662B" w:rsidP="0027639D">
      <w:pPr>
        <w:pStyle w:val="a5"/>
        <w:widowControl w:val="0"/>
        <w:numPr>
          <w:ilvl w:val="0"/>
          <w:numId w:val="10"/>
        </w:numPr>
        <w:autoSpaceDE w:val="0"/>
        <w:autoSpaceDN w:val="0"/>
        <w:adjustRightInd w:val="0"/>
        <w:ind w:left="0" w:firstLine="567"/>
        <w:rPr>
          <w:rFonts w:cs="Times New Roman"/>
          <w:color w:val="000000"/>
          <w:szCs w:val="24"/>
        </w:rPr>
      </w:pPr>
      <w:r w:rsidRPr="00317621">
        <w:rPr>
          <w:rFonts w:cs="Times New Roman"/>
          <w:color w:val="000000"/>
          <w:szCs w:val="24"/>
        </w:rPr>
        <w:t xml:space="preserve"> реконструкция существующих сетей и канализационных очистных сооружений с заменой изношенных участков сети;</w:t>
      </w:r>
    </w:p>
    <w:p w:rsidR="00C1662B" w:rsidRPr="00317621" w:rsidRDefault="00C1662B" w:rsidP="0027639D">
      <w:pPr>
        <w:pStyle w:val="a5"/>
        <w:widowControl w:val="0"/>
        <w:numPr>
          <w:ilvl w:val="0"/>
          <w:numId w:val="10"/>
        </w:numPr>
        <w:autoSpaceDE w:val="0"/>
        <w:autoSpaceDN w:val="0"/>
        <w:adjustRightInd w:val="0"/>
        <w:ind w:left="0" w:firstLine="567"/>
        <w:rPr>
          <w:rFonts w:cs="Times New Roman"/>
          <w:color w:val="000000"/>
          <w:szCs w:val="24"/>
        </w:rPr>
      </w:pPr>
      <w:r w:rsidRPr="00317621">
        <w:rPr>
          <w:rFonts w:cs="Times New Roman"/>
          <w:color w:val="000000"/>
          <w:szCs w:val="24"/>
        </w:rPr>
        <w:t xml:space="preserve"> модернизация объектов инженерной инфраструктуры путем внедрения ресурсо- и энергосберегающих технологий;</w:t>
      </w:r>
    </w:p>
    <w:p w:rsidR="00C1662B" w:rsidRPr="00317621" w:rsidRDefault="00C1662B" w:rsidP="0027639D">
      <w:pPr>
        <w:pStyle w:val="a5"/>
        <w:widowControl w:val="0"/>
        <w:numPr>
          <w:ilvl w:val="0"/>
          <w:numId w:val="10"/>
        </w:numPr>
        <w:autoSpaceDE w:val="0"/>
        <w:autoSpaceDN w:val="0"/>
        <w:adjustRightInd w:val="0"/>
        <w:ind w:left="0" w:firstLine="567"/>
        <w:rPr>
          <w:rFonts w:cs="Times New Roman"/>
          <w:color w:val="000000"/>
          <w:szCs w:val="24"/>
        </w:rPr>
      </w:pPr>
      <w:r w:rsidRPr="00317621">
        <w:rPr>
          <w:rFonts w:cs="Times New Roman"/>
          <w:color w:val="000000"/>
          <w:szCs w:val="24"/>
        </w:rPr>
        <w:t xml:space="preserve"> установка приборов учета;</w:t>
      </w:r>
    </w:p>
    <w:p w:rsidR="008014A7" w:rsidRPr="00C1662B" w:rsidRDefault="00C1662B" w:rsidP="0027639D">
      <w:pPr>
        <w:pStyle w:val="a5"/>
        <w:numPr>
          <w:ilvl w:val="0"/>
          <w:numId w:val="10"/>
        </w:numPr>
        <w:ind w:left="0" w:firstLine="567"/>
        <w:rPr>
          <w:rFonts w:cs="Times New Roman"/>
          <w:color w:val="FF0000"/>
          <w:szCs w:val="24"/>
        </w:rPr>
      </w:pPr>
      <w:r w:rsidRPr="00317621">
        <w:rPr>
          <w:rFonts w:cs="Times New Roman"/>
          <w:color w:val="000000"/>
          <w:szCs w:val="24"/>
        </w:rPr>
        <w:t xml:space="preserve"> 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w:t>
      </w:r>
    </w:p>
    <w:p w:rsidR="008014A7" w:rsidRPr="00C1662B" w:rsidRDefault="008014A7" w:rsidP="00BB425B">
      <w:pPr>
        <w:rPr>
          <w:color w:val="FF0000"/>
        </w:rPr>
      </w:pPr>
      <w:r w:rsidRPr="00C1662B">
        <w:rPr>
          <w:color w:val="FF0000"/>
        </w:rPr>
        <w:br w:type="page"/>
      </w:r>
    </w:p>
    <w:p w:rsidR="008014A7" w:rsidRPr="00037163" w:rsidRDefault="008014A7" w:rsidP="00037163">
      <w:pPr>
        <w:ind w:firstLine="709"/>
        <w:jc w:val="center"/>
        <w:rPr>
          <w:b/>
          <w:sz w:val="28"/>
          <w:szCs w:val="24"/>
        </w:rPr>
      </w:pPr>
      <w:r w:rsidRPr="00037163">
        <w:rPr>
          <w:b/>
          <w:sz w:val="28"/>
          <w:szCs w:val="24"/>
        </w:rPr>
        <w:lastRenderedPageBreak/>
        <w:t xml:space="preserve">ОБЩИЕ СВЕДЕНИЯ О </w:t>
      </w:r>
      <w:r w:rsidR="00B24AD2" w:rsidRPr="00037163">
        <w:rPr>
          <w:b/>
          <w:sz w:val="28"/>
          <w:szCs w:val="24"/>
        </w:rPr>
        <w:t>ОБЪЕКТЕ</w:t>
      </w:r>
    </w:p>
    <w:p w:rsidR="00C1662B" w:rsidRDefault="00C1662B" w:rsidP="00C1662B">
      <w:pPr>
        <w:spacing w:before="240"/>
        <w:jc w:val="center"/>
        <w:rPr>
          <w:b/>
        </w:rPr>
      </w:pPr>
      <w:r w:rsidRPr="000D451F">
        <w:rPr>
          <w:b/>
        </w:rPr>
        <w:t xml:space="preserve">Географическое положение </w:t>
      </w:r>
      <w:r>
        <w:rPr>
          <w:b/>
        </w:rPr>
        <w:t xml:space="preserve">и территориальная структура </w:t>
      </w:r>
    </w:p>
    <w:p w:rsidR="00C1662B" w:rsidRPr="00762C92" w:rsidRDefault="00762C92" w:rsidP="00C1662B">
      <w:pPr>
        <w:jc w:val="center"/>
        <w:rPr>
          <w:b/>
        </w:rPr>
      </w:pPr>
      <w:r w:rsidRPr="00762C92">
        <w:rPr>
          <w:b/>
        </w:rPr>
        <w:t xml:space="preserve">Муниципальное образование </w:t>
      </w:r>
      <w:r w:rsidR="00C1662B" w:rsidRPr="00762C92">
        <w:rPr>
          <w:b/>
        </w:rPr>
        <w:t>С</w:t>
      </w:r>
      <w:r w:rsidRPr="00762C92">
        <w:rPr>
          <w:b/>
        </w:rPr>
        <w:t>таропольское сельское поселение</w:t>
      </w:r>
    </w:p>
    <w:p w:rsidR="00C1662B" w:rsidRDefault="00C1662B" w:rsidP="00C1662B">
      <w:pPr>
        <w:jc w:val="center"/>
        <w:rPr>
          <w:b/>
        </w:rPr>
      </w:pPr>
    </w:p>
    <w:p w:rsidR="00C1662B" w:rsidRPr="00D577B2" w:rsidRDefault="00C1662B" w:rsidP="00C1662B">
      <w:pPr>
        <w:ind w:firstLine="709"/>
        <w:rPr>
          <w:iCs/>
          <w:color w:val="000000"/>
          <w:szCs w:val="24"/>
        </w:rPr>
      </w:pPr>
      <w:r w:rsidRPr="00D577B2">
        <w:rPr>
          <w:szCs w:val="24"/>
        </w:rPr>
        <w:t xml:space="preserve">Муниципальное образование (далее – МО) Старопольское сельское поселение входит в состав Сланцевского муниципального района Ленинградской области и расположено в южной части Сланцевского муниципального района </w:t>
      </w:r>
      <w:r w:rsidRPr="00D577B2">
        <w:rPr>
          <w:iCs/>
          <w:color w:val="000000"/>
          <w:szCs w:val="24"/>
        </w:rPr>
        <w:t>на юго-западе относительно Санкт-Петербурга.</w:t>
      </w:r>
    </w:p>
    <w:p w:rsidR="00762C92" w:rsidRPr="00213126" w:rsidRDefault="00C1662B" w:rsidP="00762C92">
      <w:pPr>
        <w:ind w:firstLine="708"/>
      </w:pPr>
      <w:r w:rsidRPr="00D577B2">
        <w:rPr>
          <w:iCs/>
          <w:color w:val="000000"/>
          <w:szCs w:val="24"/>
        </w:rPr>
        <w:t xml:space="preserve">Административный центр поселения расположен по адресу – </w:t>
      </w:r>
      <w:r w:rsidRPr="00D577B2">
        <w:rPr>
          <w:szCs w:val="24"/>
        </w:rPr>
        <w:t>Ленинградская область,</w:t>
      </w:r>
      <w:r w:rsidRPr="00D577B2">
        <w:rPr>
          <w:szCs w:val="24"/>
        </w:rPr>
        <w:br/>
        <w:t>Сланцевский район, деревня Старополье, дом 8</w:t>
      </w:r>
      <w:r w:rsidRPr="00D577B2">
        <w:rPr>
          <w:iCs/>
          <w:color w:val="000000"/>
          <w:szCs w:val="24"/>
        </w:rPr>
        <w:t>.</w:t>
      </w:r>
      <w:r w:rsidR="00386B30">
        <w:rPr>
          <w:iCs/>
          <w:color w:val="000000"/>
          <w:szCs w:val="24"/>
        </w:rPr>
        <w:t xml:space="preserve"> </w:t>
      </w:r>
      <w:r w:rsidR="00762C92" w:rsidRPr="00213126">
        <w:t xml:space="preserve">В состав поселения входит 57 сельских населенных пунктов: </w:t>
      </w:r>
    </w:p>
    <w:p w:rsidR="00762C92" w:rsidRPr="00213126" w:rsidRDefault="00762C92" w:rsidP="00762C92">
      <w:pPr>
        <w:pStyle w:val="ConsPlusCell"/>
        <w:widowControl/>
        <w:numPr>
          <w:ilvl w:val="0"/>
          <w:numId w:val="46"/>
        </w:numPr>
        <w:tabs>
          <w:tab w:val="clear" w:pos="720"/>
        </w:tabs>
      </w:pPr>
      <w:r w:rsidRPr="00213126">
        <w:t xml:space="preserve">Бор, деревня; </w:t>
      </w:r>
    </w:p>
    <w:p w:rsidR="00762C92" w:rsidRPr="00213126" w:rsidRDefault="00762C92" w:rsidP="00762C92">
      <w:pPr>
        <w:pStyle w:val="ConsPlusCell"/>
        <w:widowControl/>
        <w:numPr>
          <w:ilvl w:val="0"/>
          <w:numId w:val="46"/>
        </w:numPr>
        <w:tabs>
          <w:tab w:val="clear" w:pos="720"/>
        </w:tabs>
      </w:pPr>
      <w:r w:rsidRPr="00213126">
        <w:t>Борисова Гора, деревня;</w:t>
      </w:r>
    </w:p>
    <w:p w:rsidR="00762C92" w:rsidRPr="00213126" w:rsidRDefault="00762C92" w:rsidP="00762C92">
      <w:pPr>
        <w:pStyle w:val="ConsPlusCell"/>
        <w:widowControl/>
        <w:numPr>
          <w:ilvl w:val="0"/>
          <w:numId w:val="46"/>
        </w:numPr>
        <w:tabs>
          <w:tab w:val="clear" w:pos="720"/>
        </w:tabs>
      </w:pPr>
      <w:r w:rsidRPr="00213126">
        <w:t>Буряжки, деревня;</w:t>
      </w:r>
    </w:p>
    <w:p w:rsidR="00762C92" w:rsidRPr="00213126" w:rsidRDefault="00762C92" w:rsidP="00762C92">
      <w:pPr>
        <w:pStyle w:val="ConsPlusCell"/>
        <w:widowControl/>
        <w:numPr>
          <w:ilvl w:val="0"/>
          <w:numId w:val="46"/>
        </w:numPr>
        <w:tabs>
          <w:tab w:val="clear" w:pos="720"/>
        </w:tabs>
      </w:pPr>
      <w:r w:rsidRPr="00213126">
        <w:t>Велетово, деревня;</w:t>
      </w:r>
    </w:p>
    <w:p w:rsidR="00762C92" w:rsidRPr="00213126" w:rsidRDefault="00762C92" w:rsidP="00762C92">
      <w:pPr>
        <w:pStyle w:val="ConsPlusCell"/>
        <w:widowControl/>
        <w:numPr>
          <w:ilvl w:val="0"/>
          <w:numId w:val="46"/>
        </w:numPr>
        <w:tabs>
          <w:tab w:val="clear" w:pos="720"/>
        </w:tabs>
      </w:pPr>
      <w:r w:rsidRPr="00213126">
        <w:t>Говорово, деревня;</w:t>
      </w:r>
    </w:p>
    <w:p w:rsidR="00762C92" w:rsidRPr="00213126" w:rsidRDefault="00762C92" w:rsidP="00762C92">
      <w:pPr>
        <w:pStyle w:val="ConsPlusCell"/>
        <w:widowControl/>
        <w:numPr>
          <w:ilvl w:val="0"/>
          <w:numId w:val="46"/>
        </w:numPr>
        <w:tabs>
          <w:tab w:val="clear" w:pos="720"/>
        </w:tabs>
      </w:pPr>
      <w:r w:rsidRPr="00213126">
        <w:t>Данилово, деревня;</w:t>
      </w:r>
    </w:p>
    <w:p w:rsidR="00762C92" w:rsidRPr="00213126" w:rsidRDefault="00762C92" w:rsidP="00762C92">
      <w:pPr>
        <w:pStyle w:val="ConsPlusCell"/>
        <w:widowControl/>
        <w:numPr>
          <w:ilvl w:val="0"/>
          <w:numId w:val="46"/>
        </w:numPr>
        <w:tabs>
          <w:tab w:val="clear" w:pos="720"/>
        </w:tabs>
      </w:pPr>
      <w:r w:rsidRPr="00213126">
        <w:t>Деткова Гора, деревня;</w:t>
      </w:r>
    </w:p>
    <w:p w:rsidR="00762C92" w:rsidRPr="00213126" w:rsidRDefault="00762C92" w:rsidP="00762C92">
      <w:pPr>
        <w:pStyle w:val="ConsPlusCell"/>
        <w:widowControl/>
        <w:numPr>
          <w:ilvl w:val="0"/>
          <w:numId w:val="46"/>
        </w:numPr>
        <w:tabs>
          <w:tab w:val="clear" w:pos="720"/>
        </w:tabs>
      </w:pPr>
      <w:r w:rsidRPr="00213126">
        <w:t>Дретно, деревня;</w:t>
      </w:r>
    </w:p>
    <w:p w:rsidR="00762C92" w:rsidRPr="00213126" w:rsidRDefault="00762C92" w:rsidP="00762C92">
      <w:pPr>
        <w:pStyle w:val="ConsPlusCell"/>
        <w:widowControl/>
        <w:numPr>
          <w:ilvl w:val="0"/>
          <w:numId w:val="46"/>
        </w:numPr>
        <w:tabs>
          <w:tab w:val="clear" w:pos="720"/>
        </w:tabs>
      </w:pPr>
      <w:r w:rsidRPr="00213126">
        <w:t>Дубо, деревня;</w:t>
      </w:r>
    </w:p>
    <w:p w:rsidR="00762C92" w:rsidRPr="00213126" w:rsidRDefault="00762C92" w:rsidP="00762C92">
      <w:pPr>
        <w:pStyle w:val="ConsPlusCell"/>
        <w:widowControl/>
        <w:numPr>
          <w:ilvl w:val="0"/>
          <w:numId w:val="46"/>
        </w:numPr>
        <w:tabs>
          <w:tab w:val="clear" w:pos="720"/>
        </w:tabs>
      </w:pPr>
      <w:r w:rsidRPr="00213126">
        <w:t>Дубок, деревня;</w:t>
      </w:r>
    </w:p>
    <w:p w:rsidR="00762C92" w:rsidRPr="00213126" w:rsidRDefault="00762C92" w:rsidP="00762C92">
      <w:pPr>
        <w:pStyle w:val="ConsPlusCell"/>
        <w:widowControl/>
        <w:numPr>
          <w:ilvl w:val="0"/>
          <w:numId w:val="46"/>
        </w:numPr>
        <w:tabs>
          <w:tab w:val="clear" w:pos="720"/>
        </w:tabs>
      </w:pPr>
      <w:r w:rsidRPr="00213126">
        <w:t>Жаворонок, деревня;</w:t>
      </w:r>
    </w:p>
    <w:p w:rsidR="00762C92" w:rsidRPr="00213126" w:rsidRDefault="00762C92" w:rsidP="00762C92">
      <w:pPr>
        <w:pStyle w:val="ConsPlusCell"/>
        <w:widowControl/>
        <w:numPr>
          <w:ilvl w:val="0"/>
          <w:numId w:val="46"/>
        </w:numPr>
        <w:tabs>
          <w:tab w:val="clear" w:pos="720"/>
        </w:tabs>
      </w:pPr>
      <w:r w:rsidRPr="00213126">
        <w:t>Загорье, деревня;</w:t>
      </w:r>
    </w:p>
    <w:p w:rsidR="00762C92" w:rsidRPr="00213126" w:rsidRDefault="00762C92" w:rsidP="00762C92">
      <w:pPr>
        <w:pStyle w:val="ConsPlusCell"/>
        <w:widowControl/>
        <w:numPr>
          <w:ilvl w:val="0"/>
          <w:numId w:val="46"/>
        </w:numPr>
        <w:tabs>
          <w:tab w:val="clear" w:pos="720"/>
        </w:tabs>
      </w:pPr>
      <w:r w:rsidRPr="00213126">
        <w:t>Зажупанье, деревня;</w:t>
      </w:r>
    </w:p>
    <w:p w:rsidR="00762C92" w:rsidRPr="00213126" w:rsidRDefault="00762C92" w:rsidP="00762C92">
      <w:pPr>
        <w:pStyle w:val="ConsPlusCell"/>
        <w:widowControl/>
        <w:numPr>
          <w:ilvl w:val="0"/>
          <w:numId w:val="46"/>
        </w:numPr>
        <w:tabs>
          <w:tab w:val="clear" w:pos="720"/>
        </w:tabs>
      </w:pPr>
      <w:r w:rsidRPr="00213126">
        <w:t>Заклепье, деревня;</w:t>
      </w:r>
    </w:p>
    <w:p w:rsidR="00762C92" w:rsidRPr="00213126" w:rsidRDefault="00762C92" w:rsidP="00762C92">
      <w:pPr>
        <w:pStyle w:val="ConsPlusCell"/>
        <w:widowControl/>
        <w:numPr>
          <w:ilvl w:val="0"/>
          <w:numId w:val="46"/>
        </w:numPr>
        <w:tabs>
          <w:tab w:val="clear" w:pos="720"/>
        </w:tabs>
      </w:pPr>
      <w:r w:rsidRPr="00213126">
        <w:t>Замошье, деревня;</w:t>
      </w:r>
    </w:p>
    <w:p w:rsidR="00762C92" w:rsidRPr="00213126" w:rsidRDefault="00762C92" w:rsidP="00762C92">
      <w:pPr>
        <w:pStyle w:val="ConsPlusCell"/>
        <w:widowControl/>
        <w:numPr>
          <w:ilvl w:val="0"/>
          <w:numId w:val="46"/>
        </w:numPr>
        <w:tabs>
          <w:tab w:val="clear" w:pos="720"/>
        </w:tabs>
      </w:pPr>
      <w:r w:rsidRPr="00213126">
        <w:t>Заручье, деревня;</w:t>
      </w:r>
    </w:p>
    <w:p w:rsidR="00762C92" w:rsidRPr="00213126" w:rsidRDefault="00762C92" w:rsidP="00762C92">
      <w:pPr>
        <w:pStyle w:val="ConsPlusCell"/>
        <w:widowControl/>
        <w:numPr>
          <w:ilvl w:val="0"/>
          <w:numId w:val="46"/>
        </w:numPr>
        <w:tabs>
          <w:tab w:val="clear" w:pos="720"/>
        </w:tabs>
      </w:pPr>
      <w:r w:rsidRPr="00213126">
        <w:t>Засосье, деревня;</w:t>
      </w:r>
    </w:p>
    <w:p w:rsidR="00762C92" w:rsidRPr="00213126" w:rsidRDefault="00762C92" w:rsidP="00762C92">
      <w:pPr>
        <w:pStyle w:val="ConsPlusCell"/>
        <w:widowControl/>
        <w:numPr>
          <w:ilvl w:val="0"/>
          <w:numId w:val="46"/>
        </w:numPr>
        <w:tabs>
          <w:tab w:val="clear" w:pos="720"/>
        </w:tabs>
      </w:pPr>
      <w:r w:rsidRPr="00213126">
        <w:t>Карино, деревня;</w:t>
      </w:r>
    </w:p>
    <w:p w:rsidR="00762C92" w:rsidRPr="00213126" w:rsidRDefault="00762C92" w:rsidP="00762C92">
      <w:pPr>
        <w:pStyle w:val="ConsPlusCell"/>
        <w:widowControl/>
        <w:numPr>
          <w:ilvl w:val="0"/>
          <w:numId w:val="46"/>
        </w:numPr>
        <w:tabs>
          <w:tab w:val="clear" w:pos="720"/>
        </w:tabs>
      </w:pPr>
      <w:r w:rsidRPr="00213126">
        <w:t>Китково, деревня;</w:t>
      </w:r>
    </w:p>
    <w:p w:rsidR="00762C92" w:rsidRPr="00213126" w:rsidRDefault="00762C92" w:rsidP="00762C92">
      <w:pPr>
        <w:pStyle w:val="ConsPlusCell"/>
        <w:widowControl/>
        <w:numPr>
          <w:ilvl w:val="0"/>
          <w:numId w:val="46"/>
        </w:numPr>
        <w:tabs>
          <w:tab w:val="clear" w:pos="720"/>
        </w:tabs>
      </w:pPr>
      <w:r w:rsidRPr="00213126">
        <w:t>Козья Гора, деревня;</w:t>
      </w:r>
    </w:p>
    <w:p w:rsidR="00762C92" w:rsidRPr="00213126" w:rsidRDefault="00762C92" w:rsidP="00762C92">
      <w:pPr>
        <w:pStyle w:val="ConsPlusCell"/>
        <w:widowControl/>
        <w:numPr>
          <w:ilvl w:val="0"/>
          <w:numId w:val="46"/>
        </w:numPr>
        <w:tabs>
          <w:tab w:val="clear" w:pos="720"/>
        </w:tabs>
      </w:pPr>
      <w:r w:rsidRPr="00213126">
        <w:t>Коленец, деревня;</w:t>
      </w:r>
    </w:p>
    <w:p w:rsidR="00762C92" w:rsidRPr="00213126" w:rsidRDefault="00762C92" w:rsidP="00762C92">
      <w:pPr>
        <w:pStyle w:val="ConsPlusCell"/>
        <w:widowControl/>
        <w:numPr>
          <w:ilvl w:val="0"/>
          <w:numId w:val="46"/>
        </w:numPr>
        <w:tabs>
          <w:tab w:val="clear" w:pos="720"/>
        </w:tabs>
      </w:pPr>
      <w:r w:rsidRPr="00213126">
        <w:t>Кологриво, деревня;</w:t>
      </w:r>
    </w:p>
    <w:p w:rsidR="00762C92" w:rsidRPr="00213126" w:rsidRDefault="00762C92" w:rsidP="00762C92">
      <w:pPr>
        <w:pStyle w:val="ConsPlusCell"/>
        <w:widowControl/>
        <w:numPr>
          <w:ilvl w:val="0"/>
          <w:numId w:val="46"/>
        </w:numPr>
        <w:tabs>
          <w:tab w:val="clear" w:pos="720"/>
        </w:tabs>
      </w:pPr>
      <w:r w:rsidRPr="00213126">
        <w:t>Кошелевичи, деревня;</w:t>
      </w:r>
    </w:p>
    <w:p w:rsidR="00762C92" w:rsidRPr="00213126" w:rsidRDefault="00762C92" w:rsidP="00762C92">
      <w:pPr>
        <w:pStyle w:val="ConsPlusCell"/>
        <w:widowControl/>
        <w:numPr>
          <w:ilvl w:val="0"/>
          <w:numId w:val="46"/>
        </w:numPr>
        <w:tabs>
          <w:tab w:val="clear" w:pos="720"/>
        </w:tabs>
      </w:pPr>
      <w:r w:rsidRPr="00213126">
        <w:t>Куреши, деревня;</w:t>
      </w:r>
    </w:p>
    <w:p w:rsidR="00762C92" w:rsidRPr="00213126" w:rsidRDefault="00762C92" w:rsidP="00762C92">
      <w:pPr>
        <w:pStyle w:val="ConsPlusCell"/>
        <w:widowControl/>
        <w:numPr>
          <w:ilvl w:val="0"/>
          <w:numId w:val="46"/>
        </w:numPr>
        <w:tabs>
          <w:tab w:val="clear" w:pos="720"/>
        </w:tabs>
      </w:pPr>
      <w:r w:rsidRPr="00213126">
        <w:t>Лесище, деревня;</w:t>
      </w:r>
    </w:p>
    <w:p w:rsidR="00762C92" w:rsidRPr="00213126" w:rsidRDefault="00762C92" w:rsidP="00762C92">
      <w:pPr>
        <w:pStyle w:val="ConsPlusCell"/>
        <w:widowControl/>
        <w:numPr>
          <w:ilvl w:val="0"/>
          <w:numId w:val="46"/>
        </w:numPr>
        <w:tabs>
          <w:tab w:val="clear" w:pos="720"/>
        </w:tabs>
      </w:pPr>
      <w:r w:rsidRPr="00213126">
        <w:t>Ликовское, деревня;</w:t>
      </w:r>
    </w:p>
    <w:p w:rsidR="00762C92" w:rsidRPr="00213126" w:rsidRDefault="00762C92" w:rsidP="00762C92">
      <w:pPr>
        <w:pStyle w:val="ConsPlusCell"/>
        <w:widowControl/>
        <w:numPr>
          <w:ilvl w:val="0"/>
          <w:numId w:val="46"/>
        </w:numPr>
        <w:tabs>
          <w:tab w:val="clear" w:pos="720"/>
        </w:tabs>
      </w:pPr>
      <w:r w:rsidRPr="00213126">
        <w:t>Ложголово, деревня;</w:t>
      </w:r>
    </w:p>
    <w:p w:rsidR="00762C92" w:rsidRPr="00213126" w:rsidRDefault="00762C92" w:rsidP="00762C92">
      <w:pPr>
        <w:pStyle w:val="ConsPlusCell"/>
        <w:widowControl/>
        <w:numPr>
          <w:ilvl w:val="0"/>
          <w:numId w:val="46"/>
        </w:numPr>
        <w:tabs>
          <w:tab w:val="clear" w:pos="720"/>
        </w:tabs>
      </w:pPr>
      <w:r w:rsidRPr="00213126">
        <w:t>Лосева Гора, деревня;</w:t>
      </w:r>
    </w:p>
    <w:p w:rsidR="00762C92" w:rsidRPr="00213126" w:rsidRDefault="00762C92" w:rsidP="00762C92">
      <w:pPr>
        <w:pStyle w:val="ConsPlusCell"/>
        <w:widowControl/>
        <w:numPr>
          <w:ilvl w:val="0"/>
          <w:numId w:val="46"/>
        </w:numPr>
        <w:tabs>
          <w:tab w:val="clear" w:pos="720"/>
        </w:tabs>
      </w:pPr>
      <w:r w:rsidRPr="00213126">
        <w:t>Лужки, деревня;</w:t>
      </w:r>
    </w:p>
    <w:p w:rsidR="00762C92" w:rsidRPr="00213126" w:rsidRDefault="00762C92" w:rsidP="00762C92">
      <w:pPr>
        <w:pStyle w:val="ConsPlusCell"/>
        <w:widowControl/>
        <w:numPr>
          <w:ilvl w:val="0"/>
          <w:numId w:val="46"/>
        </w:numPr>
        <w:tabs>
          <w:tab w:val="clear" w:pos="720"/>
        </w:tabs>
      </w:pPr>
      <w:r w:rsidRPr="00213126">
        <w:t>Марино, деревня;</w:t>
      </w:r>
    </w:p>
    <w:p w:rsidR="00762C92" w:rsidRPr="00213126" w:rsidRDefault="00762C92" w:rsidP="00762C92">
      <w:pPr>
        <w:pStyle w:val="ConsPlusCell"/>
        <w:widowControl/>
        <w:numPr>
          <w:ilvl w:val="0"/>
          <w:numId w:val="46"/>
        </w:numPr>
        <w:tabs>
          <w:tab w:val="clear" w:pos="720"/>
        </w:tabs>
      </w:pPr>
      <w:r w:rsidRPr="00213126">
        <w:t>Межник, деревня;</w:t>
      </w:r>
    </w:p>
    <w:p w:rsidR="00762C92" w:rsidRPr="00213126" w:rsidRDefault="00762C92" w:rsidP="00762C92">
      <w:pPr>
        <w:pStyle w:val="ConsPlusCell"/>
        <w:widowControl/>
        <w:numPr>
          <w:ilvl w:val="0"/>
          <w:numId w:val="46"/>
        </w:numPr>
        <w:tabs>
          <w:tab w:val="clear" w:pos="720"/>
        </w:tabs>
      </w:pPr>
      <w:r w:rsidRPr="00213126">
        <w:t>Менюши, деревня;</w:t>
      </w:r>
    </w:p>
    <w:p w:rsidR="00762C92" w:rsidRPr="00213126" w:rsidRDefault="00762C92" w:rsidP="00762C92">
      <w:pPr>
        <w:pStyle w:val="ConsPlusCell"/>
        <w:widowControl/>
        <w:numPr>
          <w:ilvl w:val="0"/>
          <w:numId w:val="46"/>
        </w:numPr>
        <w:tabs>
          <w:tab w:val="clear" w:pos="720"/>
        </w:tabs>
      </w:pPr>
      <w:r w:rsidRPr="00213126">
        <w:t>Морди, деревня;</w:t>
      </w:r>
    </w:p>
    <w:p w:rsidR="00762C92" w:rsidRPr="00213126" w:rsidRDefault="00762C92" w:rsidP="00762C92">
      <w:pPr>
        <w:pStyle w:val="ConsPlusCell"/>
        <w:widowControl/>
        <w:numPr>
          <w:ilvl w:val="0"/>
          <w:numId w:val="46"/>
        </w:numPr>
        <w:tabs>
          <w:tab w:val="clear" w:pos="720"/>
        </w:tabs>
      </w:pPr>
      <w:r w:rsidRPr="00213126">
        <w:t>Нарница, деревня;</w:t>
      </w:r>
    </w:p>
    <w:p w:rsidR="00762C92" w:rsidRPr="00213126" w:rsidRDefault="00762C92" w:rsidP="00762C92">
      <w:pPr>
        <w:pStyle w:val="ConsPlusCell"/>
        <w:widowControl/>
        <w:numPr>
          <w:ilvl w:val="0"/>
          <w:numId w:val="46"/>
        </w:numPr>
        <w:tabs>
          <w:tab w:val="clear" w:pos="720"/>
        </w:tabs>
      </w:pPr>
      <w:r w:rsidRPr="00213126">
        <w:t>Новый, поселок;</w:t>
      </w:r>
    </w:p>
    <w:p w:rsidR="00762C92" w:rsidRPr="00213126" w:rsidRDefault="00762C92" w:rsidP="00762C92">
      <w:pPr>
        <w:pStyle w:val="ConsPlusCell"/>
        <w:widowControl/>
        <w:numPr>
          <w:ilvl w:val="0"/>
          <w:numId w:val="46"/>
        </w:numPr>
        <w:tabs>
          <w:tab w:val="clear" w:pos="720"/>
        </w:tabs>
      </w:pPr>
      <w:r w:rsidRPr="00213126">
        <w:t>Овсище, деревня;</w:t>
      </w:r>
    </w:p>
    <w:p w:rsidR="00762C92" w:rsidRPr="00213126" w:rsidRDefault="00762C92" w:rsidP="00762C92">
      <w:pPr>
        <w:pStyle w:val="ConsPlusCell"/>
        <w:widowControl/>
        <w:numPr>
          <w:ilvl w:val="0"/>
          <w:numId w:val="46"/>
        </w:numPr>
        <w:tabs>
          <w:tab w:val="clear" w:pos="720"/>
        </w:tabs>
      </w:pPr>
      <w:r w:rsidRPr="00213126">
        <w:t>Пенино, деревня;</w:t>
      </w:r>
    </w:p>
    <w:p w:rsidR="00762C92" w:rsidRPr="00213126" w:rsidRDefault="00762C92" w:rsidP="00762C92">
      <w:pPr>
        <w:pStyle w:val="ConsPlusCell"/>
        <w:widowControl/>
        <w:numPr>
          <w:ilvl w:val="0"/>
          <w:numId w:val="46"/>
        </w:numPr>
        <w:tabs>
          <w:tab w:val="clear" w:pos="720"/>
        </w:tabs>
      </w:pPr>
      <w:r w:rsidRPr="00213126">
        <w:t>Перегреб, деревня;</w:t>
      </w:r>
    </w:p>
    <w:p w:rsidR="00762C92" w:rsidRPr="00213126" w:rsidRDefault="00762C92" w:rsidP="00762C92">
      <w:pPr>
        <w:pStyle w:val="ConsPlusCell"/>
        <w:widowControl/>
        <w:numPr>
          <w:ilvl w:val="0"/>
          <w:numId w:val="46"/>
        </w:numPr>
        <w:tabs>
          <w:tab w:val="clear" w:pos="720"/>
        </w:tabs>
      </w:pPr>
      <w:r w:rsidRPr="00213126">
        <w:t>Плешево, деревня;</w:t>
      </w:r>
    </w:p>
    <w:p w:rsidR="00762C92" w:rsidRPr="00213126" w:rsidRDefault="00762C92" w:rsidP="00762C92">
      <w:pPr>
        <w:pStyle w:val="ConsPlusCell"/>
        <w:widowControl/>
        <w:numPr>
          <w:ilvl w:val="0"/>
          <w:numId w:val="46"/>
        </w:numPr>
        <w:tabs>
          <w:tab w:val="clear" w:pos="720"/>
        </w:tabs>
      </w:pPr>
      <w:r w:rsidRPr="00213126">
        <w:t>Подлесье, деревня;</w:t>
      </w:r>
    </w:p>
    <w:p w:rsidR="00762C92" w:rsidRPr="00213126" w:rsidRDefault="00762C92" w:rsidP="00762C92">
      <w:pPr>
        <w:pStyle w:val="ConsPlusCell"/>
        <w:widowControl/>
        <w:numPr>
          <w:ilvl w:val="0"/>
          <w:numId w:val="46"/>
        </w:numPr>
        <w:tabs>
          <w:tab w:val="clear" w:pos="720"/>
        </w:tabs>
      </w:pPr>
      <w:r w:rsidRPr="00213126">
        <w:t>Поречье, деревня;</w:t>
      </w:r>
    </w:p>
    <w:p w:rsidR="00762C92" w:rsidRPr="00213126" w:rsidRDefault="00762C92" w:rsidP="00762C92">
      <w:pPr>
        <w:pStyle w:val="ConsPlusCell"/>
        <w:widowControl/>
        <w:numPr>
          <w:ilvl w:val="0"/>
          <w:numId w:val="46"/>
        </w:numPr>
        <w:tabs>
          <w:tab w:val="clear" w:pos="720"/>
        </w:tabs>
      </w:pPr>
      <w:r w:rsidRPr="00213126">
        <w:t>Растило, деревня;</w:t>
      </w:r>
    </w:p>
    <w:p w:rsidR="00762C92" w:rsidRPr="00213126" w:rsidRDefault="00762C92" w:rsidP="00762C92">
      <w:pPr>
        <w:pStyle w:val="ConsPlusCell"/>
        <w:widowControl/>
        <w:numPr>
          <w:ilvl w:val="0"/>
          <w:numId w:val="46"/>
        </w:numPr>
        <w:tabs>
          <w:tab w:val="clear" w:pos="720"/>
        </w:tabs>
      </w:pPr>
      <w:r w:rsidRPr="00213126">
        <w:t>Рожновье, деревня;</w:t>
      </w:r>
    </w:p>
    <w:p w:rsidR="00762C92" w:rsidRPr="00213126" w:rsidRDefault="00762C92" w:rsidP="00762C92">
      <w:pPr>
        <w:pStyle w:val="ConsPlusCell"/>
        <w:widowControl/>
        <w:numPr>
          <w:ilvl w:val="0"/>
          <w:numId w:val="46"/>
        </w:numPr>
        <w:tabs>
          <w:tab w:val="clear" w:pos="720"/>
        </w:tabs>
      </w:pPr>
      <w:r w:rsidRPr="00213126">
        <w:t>Рудница, деревня;</w:t>
      </w:r>
    </w:p>
    <w:p w:rsidR="00762C92" w:rsidRPr="00213126" w:rsidRDefault="00762C92" w:rsidP="00762C92">
      <w:pPr>
        <w:pStyle w:val="ConsPlusCell"/>
        <w:widowControl/>
        <w:numPr>
          <w:ilvl w:val="0"/>
          <w:numId w:val="46"/>
        </w:numPr>
        <w:tabs>
          <w:tab w:val="clear" w:pos="720"/>
        </w:tabs>
      </w:pPr>
      <w:r w:rsidRPr="00213126">
        <w:t>Русско, деревня;</w:t>
      </w:r>
    </w:p>
    <w:p w:rsidR="00762C92" w:rsidRPr="00213126" w:rsidRDefault="00762C92" w:rsidP="00762C92">
      <w:pPr>
        <w:pStyle w:val="ConsPlusCell"/>
        <w:widowControl/>
        <w:numPr>
          <w:ilvl w:val="0"/>
          <w:numId w:val="46"/>
        </w:numPr>
        <w:tabs>
          <w:tab w:val="clear" w:pos="720"/>
        </w:tabs>
      </w:pPr>
      <w:r w:rsidRPr="00213126">
        <w:t>Селково, деревня;</w:t>
      </w:r>
    </w:p>
    <w:p w:rsidR="00762C92" w:rsidRPr="00213126" w:rsidRDefault="00762C92" w:rsidP="00762C92">
      <w:pPr>
        <w:pStyle w:val="ConsPlusCell"/>
        <w:widowControl/>
        <w:numPr>
          <w:ilvl w:val="0"/>
          <w:numId w:val="46"/>
        </w:numPr>
        <w:tabs>
          <w:tab w:val="clear" w:pos="720"/>
        </w:tabs>
      </w:pPr>
      <w:r w:rsidRPr="00213126">
        <w:t>Соболец, деревня;</w:t>
      </w:r>
    </w:p>
    <w:p w:rsidR="00762C92" w:rsidRPr="00213126" w:rsidRDefault="00762C92" w:rsidP="00762C92">
      <w:pPr>
        <w:pStyle w:val="ConsPlusCell"/>
        <w:widowControl/>
        <w:numPr>
          <w:ilvl w:val="0"/>
          <w:numId w:val="46"/>
        </w:numPr>
        <w:tabs>
          <w:tab w:val="clear" w:pos="720"/>
        </w:tabs>
      </w:pPr>
      <w:r w:rsidRPr="00213126">
        <w:t>Сорокино, деревня;</w:t>
      </w:r>
    </w:p>
    <w:p w:rsidR="00762C92" w:rsidRPr="00213126" w:rsidRDefault="00762C92" w:rsidP="00762C92">
      <w:pPr>
        <w:pStyle w:val="ConsPlusCell"/>
        <w:widowControl/>
        <w:numPr>
          <w:ilvl w:val="0"/>
          <w:numId w:val="46"/>
        </w:numPr>
        <w:tabs>
          <w:tab w:val="clear" w:pos="720"/>
        </w:tabs>
      </w:pPr>
      <w:r w:rsidRPr="00213126">
        <w:t>Старополье, деревня;</w:t>
      </w:r>
    </w:p>
    <w:p w:rsidR="00762C92" w:rsidRPr="00213126" w:rsidRDefault="00762C92" w:rsidP="00762C92">
      <w:pPr>
        <w:pStyle w:val="ConsPlusCell"/>
        <w:widowControl/>
        <w:numPr>
          <w:ilvl w:val="0"/>
          <w:numId w:val="46"/>
        </w:numPr>
        <w:tabs>
          <w:tab w:val="clear" w:pos="720"/>
        </w:tabs>
      </w:pPr>
      <w:r w:rsidRPr="00213126">
        <w:t>Столбово, деревня;</w:t>
      </w:r>
    </w:p>
    <w:p w:rsidR="00762C92" w:rsidRPr="00213126" w:rsidRDefault="00762C92" w:rsidP="00762C92">
      <w:pPr>
        <w:pStyle w:val="ConsPlusCell"/>
        <w:widowControl/>
        <w:numPr>
          <w:ilvl w:val="0"/>
          <w:numId w:val="46"/>
        </w:numPr>
        <w:tabs>
          <w:tab w:val="clear" w:pos="720"/>
        </w:tabs>
      </w:pPr>
      <w:r w:rsidRPr="00213126">
        <w:t>Струитино, деревня;</w:t>
      </w:r>
    </w:p>
    <w:p w:rsidR="00762C92" w:rsidRPr="00213126" w:rsidRDefault="00762C92" w:rsidP="00762C92">
      <w:pPr>
        <w:pStyle w:val="ConsPlusCell"/>
        <w:widowControl/>
        <w:numPr>
          <w:ilvl w:val="0"/>
          <w:numId w:val="46"/>
        </w:numPr>
        <w:tabs>
          <w:tab w:val="clear" w:pos="720"/>
        </w:tabs>
      </w:pPr>
      <w:r w:rsidRPr="00213126">
        <w:t>Усадище, деревня;</w:t>
      </w:r>
    </w:p>
    <w:p w:rsidR="00762C92" w:rsidRPr="00213126" w:rsidRDefault="00762C92" w:rsidP="00762C92">
      <w:pPr>
        <w:pStyle w:val="ConsPlusCell"/>
        <w:widowControl/>
        <w:numPr>
          <w:ilvl w:val="0"/>
          <w:numId w:val="46"/>
        </w:numPr>
        <w:tabs>
          <w:tab w:val="clear" w:pos="720"/>
        </w:tabs>
      </w:pPr>
      <w:r w:rsidRPr="00213126">
        <w:t>Федорово Поле, деревня;</w:t>
      </w:r>
    </w:p>
    <w:p w:rsidR="00762C92" w:rsidRPr="00213126" w:rsidRDefault="00762C92" w:rsidP="00762C92">
      <w:pPr>
        <w:pStyle w:val="ConsPlusCell"/>
        <w:widowControl/>
        <w:numPr>
          <w:ilvl w:val="0"/>
          <w:numId w:val="46"/>
        </w:numPr>
        <w:tabs>
          <w:tab w:val="clear" w:pos="720"/>
        </w:tabs>
      </w:pPr>
      <w:r w:rsidRPr="00213126">
        <w:t>Филево, деревня;</w:t>
      </w:r>
    </w:p>
    <w:p w:rsidR="00762C92" w:rsidRPr="00213126" w:rsidRDefault="00762C92" w:rsidP="00762C92">
      <w:pPr>
        <w:pStyle w:val="ConsPlusCell"/>
        <w:widowControl/>
        <w:numPr>
          <w:ilvl w:val="0"/>
          <w:numId w:val="46"/>
        </w:numPr>
        <w:tabs>
          <w:tab w:val="clear" w:pos="720"/>
        </w:tabs>
      </w:pPr>
      <w:r w:rsidRPr="00213126">
        <w:t>Хотило, деревня;</w:t>
      </w:r>
    </w:p>
    <w:p w:rsidR="00762C92" w:rsidRPr="00213126" w:rsidRDefault="00762C92" w:rsidP="00762C92">
      <w:pPr>
        <w:pStyle w:val="ConsPlusCell"/>
        <w:widowControl/>
        <w:numPr>
          <w:ilvl w:val="0"/>
          <w:numId w:val="46"/>
        </w:numPr>
        <w:tabs>
          <w:tab w:val="clear" w:pos="720"/>
        </w:tabs>
      </w:pPr>
      <w:r w:rsidRPr="00213126">
        <w:t>Чудская Гора, деревня;</w:t>
      </w:r>
    </w:p>
    <w:p w:rsidR="00762C92" w:rsidRPr="00213126" w:rsidRDefault="00762C92" w:rsidP="00762C92">
      <w:pPr>
        <w:pStyle w:val="ConsPlusCell"/>
        <w:widowControl/>
        <w:numPr>
          <w:ilvl w:val="0"/>
          <w:numId w:val="46"/>
        </w:numPr>
        <w:tabs>
          <w:tab w:val="clear" w:pos="720"/>
        </w:tabs>
      </w:pPr>
      <w:r w:rsidRPr="00213126">
        <w:t>Шакицы, деревня.</w:t>
      </w:r>
    </w:p>
    <w:p w:rsidR="00762C92" w:rsidRDefault="00762C92" w:rsidP="00C1662B">
      <w:pPr>
        <w:ind w:firstLine="709"/>
        <w:rPr>
          <w:iCs/>
          <w:color w:val="000000"/>
          <w:szCs w:val="24"/>
        </w:rPr>
      </w:pPr>
    </w:p>
    <w:p w:rsidR="00C1662B" w:rsidRPr="00D577B2" w:rsidRDefault="00C1662B" w:rsidP="00C1662B">
      <w:pPr>
        <w:ind w:firstLine="709"/>
        <w:rPr>
          <w:iCs/>
          <w:color w:val="000000"/>
          <w:szCs w:val="24"/>
        </w:rPr>
      </w:pPr>
      <w:r w:rsidRPr="00D577B2">
        <w:rPr>
          <w:iCs/>
          <w:color w:val="000000"/>
          <w:szCs w:val="24"/>
        </w:rPr>
        <w:t xml:space="preserve">Общая площадь поселения составляет </w:t>
      </w:r>
      <w:r w:rsidRPr="00D577B2">
        <w:rPr>
          <w:szCs w:val="24"/>
        </w:rPr>
        <w:t>68214</w:t>
      </w:r>
      <w:r w:rsidRPr="00D577B2">
        <w:rPr>
          <w:iCs/>
          <w:color w:val="000000"/>
          <w:szCs w:val="24"/>
        </w:rPr>
        <w:t xml:space="preserve"> гектаров. Поселение граничит с: </w:t>
      </w:r>
      <w:r w:rsidRPr="00D577B2">
        <w:rPr>
          <w:szCs w:val="24"/>
        </w:rPr>
        <w:t>Выскатским сельским поселением на западе, на севере Кингисеппским и Волосовским муниципальными районами на севере, Лужским муниципальным районом на востоке,  Новосельским сельским поселением на юге.</w:t>
      </w:r>
    </w:p>
    <w:p w:rsidR="00C1662B" w:rsidRPr="00D577B2" w:rsidRDefault="00C1662B" w:rsidP="00C1662B">
      <w:pPr>
        <w:ind w:firstLine="709"/>
        <w:rPr>
          <w:szCs w:val="24"/>
        </w:rPr>
      </w:pPr>
      <w:r w:rsidRPr="00D577B2">
        <w:rPr>
          <w:szCs w:val="24"/>
        </w:rPr>
        <w:t>В сельском поселении на 01.01.2010 г. проживало 2395 чел., плотность населения составляет всего 0,04 чел./га.</w:t>
      </w:r>
    </w:p>
    <w:p w:rsidR="00C1662B" w:rsidRPr="00D577B2" w:rsidRDefault="00C1662B" w:rsidP="00C1662B">
      <w:pPr>
        <w:ind w:firstLine="708"/>
        <w:rPr>
          <w:szCs w:val="24"/>
        </w:rPr>
      </w:pPr>
      <w:r w:rsidRPr="00D577B2">
        <w:rPr>
          <w:szCs w:val="24"/>
        </w:rPr>
        <w:t xml:space="preserve">По территории сельского поселения проходят две автомобильные дороги регионального значения: Сланцы - Пустомержа, Сланцы – Старополье – Осьмино - Толмачево. </w:t>
      </w:r>
    </w:p>
    <w:p w:rsidR="00C1662B" w:rsidRPr="00D577B2" w:rsidRDefault="00C1662B" w:rsidP="00C1662B">
      <w:pPr>
        <w:ind w:firstLine="708"/>
        <w:rPr>
          <w:iCs/>
          <w:color w:val="000000"/>
          <w:szCs w:val="24"/>
        </w:rPr>
      </w:pPr>
      <w:r w:rsidRPr="00D577B2">
        <w:rPr>
          <w:iCs/>
          <w:color w:val="000000"/>
          <w:szCs w:val="24"/>
        </w:rPr>
        <w:t>На территории объектов (Старополье, Овсище) расположены:</w:t>
      </w:r>
      <w:r w:rsidRPr="00D577B2">
        <w:rPr>
          <w:szCs w:val="24"/>
        </w:rPr>
        <w:t xml:space="preserve"> «Старопольский детский сад №17» на 110 мест; Овсищенская начальная школа – детский сад»</w:t>
      </w:r>
      <w:r w:rsidRPr="00D577B2">
        <w:rPr>
          <w:iCs/>
          <w:color w:val="000000"/>
          <w:szCs w:val="24"/>
        </w:rPr>
        <w:t xml:space="preserve"> на 110 мест; «</w:t>
      </w:r>
      <w:r w:rsidRPr="00D577B2">
        <w:rPr>
          <w:szCs w:val="24"/>
        </w:rPr>
        <w:t>Старопольская средняя общеобразовательная школа» на 640 мест; Учреждение больничного типа (обслуживается ЦРБ г.Сланцы); Старопольская сельская врачебная амбулатория; Овсищенский ФАП; два дома культуры; две сельские библиотеки; три спортивных зала, спортивная площадка;</w:t>
      </w:r>
      <w:r w:rsidRPr="00D577B2">
        <w:rPr>
          <w:iCs/>
          <w:color w:val="000000"/>
          <w:szCs w:val="24"/>
        </w:rPr>
        <w:t xml:space="preserve"> предприятия торговли и обслуживания населения.</w:t>
      </w:r>
    </w:p>
    <w:p w:rsidR="00C1662B" w:rsidRPr="00037163" w:rsidRDefault="00C1662B" w:rsidP="00495660">
      <w:pPr>
        <w:ind w:firstLine="720"/>
        <w:rPr>
          <w:b/>
          <w:szCs w:val="24"/>
        </w:rPr>
      </w:pPr>
      <w:r w:rsidRPr="00D577B2">
        <w:rPr>
          <w:szCs w:val="24"/>
        </w:rPr>
        <w:t xml:space="preserve">По данным Комитета по культуре Ленинградской области (Департамент государственной охраны, сохранения и использования объектов культурного наследия) на территории Старопольского сельского поселения расположены 9 объектов культурного наследия регионального значения и 43 выявленных объекта. Объектов культурного наследия федерального и местного </w:t>
      </w:r>
      <w:r w:rsidRPr="00037163">
        <w:rPr>
          <w:szCs w:val="24"/>
        </w:rPr>
        <w:t>значения на территории поселения не имеется.</w:t>
      </w:r>
    </w:p>
    <w:p w:rsidR="00762C92" w:rsidRDefault="00762C92" w:rsidP="00495660">
      <w:pPr>
        <w:jc w:val="center"/>
        <w:rPr>
          <w:b/>
          <w:szCs w:val="24"/>
        </w:rPr>
      </w:pPr>
    </w:p>
    <w:p w:rsidR="00C1662B" w:rsidRPr="00037163" w:rsidRDefault="00C1662B" w:rsidP="00495660">
      <w:pPr>
        <w:jc w:val="center"/>
        <w:rPr>
          <w:b/>
          <w:szCs w:val="24"/>
        </w:rPr>
      </w:pPr>
      <w:r w:rsidRPr="00037163">
        <w:rPr>
          <w:b/>
          <w:szCs w:val="24"/>
        </w:rPr>
        <w:t>Природные условия и ресурсы</w:t>
      </w:r>
    </w:p>
    <w:p w:rsidR="00C1662B" w:rsidRDefault="00C1662B" w:rsidP="00C1662B">
      <w:pPr>
        <w:jc w:val="center"/>
        <w:rPr>
          <w:b/>
          <w:iCs/>
          <w:color w:val="000000"/>
          <w:u w:val="single"/>
        </w:rPr>
      </w:pPr>
      <w:r w:rsidRPr="000A4EAF">
        <w:rPr>
          <w:b/>
          <w:iCs/>
          <w:color w:val="000000"/>
          <w:u w:val="single"/>
        </w:rPr>
        <w:t>Климат</w:t>
      </w:r>
    </w:p>
    <w:p w:rsidR="00C1662B" w:rsidRPr="00D577B2" w:rsidRDefault="00C1662B" w:rsidP="00C1662B">
      <w:pPr>
        <w:ind w:firstLine="720"/>
        <w:rPr>
          <w:iCs/>
          <w:szCs w:val="24"/>
        </w:rPr>
      </w:pPr>
      <w:r w:rsidRPr="00D577B2">
        <w:rPr>
          <w:szCs w:val="24"/>
        </w:rPr>
        <w:t>Территория поселения характеризуется умеренным избыточно-влажным климатом. По схематической</w:t>
      </w:r>
      <w:r w:rsidRPr="00D577B2">
        <w:rPr>
          <w:iCs/>
          <w:szCs w:val="24"/>
        </w:rPr>
        <w:t xml:space="preserve"> карте климатического районирования территории России (СНиП 23-01-99 «Строительная климатология») Старопольское сельское поселение относится к району – </w:t>
      </w:r>
      <w:r w:rsidRPr="00D577B2">
        <w:rPr>
          <w:iCs/>
          <w:szCs w:val="24"/>
          <w:lang w:val="en-US"/>
        </w:rPr>
        <w:t>II</w:t>
      </w:r>
      <w:r w:rsidRPr="00D577B2">
        <w:rPr>
          <w:iCs/>
          <w:szCs w:val="24"/>
        </w:rPr>
        <w:t xml:space="preserve">, подрайону – </w:t>
      </w:r>
      <w:r w:rsidRPr="00D577B2">
        <w:rPr>
          <w:iCs/>
          <w:szCs w:val="24"/>
          <w:lang w:val="en-US"/>
        </w:rPr>
        <w:t>IIB</w:t>
      </w:r>
      <w:r w:rsidRPr="00D577B2">
        <w:rPr>
          <w:iCs/>
          <w:szCs w:val="24"/>
        </w:rPr>
        <w:t>.</w:t>
      </w:r>
    </w:p>
    <w:p w:rsidR="00C1662B" w:rsidRPr="00D577B2" w:rsidRDefault="00C1662B" w:rsidP="00C1662B">
      <w:pPr>
        <w:ind w:firstLine="720"/>
        <w:rPr>
          <w:iCs/>
          <w:szCs w:val="24"/>
        </w:rPr>
      </w:pPr>
      <w:r w:rsidRPr="00D577B2">
        <w:rPr>
          <w:iCs/>
          <w:szCs w:val="24"/>
        </w:rPr>
        <w:t xml:space="preserve">Согласно классификации ГГО им. Воейкова территория поселения характеризуется умеренным потенциалом загрязнения атмосферы (ПЗА = </w:t>
      </w:r>
      <w:r w:rsidRPr="00D577B2">
        <w:rPr>
          <w:iCs/>
          <w:szCs w:val="24"/>
          <w:lang w:val="en-US"/>
        </w:rPr>
        <w:t>II</w:t>
      </w:r>
      <w:r w:rsidRPr="00D577B2">
        <w:rPr>
          <w:iCs/>
          <w:szCs w:val="24"/>
        </w:rPr>
        <w:t>), который определяет достаточно благоприятные условия для рассеивания выбросов в атмосфере.</w:t>
      </w:r>
    </w:p>
    <w:p w:rsidR="00C1662B" w:rsidRPr="00D577B2" w:rsidRDefault="00C1662B" w:rsidP="00C1662B">
      <w:pPr>
        <w:ind w:firstLine="720"/>
        <w:rPr>
          <w:iCs/>
          <w:szCs w:val="24"/>
        </w:rPr>
      </w:pPr>
      <w:r w:rsidRPr="00D577B2">
        <w:rPr>
          <w:iCs/>
          <w:szCs w:val="24"/>
        </w:rPr>
        <w:t>На территории поселения господствует западно-восточный перенос воздушных масс, который определяет циклоническую активность. Трансформация влажного умеренного теплого воздуха, пришедшего с Атлантики, происходит медленно, в силу чего изменение климатических условий происходит постепенно. Частые смены направлений при движении воздушных масс и атмосферных фронтов определяют характерную для данной территории неустойчивую температуру. Средняя годовая скорость ветра 3,4 м/с, раз в 10-20 лет скорость ветра может достигать 17-18 м/с.</w:t>
      </w:r>
    </w:p>
    <w:p w:rsidR="00C1662B" w:rsidRPr="00D577B2" w:rsidRDefault="00C1662B" w:rsidP="00C1662B">
      <w:pPr>
        <w:ind w:firstLine="720"/>
        <w:rPr>
          <w:iCs/>
          <w:szCs w:val="24"/>
        </w:rPr>
      </w:pPr>
      <w:r w:rsidRPr="00D577B2">
        <w:rPr>
          <w:iCs/>
          <w:szCs w:val="24"/>
        </w:rPr>
        <w:t>Территория сельского поселения расположена в зоне избыточного увлажнения, среднегодовая сумма осадков составляет порядка 600 мм. Основная часть осадков выпадает в теплый период года. Преобладание осадков над испарением способствует заболачиванию почв.</w:t>
      </w:r>
    </w:p>
    <w:p w:rsidR="00C1662B" w:rsidRPr="00D577B2" w:rsidRDefault="00C1662B" w:rsidP="00C1662B">
      <w:pPr>
        <w:ind w:firstLine="720"/>
        <w:rPr>
          <w:iCs/>
          <w:szCs w:val="24"/>
        </w:rPr>
      </w:pPr>
      <w:r w:rsidRPr="00D577B2">
        <w:rPr>
          <w:iCs/>
          <w:szCs w:val="24"/>
        </w:rPr>
        <w:t>Зима достаточно продолжительная, характеризуется резким понижением температуры во второй ее половине. Лето умеренно теплое.</w:t>
      </w:r>
    </w:p>
    <w:p w:rsidR="00C1662B" w:rsidRPr="00D577B2" w:rsidRDefault="00C1662B" w:rsidP="00C1662B">
      <w:pPr>
        <w:ind w:firstLine="720"/>
        <w:rPr>
          <w:iCs/>
          <w:szCs w:val="24"/>
        </w:rPr>
      </w:pPr>
      <w:r w:rsidRPr="00D577B2">
        <w:rPr>
          <w:iCs/>
          <w:szCs w:val="24"/>
        </w:rPr>
        <w:t>Метели наблюдаются от 4 до 7 дней, гололед от 3 до 6 дней в зимние месяцы (по данным метеостанции г. Кингисеппа).</w:t>
      </w:r>
    </w:p>
    <w:p w:rsidR="00C1662B" w:rsidRPr="001B6FB4" w:rsidRDefault="00C1662B" w:rsidP="001B6FB4">
      <w:pPr>
        <w:pStyle w:val="21"/>
        <w:widowControl w:val="0"/>
        <w:spacing w:after="0" w:line="276" w:lineRule="auto"/>
        <w:ind w:left="0" w:firstLine="720"/>
        <w:rPr>
          <w:b/>
          <w:szCs w:val="24"/>
        </w:rPr>
      </w:pPr>
      <w:r w:rsidRPr="001B6FB4">
        <w:rPr>
          <w:b/>
          <w:szCs w:val="24"/>
        </w:rPr>
        <w:t>Выводы:</w:t>
      </w:r>
    </w:p>
    <w:p w:rsidR="00C1662B" w:rsidRPr="0077516F" w:rsidRDefault="00C1662B" w:rsidP="00C1662B">
      <w:pPr>
        <w:pStyle w:val="21"/>
        <w:widowControl w:val="0"/>
        <w:spacing w:after="0" w:line="276" w:lineRule="auto"/>
        <w:ind w:left="0" w:firstLine="720"/>
        <w:rPr>
          <w:iCs/>
          <w:color w:val="000000"/>
        </w:rPr>
      </w:pPr>
      <w:r w:rsidRPr="00D577B2">
        <w:rPr>
          <w:szCs w:val="24"/>
        </w:rPr>
        <w:t xml:space="preserve">Согласно СНиП 23-01-99  «Строительная климатология» территория </w:t>
      </w:r>
      <w:r w:rsidRPr="00D577B2">
        <w:rPr>
          <w:iCs/>
          <w:color w:val="000000"/>
          <w:szCs w:val="24"/>
        </w:rPr>
        <w:t xml:space="preserve">поселения </w:t>
      </w:r>
      <w:r w:rsidRPr="00D577B2">
        <w:rPr>
          <w:szCs w:val="24"/>
        </w:rPr>
        <w:t xml:space="preserve">по климатическому районированию относится к строительно-климатической зоне </w:t>
      </w:r>
      <w:r w:rsidRPr="00D577B2">
        <w:rPr>
          <w:szCs w:val="24"/>
          <w:lang w:val="en-US"/>
        </w:rPr>
        <w:t>IIB</w:t>
      </w:r>
      <w:r w:rsidRPr="00D577B2">
        <w:rPr>
          <w:szCs w:val="24"/>
        </w:rPr>
        <w:t>. К</w:t>
      </w:r>
      <w:r w:rsidRPr="00D577B2">
        <w:rPr>
          <w:iCs/>
          <w:color w:val="000000"/>
          <w:szCs w:val="24"/>
        </w:rPr>
        <w:t>лиматические условия не вызывают ограничений для хозяйственного освоения территории и строительства.</w:t>
      </w:r>
    </w:p>
    <w:p w:rsidR="00C1662B" w:rsidRPr="001B6FB4" w:rsidRDefault="00C1662B" w:rsidP="001B6FB4">
      <w:pPr>
        <w:pStyle w:val="21"/>
        <w:widowControl w:val="0"/>
        <w:spacing w:before="240" w:line="276" w:lineRule="auto"/>
        <w:ind w:firstLine="720"/>
        <w:jc w:val="center"/>
        <w:rPr>
          <w:b/>
          <w:i/>
          <w:iCs/>
        </w:rPr>
      </w:pPr>
      <w:r w:rsidRPr="001B6FB4">
        <w:rPr>
          <w:b/>
          <w:i/>
          <w:iCs/>
        </w:rPr>
        <w:t>Гидрологическая и гидрогеологическая характеристика</w:t>
      </w:r>
    </w:p>
    <w:p w:rsidR="00C1662B" w:rsidRPr="001B6FB4" w:rsidRDefault="00C1662B" w:rsidP="001B6FB4">
      <w:pPr>
        <w:pStyle w:val="21"/>
        <w:widowControl w:val="0"/>
        <w:spacing w:before="240" w:line="276" w:lineRule="auto"/>
        <w:ind w:firstLine="720"/>
        <w:rPr>
          <w:b/>
          <w:iCs/>
        </w:rPr>
      </w:pPr>
      <w:r w:rsidRPr="001B6FB4">
        <w:rPr>
          <w:b/>
          <w:iCs/>
        </w:rPr>
        <w:t xml:space="preserve">Поверхностные воды. </w:t>
      </w:r>
    </w:p>
    <w:p w:rsidR="00C1662B" w:rsidRPr="00213126" w:rsidRDefault="00C1662B" w:rsidP="00C1662B">
      <w:pPr>
        <w:pStyle w:val="21"/>
        <w:widowControl w:val="0"/>
        <w:spacing w:before="240" w:line="276" w:lineRule="auto"/>
        <w:ind w:firstLine="720"/>
        <w:rPr>
          <w:iCs/>
        </w:rPr>
      </w:pPr>
      <w:r w:rsidRPr="00213126">
        <w:rPr>
          <w:iCs/>
        </w:rPr>
        <w:t>На севере поселения расположено два крупных водоема – озера Самро и Долгое. Озеро Самро одно из самых больших в Сланцевском муниципальном районе, его площадь составляет 40,4 км</w:t>
      </w:r>
      <w:r w:rsidRPr="00213126">
        <w:rPr>
          <w:iCs/>
          <w:vertAlign w:val="superscript"/>
        </w:rPr>
        <w:t>2</w:t>
      </w:r>
      <w:r w:rsidRPr="00213126">
        <w:rPr>
          <w:iCs/>
        </w:rPr>
        <w:t>, длина – 8,8 км. Оно почти правильной округлой формы. Преобладающие глубины менее 1 метра. На западе озера Самро к самому берегу подходят биогенные отложения сапропелиты, обладающие целебными свойствами.</w:t>
      </w:r>
    </w:p>
    <w:p w:rsidR="00C1662B" w:rsidRPr="00213126" w:rsidRDefault="00C1662B" w:rsidP="00C1662B">
      <w:pPr>
        <w:ind w:firstLine="720"/>
        <w:rPr>
          <w:iCs/>
        </w:rPr>
      </w:pPr>
      <w:r w:rsidRPr="00213126">
        <w:rPr>
          <w:iCs/>
        </w:rPr>
        <w:t>Из озера берет начало река Самро - приток Долгой.</w:t>
      </w:r>
    </w:p>
    <w:p w:rsidR="00C1662B" w:rsidRPr="00213126" w:rsidRDefault="00C1662B" w:rsidP="00C1662B">
      <w:pPr>
        <w:ind w:firstLine="720"/>
        <w:rPr>
          <w:iCs/>
        </w:rPr>
      </w:pPr>
      <w:r w:rsidRPr="00213126">
        <w:rPr>
          <w:iCs/>
        </w:rPr>
        <w:t>Озеро Долгое - самое глубокое в Сланцевском муниципальном районе. Глубина достигает до 38 – 45 м. Длина 9,9 км. Образовалось в долине послеледникового потока.</w:t>
      </w:r>
    </w:p>
    <w:p w:rsidR="00C1662B" w:rsidRPr="00213126" w:rsidRDefault="00C1662B" w:rsidP="00C1662B">
      <w:pPr>
        <w:ind w:firstLine="720"/>
        <w:rPr>
          <w:iCs/>
        </w:rPr>
      </w:pPr>
      <w:r w:rsidRPr="00213126">
        <w:rPr>
          <w:iCs/>
        </w:rPr>
        <w:t>Крупным водотоком на территории сельского поселения является река Луга, текущая на западе сельского поселения. Длина реки составляет 353 км. Берет свое начало из Тесовских болот в Новгородской области. Русло реки песчаное, на порожистых участках галечно-валунное. Питание смешанное, с преобладанием снегового.</w:t>
      </w:r>
    </w:p>
    <w:p w:rsidR="00C1662B" w:rsidRPr="00213126" w:rsidRDefault="00C1662B" w:rsidP="00C1662B">
      <w:pPr>
        <w:ind w:firstLine="720"/>
        <w:rPr>
          <w:iCs/>
        </w:rPr>
      </w:pPr>
      <w:r w:rsidRPr="00213126">
        <w:rPr>
          <w:iCs/>
        </w:rPr>
        <w:t>Крупным водотоком также является река Долгая, она протекает по северной границе поселения. Устье реки находится в 93 км по левому берегу реки Луга. Длина реки составляет 91 км. По данным государственного водного реестра России река относится к Балтийскому бассейновому округу.</w:t>
      </w:r>
    </w:p>
    <w:p w:rsidR="00C1662B" w:rsidRPr="00213126" w:rsidRDefault="00C1662B" w:rsidP="00C1662B">
      <w:pPr>
        <w:ind w:firstLine="720"/>
        <w:rPr>
          <w:iCs/>
        </w:rPr>
      </w:pPr>
      <w:r w:rsidRPr="00213126">
        <w:rPr>
          <w:iCs/>
        </w:rPr>
        <w:t>Река Самро (Самра) берет начало из одноименного озера. Длина реки составляет 22 км.</w:t>
      </w:r>
    </w:p>
    <w:p w:rsidR="00C1662B" w:rsidRPr="00213126" w:rsidRDefault="00C1662B" w:rsidP="00C1662B">
      <w:pPr>
        <w:ind w:firstLine="720"/>
        <w:rPr>
          <w:iCs/>
        </w:rPr>
      </w:pPr>
      <w:r w:rsidRPr="00213126">
        <w:rPr>
          <w:iCs/>
        </w:rPr>
        <w:t>Остальные водотоки представлены незначительными речушками и ручьями.</w:t>
      </w:r>
    </w:p>
    <w:p w:rsidR="00C1662B" w:rsidRDefault="00C1662B" w:rsidP="00C1662B">
      <w:pPr>
        <w:pStyle w:val="21"/>
        <w:widowControl w:val="0"/>
        <w:spacing w:before="240" w:line="276" w:lineRule="auto"/>
        <w:ind w:firstLine="720"/>
      </w:pPr>
      <w:r w:rsidRPr="00213126">
        <w:rPr>
          <w:iCs/>
        </w:rPr>
        <w:t>Сведения по подземным водам отсутствуют из-за недостаточного количества проводимых исследований на территории сельского поселения по этому вопросу.</w:t>
      </w:r>
    </w:p>
    <w:p w:rsidR="00C1662B" w:rsidRPr="001B6FB4" w:rsidRDefault="00C1662B" w:rsidP="001B6FB4">
      <w:pPr>
        <w:pStyle w:val="21"/>
        <w:widowControl w:val="0"/>
        <w:spacing w:before="240" w:after="0" w:line="276" w:lineRule="auto"/>
        <w:ind w:left="0" w:firstLine="720"/>
        <w:rPr>
          <w:b/>
          <w:iCs/>
        </w:rPr>
      </w:pPr>
      <w:r w:rsidRPr="001B6FB4">
        <w:rPr>
          <w:b/>
          <w:iCs/>
        </w:rPr>
        <w:t xml:space="preserve">Подземные воды </w:t>
      </w:r>
    </w:p>
    <w:p w:rsidR="00C1662B" w:rsidRPr="005A3270" w:rsidRDefault="00C1662B" w:rsidP="00C1662B">
      <w:pPr>
        <w:pStyle w:val="21"/>
        <w:widowControl w:val="0"/>
        <w:spacing w:before="240" w:after="0" w:line="276" w:lineRule="auto"/>
        <w:ind w:left="0" w:firstLine="720"/>
      </w:pPr>
      <w:r w:rsidRPr="00213126">
        <w:rPr>
          <w:iCs/>
        </w:rPr>
        <w:t>Сведения по подземным водам отсутствуют из-за недостаточного количества проводимых исследований на территории сельского поселения по этому вопросу.</w:t>
      </w:r>
    </w:p>
    <w:p w:rsidR="00C1662B" w:rsidRDefault="00C1662B" w:rsidP="00C1662B">
      <w:pPr>
        <w:pStyle w:val="21"/>
        <w:widowControl w:val="0"/>
        <w:spacing w:after="0" w:line="276" w:lineRule="auto"/>
        <w:ind w:left="0" w:firstLine="709"/>
        <w:rPr>
          <w:i/>
          <w:iCs/>
          <w:color w:val="000000"/>
          <w:u w:val="single"/>
        </w:rPr>
      </w:pPr>
    </w:p>
    <w:p w:rsidR="00C1662B" w:rsidRPr="001B6FB4" w:rsidRDefault="00C1662B" w:rsidP="001B6FB4">
      <w:pPr>
        <w:ind w:firstLine="708"/>
        <w:rPr>
          <w:b/>
          <w:iCs/>
        </w:rPr>
      </w:pPr>
      <w:r w:rsidRPr="001B6FB4">
        <w:rPr>
          <w:b/>
          <w:iCs/>
        </w:rPr>
        <w:t>Выводы:</w:t>
      </w:r>
    </w:p>
    <w:p w:rsidR="00C1662B" w:rsidRDefault="00C1662B" w:rsidP="00C1662B">
      <w:pPr>
        <w:ind w:firstLine="708"/>
        <w:rPr>
          <w:iCs/>
          <w:color w:val="000000"/>
        </w:rPr>
      </w:pPr>
      <w:r>
        <w:rPr>
          <w:iCs/>
        </w:rPr>
        <w:t xml:space="preserve">МО </w:t>
      </w:r>
      <w:r w:rsidRPr="00213126">
        <w:rPr>
          <w:iCs/>
        </w:rPr>
        <w:t>Старопольское сельское поселение в достаточной степени обеспечено ресурсами поверхностных вод.</w:t>
      </w:r>
      <w:r>
        <w:rPr>
          <w:iCs/>
        </w:rPr>
        <w:t xml:space="preserve"> </w:t>
      </w:r>
      <w:r w:rsidRPr="00213126">
        <w:rPr>
          <w:iCs/>
        </w:rPr>
        <w:t>По территории сельского поселения протекает большое количество рек, ручьев.</w:t>
      </w:r>
    </w:p>
    <w:p w:rsidR="00C1662B" w:rsidRDefault="00C1662B" w:rsidP="00C1662B">
      <w:pPr>
        <w:ind w:firstLine="709"/>
        <w:rPr>
          <w:iCs/>
          <w:color w:val="000000"/>
        </w:rPr>
      </w:pPr>
    </w:p>
    <w:p w:rsidR="00C1662B" w:rsidRDefault="00C1662B" w:rsidP="00C1662B">
      <w:pPr>
        <w:ind w:firstLine="709"/>
        <w:rPr>
          <w:iCs/>
          <w:color w:val="000000"/>
        </w:rPr>
        <w:sectPr w:rsidR="00C1662B" w:rsidSect="008014A7">
          <w:headerReference w:type="default" r:id="rId10"/>
          <w:footerReference w:type="default" r:id="rId11"/>
          <w:pgSz w:w="11906" w:h="16838"/>
          <w:pgMar w:top="851" w:right="707" w:bottom="851" w:left="1418" w:header="709" w:footer="709" w:gutter="0"/>
          <w:cols w:space="708"/>
          <w:titlePg/>
          <w:docGrid w:linePitch="360"/>
        </w:sectPr>
      </w:pPr>
    </w:p>
    <w:p w:rsidR="00C1662B" w:rsidRDefault="00C1662B" w:rsidP="00C1662B">
      <w:pPr>
        <w:spacing w:line="360" w:lineRule="auto"/>
      </w:pPr>
      <w:r>
        <w:rPr>
          <w:noProof/>
          <w:lang w:eastAsia="ru-RU"/>
        </w:rPr>
        <w:drawing>
          <wp:inline distT="0" distB="0" distL="0" distR="0">
            <wp:extent cx="6405223" cy="7738681"/>
            <wp:effectExtent l="0" t="0" r="0" b="0"/>
            <wp:docPr id="24" name="Рисунок 13" descr="C:\Documents and Settings\Bogdanovav\Desktop\Desktop\ХАЛЛ\212 Старопольское СП СВиВ\Исходные данные\212 СВС Старопольское\Администрация\1.Ген план\Графические материалы Обоснование\Старопо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gdanovav\Desktop\Desktop\ХАЛЛ\212 Старопольское СП СВиВ\Исходные данные\212 СВС Старопольское\Администрация\1.Ген план\Графические материалы Обоснование\Старополье.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21418" cy="7758247"/>
                    </a:xfrm>
                    <a:prstGeom prst="rect">
                      <a:avLst/>
                    </a:prstGeom>
                    <a:noFill/>
                    <a:ln>
                      <a:noFill/>
                    </a:ln>
                  </pic:spPr>
                </pic:pic>
              </a:graphicData>
            </a:graphic>
          </wp:inline>
        </w:drawing>
      </w:r>
    </w:p>
    <w:p w:rsidR="00C1662B" w:rsidRPr="001B6FB4" w:rsidRDefault="00C1662B" w:rsidP="001B6FB4">
      <w:pPr>
        <w:widowControl w:val="0"/>
        <w:ind w:firstLine="709"/>
        <w:rPr>
          <w:b/>
          <w:szCs w:val="24"/>
        </w:rPr>
      </w:pPr>
      <w:r w:rsidRPr="001B6FB4">
        <w:rPr>
          <w:b/>
          <w:szCs w:val="24"/>
        </w:rPr>
        <w:t xml:space="preserve">Рисунок </w:t>
      </w:r>
      <w:r w:rsidR="004F77AF" w:rsidRPr="001B6FB4">
        <w:rPr>
          <w:b/>
          <w:szCs w:val="24"/>
        </w:rPr>
        <w:fldChar w:fldCharType="begin"/>
      </w:r>
      <w:r w:rsidR="001B6FB4" w:rsidRPr="001B6FB4">
        <w:rPr>
          <w:b/>
          <w:szCs w:val="24"/>
        </w:rPr>
        <w:instrText xml:space="preserve"> SEQ Рисунок \* ARABIC </w:instrText>
      </w:r>
      <w:r w:rsidR="004F77AF" w:rsidRPr="001B6FB4">
        <w:rPr>
          <w:b/>
          <w:szCs w:val="24"/>
        </w:rPr>
        <w:fldChar w:fldCharType="separate"/>
      </w:r>
      <w:r w:rsidR="00F82D13">
        <w:rPr>
          <w:b/>
          <w:noProof/>
          <w:szCs w:val="24"/>
        </w:rPr>
        <w:t>1</w:t>
      </w:r>
      <w:r w:rsidR="004F77AF" w:rsidRPr="001B6FB4">
        <w:rPr>
          <w:b/>
          <w:szCs w:val="24"/>
        </w:rPr>
        <w:fldChar w:fldCharType="end"/>
      </w:r>
      <w:r w:rsidRPr="001B6FB4">
        <w:rPr>
          <w:b/>
          <w:szCs w:val="24"/>
        </w:rPr>
        <w:t xml:space="preserve"> – План поселка Старополье</w:t>
      </w:r>
    </w:p>
    <w:p w:rsidR="00C1662B" w:rsidRDefault="00C1662B" w:rsidP="00C1662B">
      <w:pPr>
        <w:jc w:val="center"/>
        <w:rPr>
          <w:b/>
        </w:rPr>
      </w:pPr>
      <w:r>
        <w:rPr>
          <w:b/>
          <w:noProof/>
          <w:lang w:eastAsia="ru-RU"/>
        </w:rPr>
        <w:drawing>
          <wp:inline distT="0" distB="0" distL="0" distR="0">
            <wp:extent cx="6209665" cy="6162436"/>
            <wp:effectExtent l="0" t="0" r="635" b="0"/>
            <wp:docPr id="29" name="Рисунок 17" descr="C:\Documents and Settings\Bogdanovav\Desktop\Desktop\ХАЛЛ\212 Старопольское СП СВиВ\Исходные данные\212 СВС Старопольское\Администрация\1.Ген план\Графические материалы Обоснование\Овсищ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gdanovav\Desktop\Desktop\ХАЛЛ\212 Старопольское СП СВиВ\Исходные данные\212 СВС Старопольское\Администрация\1.Ген план\Графические материалы Обоснование\Овсище.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09665" cy="6162436"/>
                    </a:xfrm>
                    <a:prstGeom prst="rect">
                      <a:avLst/>
                    </a:prstGeom>
                    <a:noFill/>
                    <a:ln>
                      <a:noFill/>
                    </a:ln>
                  </pic:spPr>
                </pic:pic>
              </a:graphicData>
            </a:graphic>
          </wp:inline>
        </w:drawing>
      </w:r>
    </w:p>
    <w:p w:rsidR="00C1662B" w:rsidRPr="001B6FB4" w:rsidRDefault="00C1662B" w:rsidP="001B6FB4">
      <w:pPr>
        <w:widowControl w:val="0"/>
        <w:ind w:firstLine="709"/>
        <w:rPr>
          <w:b/>
          <w:szCs w:val="24"/>
        </w:rPr>
      </w:pPr>
      <w:r w:rsidRPr="001B6FB4">
        <w:rPr>
          <w:b/>
          <w:szCs w:val="24"/>
        </w:rPr>
        <w:t xml:space="preserve">Рисунок </w:t>
      </w:r>
      <w:r w:rsidR="004F77AF" w:rsidRPr="001B6FB4">
        <w:rPr>
          <w:b/>
          <w:szCs w:val="24"/>
        </w:rPr>
        <w:fldChar w:fldCharType="begin"/>
      </w:r>
      <w:r w:rsidR="001B6FB4" w:rsidRPr="001B6FB4">
        <w:rPr>
          <w:b/>
          <w:szCs w:val="24"/>
        </w:rPr>
        <w:instrText xml:space="preserve"> SEQ Рисунок \* ARABIC </w:instrText>
      </w:r>
      <w:r w:rsidR="004F77AF" w:rsidRPr="001B6FB4">
        <w:rPr>
          <w:b/>
          <w:szCs w:val="24"/>
        </w:rPr>
        <w:fldChar w:fldCharType="separate"/>
      </w:r>
      <w:r w:rsidR="00F82D13">
        <w:rPr>
          <w:b/>
          <w:noProof/>
          <w:szCs w:val="24"/>
        </w:rPr>
        <w:t>2</w:t>
      </w:r>
      <w:r w:rsidR="004F77AF" w:rsidRPr="001B6FB4">
        <w:rPr>
          <w:b/>
          <w:szCs w:val="24"/>
        </w:rPr>
        <w:fldChar w:fldCharType="end"/>
      </w:r>
      <w:r w:rsidRPr="001B6FB4">
        <w:rPr>
          <w:b/>
          <w:szCs w:val="24"/>
        </w:rPr>
        <w:t xml:space="preserve"> – План деревни Овсище</w:t>
      </w:r>
    </w:p>
    <w:p w:rsidR="00C1662B" w:rsidRPr="001B6FB4" w:rsidRDefault="00C1662B" w:rsidP="001B6FB4">
      <w:pPr>
        <w:widowControl w:val="0"/>
        <w:ind w:firstLine="709"/>
        <w:jc w:val="center"/>
        <w:rPr>
          <w:b/>
          <w:i/>
          <w:szCs w:val="24"/>
        </w:rPr>
      </w:pPr>
      <w:r w:rsidRPr="001B6FB4">
        <w:rPr>
          <w:b/>
          <w:i/>
          <w:szCs w:val="24"/>
        </w:rPr>
        <w:t>Сельское поселение Старопольское</w:t>
      </w:r>
    </w:p>
    <w:p w:rsidR="00C1662B" w:rsidRPr="00D577B2" w:rsidRDefault="00C1662B" w:rsidP="00C1662B">
      <w:pPr>
        <w:widowControl w:val="0"/>
        <w:ind w:firstLine="709"/>
        <w:rPr>
          <w:szCs w:val="24"/>
        </w:rPr>
      </w:pPr>
      <w:r w:rsidRPr="00D577B2">
        <w:rPr>
          <w:szCs w:val="24"/>
        </w:rPr>
        <w:t>По состоянию на 01.01.2011 г. общая площадь жилищного фонда на территории сельского поселения составила 115,7 тыс. кв.м, что в расчете на душу населения составляет около 48,3 кв.м/чел. С учетом значительного числа сезонного населения, имеющего в собственности жилье и заброшенного жилья (что типично для сельской местности), показатель обеспеченности жилищным фондом постоянного населения можно считать более низким. По данным паспорта поселения средний уровень обеспеченности населения жилищным фондом составляет 14 кв.м/чел. На основании данного показателя можно предположить, что из всего объема жилищного фонда постоянному населению принадлежит около 33,5 тыс.кв.м (то есть около 30 % всей площади жилищного фонда), остальной жилищный фонд используется сезонным населением или заброшен.</w:t>
      </w:r>
    </w:p>
    <w:p w:rsidR="00C1662B" w:rsidRPr="00D577B2" w:rsidRDefault="00C1662B" w:rsidP="00C1662B">
      <w:pPr>
        <w:widowControl w:val="0"/>
        <w:ind w:firstLine="709"/>
        <w:rPr>
          <w:szCs w:val="24"/>
        </w:rPr>
      </w:pPr>
      <w:r w:rsidRPr="00D577B2">
        <w:rPr>
          <w:szCs w:val="24"/>
        </w:rPr>
        <w:t>Общая площадь муниципального жилищного фонда составляет 32,9 тыс. кв.м.</w:t>
      </w:r>
    </w:p>
    <w:p w:rsidR="00C1662B" w:rsidRPr="00D577B2" w:rsidRDefault="00C1662B" w:rsidP="00C1662B">
      <w:pPr>
        <w:widowControl w:val="0"/>
        <w:ind w:firstLine="709"/>
        <w:rPr>
          <w:szCs w:val="24"/>
        </w:rPr>
      </w:pPr>
      <w:r w:rsidRPr="00D577B2">
        <w:rPr>
          <w:szCs w:val="24"/>
        </w:rPr>
        <w:t>Многоквартирная застройка представлена в д.Старополье (1 двухэтажный дом и 4 пятиэтажных дома), также многоквартирный жилищный фонд имеется в д.Овсище.</w:t>
      </w:r>
    </w:p>
    <w:p w:rsidR="00C1662B" w:rsidRPr="00D577B2" w:rsidRDefault="00C1662B" w:rsidP="00C1662B">
      <w:pPr>
        <w:widowControl w:val="0"/>
        <w:ind w:firstLine="709"/>
        <w:rPr>
          <w:szCs w:val="24"/>
        </w:rPr>
      </w:pPr>
      <w:r w:rsidRPr="00D577B2">
        <w:rPr>
          <w:szCs w:val="24"/>
        </w:rPr>
        <w:t>Ветхий и аварийный жилой фонд с износом свыше 60 % на территории поселения не зарегистрирован, в целом средний уровень износа жилищного фонда составляет около 30 %.</w:t>
      </w:r>
    </w:p>
    <w:p w:rsidR="00C1662B" w:rsidRPr="00D577B2" w:rsidRDefault="00C1662B" w:rsidP="00C1662B">
      <w:pPr>
        <w:widowControl w:val="0"/>
        <w:ind w:firstLine="709"/>
        <w:rPr>
          <w:szCs w:val="24"/>
        </w:rPr>
      </w:pPr>
      <w:r w:rsidRPr="00D577B2">
        <w:rPr>
          <w:szCs w:val="24"/>
        </w:rPr>
        <w:t>В среднем в год строится около 20 индивидуальных домов, средняя площадь одного дома составляет около 80 кв.м.</w:t>
      </w:r>
    </w:p>
    <w:p w:rsidR="00C1662B" w:rsidRPr="001B6FB4" w:rsidRDefault="00C1662B" w:rsidP="001B6FB4">
      <w:pPr>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1</w:t>
      </w:r>
      <w:r w:rsidR="004F77AF" w:rsidRPr="001B6FB4">
        <w:rPr>
          <w:b/>
        </w:rPr>
        <w:fldChar w:fldCharType="end"/>
      </w:r>
      <w:r w:rsidRPr="001B6FB4">
        <w:rPr>
          <w:b/>
        </w:rPr>
        <w:t xml:space="preserve"> - Структура жилищного фонда</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40"/>
        <w:gridCol w:w="960"/>
        <w:gridCol w:w="960"/>
        <w:gridCol w:w="960"/>
        <w:gridCol w:w="960"/>
        <w:gridCol w:w="960"/>
        <w:gridCol w:w="960"/>
      </w:tblGrid>
      <w:tr w:rsidR="00C1662B" w:rsidRPr="00BD4558" w:rsidTr="00386B30">
        <w:trPr>
          <w:trHeight w:val="255"/>
          <w:jc w:val="center"/>
        </w:trPr>
        <w:tc>
          <w:tcPr>
            <w:tcW w:w="3440" w:type="dxa"/>
            <w:shd w:val="clear" w:color="auto" w:fill="BFBFBF" w:themeFill="background1" w:themeFillShade="BF"/>
            <w:noWrap/>
          </w:tcPr>
          <w:p w:rsidR="00C1662B" w:rsidRPr="00BD4558" w:rsidRDefault="00C1662B" w:rsidP="00C1662B">
            <w:pPr>
              <w:spacing w:after="0"/>
              <w:rPr>
                <w:b/>
                <w:sz w:val="20"/>
              </w:rPr>
            </w:pPr>
          </w:p>
        </w:tc>
        <w:tc>
          <w:tcPr>
            <w:tcW w:w="960" w:type="dxa"/>
            <w:shd w:val="clear" w:color="auto" w:fill="BFBFBF" w:themeFill="background1" w:themeFillShade="BF"/>
            <w:noWrap/>
          </w:tcPr>
          <w:p w:rsidR="00C1662B" w:rsidRPr="00BD4558" w:rsidRDefault="00C1662B" w:rsidP="00C1662B">
            <w:pPr>
              <w:spacing w:after="0"/>
              <w:rPr>
                <w:b/>
                <w:sz w:val="20"/>
              </w:rPr>
            </w:pPr>
            <w:r w:rsidRPr="00BD4558">
              <w:rPr>
                <w:b/>
                <w:sz w:val="20"/>
              </w:rPr>
              <w:t>2005 г.</w:t>
            </w:r>
          </w:p>
        </w:tc>
        <w:tc>
          <w:tcPr>
            <w:tcW w:w="960" w:type="dxa"/>
            <w:shd w:val="clear" w:color="auto" w:fill="BFBFBF" w:themeFill="background1" w:themeFillShade="BF"/>
            <w:noWrap/>
          </w:tcPr>
          <w:p w:rsidR="00C1662B" w:rsidRPr="00BD4558" w:rsidRDefault="00C1662B" w:rsidP="00C1662B">
            <w:pPr>
              <w:spacing w:after="0"/>
              <w:rPr>
                <w:b/>
                <w:sz w:val="20"/>
              </w:rPr>
            </w:pPr>
            <w:r w:rsidRPr="00BD4558">
              <w:rPr>
                <w:b/>
                <w:sz w:val="20"/>
              </w:rPr>
              <w:t>2006 г.</w:t>
            </w:r>
          </w:p>
        </w:tc>
        <w:tc>
          <w:tcPr>
            <w:tcW w:w="960" w:type="dxa"/>
            <w:shd w:val="clear" w:color="auto" w:fill="BFBFBF" w:themeFill="background1" w:themeFillShade="BF"/>
            <w:noWrap/>
          </w:tcPr>
          <w:p w:rsidR="00C1662B" w:rsidRPr="00BD4558" w:rsidRDefault="00C1662B" w:rsidP="00C1662B">
            <w:pPr>
              <w:spacing w:after="0"/>
              <w:rPr>
                <w:b/>
                <w:sz w:val="20"/>
              </w:rPr>
            </w:pPr>
            <w:r w:rsidRPr="00BD4558">
              <w:rPr>
                <w:b/>
                <w:sz w:val="20"/>
              </w:rPr>
              <w:t>2007 г.</w:t>
            </w:r>
          </w:p>
        </w:tc>
        <w:tc>
          <w:tcPr>
            <w:tcW w:w="960" w:type="dxa"/>
            <w:shd w:val="clear" w:color="auto" w:fill="BFBFBF" w:themeFill="background1" w:themeFillShade="BF"/>
            <w:noWrap/>
          </w:tcPr>
          <w:p w:rsidR="00C1662B" w:rsidRPr="00BD4558" w:rsidRDefault="00C1662B" w:rsidP="00C1662B">
            <w:pPr>
              <w:spacing w:after="0"/>
              <w:rPr>
                <w:b/>
                <w:sz w:val="20"/>
              </w:rPr>
            </w:pPr>
            <w:r w:rsidRPr="00BD4558">
              <w:rPr>
                <w:b/>
                <w:sz w:val="20"/>
              </w:rPr>
              <w:t>2008 г.</w:t>
            </w:r>
          </w:p>
        </w:tc>
        <w:tc>
          <w:tcPr>
            <w:tcW w:w="960" w:type="dxa"/>
            <w:shd w:val="clear" w:color="auto" w:fill="BFBFBF" w:themeFill="background1" w:themeFillShade="BF"/>
            <w:noWrap/>
          </w:tcPr>
          <w:p w:rsidR="00C1662B" w:rsidRPr="00BD4558" w:rsidRDefault="00C1662B" w:rsidP="00C1662B">
            <w:pPr>
              <w:spacing w:after="0"/>
              <w:rPr>
                <w:b/>
                <w:sz w:val="20"/>
              </w:rPr>
            </w:pPr>
            <w:r w:rsidRPr="00BD4558">
              <w:rPr>
                <w:b/>
                <w:sz w:val="20"/>
              </w:rPr>
              <w:t>2009 г.</w:t>
            </w:r>
          </w:p>
        </w:tc>
        <w:tc>
          <w:tcPr>
            <w:tcW w:w="960" w:type="dxa"/>
            <w:shd w:val="clear" w:color="auto" w:fill="BFBFBF" w:themeFill="background1" w:themeFillShade="BF"/>
            <w:noWrap/>
          </w:tcPr>
          <w:p w:rsidR="00C1662B" w:rsidRPr="00BD4558" w:rsidRDefault="00C1662B" w:rsidP="00C1662B">
            <w:pPr>
              <w:spacing w:after="0"/>
              <w:rPr>
                <w:b/>
                <w:sz w:val="20"/>
              </w:rPr>
            </w:pPr>
            <w:r w:rsidRPr="00BD4558">
              <w:rPr>
                <w:b/>
                <w:sz w:val="20"/>
              </w:rPr>
              <w:t>2010 г.</w:t>
            </w:r>
          </w:p>
        </w:tc>
      </w:tr>
      <w:tr w:rsidR="00C1662B" w:rsidRPr="00BD4558" w:rsidTr="00386B30">
        <w:trPr>
          <w:trHeight w:val="255"/>
          <w:jc w:val="center"/>
        </w:trPr>
        <w:tc>
          <w:tcPr>
            <w:tcW w:w="3440" w:type="dxa"/>
            <w:noWrap/>
          </w:tcPr>
          <w:p w:rsidR="00C1662B" w:rsidRPr="00BD4558" w:rsidRDefault="00C1662B" w:rsidP="00C1662B">
            <w:pPr>
              <w:spacing w:after="0"/>
              <w:rPr>
                <w:sz w:val="20"/>
              </w:rPr>
            </w:pPr>
            <w:r w:rsidRPr="00BD4558">
              <w:rPr>
                <w:sz w:val="20"/>
              </w:rPr>
              <w:t>муниципальный жилой фонд (тыс.кв.м)</w:t>
            </w:r>
          </w:p>
        </w:tc>
        <w:tc>
          <w:tcPr>
            <w:tcW w:w="960" w:type="dxa"/>
            <w:noWrap/>
            <w:vAlign w:val="center"/>
          </w:tcPr>
          <w:p w:rsidR="00C1662B" w:rsidRPr="00BD4558" w:rsidRDefault="00C1662B" w:rsidP="00C1662B">
            <w:pPr>
              <w:spacing w:after="0"/>
              <w:jc w:val="center"/>
              <w:rPr>
                <w:sz w:val="20"/>
              </w:rPr>
            </w:pPr>
            <w:r w:rsidRPr="00BD4558">
              <w:rPr>
                <w:sz w:val="20"/>
              </w:rPr>
              <w:t>32,9</w:t>
            </w:r>
          </w:p>
        </w:tc>
        <w:tc>
          <w:tcPr>
            <w:tcW w:w="960" w:type="dxa"/>
            <w:noWrap/>
            <w:vAlign w:val="center"/>
          </w:tcPr>
          <w:p w:rsidR="00C1662B" w:rsidRPr="00BD4558" w:rsidRDefault="00C1662B" w:rsidP="00C1662B">
            <w:pPr>
              <w:spacing w:after="0"/>
              <w:jc w:val="center"/>
              <w:rPr>
                <w:sz w:val="20"/>
              </w:rPr>
            </w:pPr>
            <w:r w:rsidRPr="00BD4558">
              <w:rPr>
                <w:sz w:val="20"/>
              </w:rPr>
              <w:t>32,9</w:t>
            </w:r>
          </w:p>
        </w:tc>
        <w:tc>
          <w:tcPr>
            <w:tcW w:w="960" w:type="dxa"/>
            <w:noWrap/>
            <w:vAlign w:val="center"/>
          </w:tcPr>
          <w:p w:rsidR="00C1662B" w:rsidRPr="00BD4558" w:rsidRDefault="00C1662B" w:rsidP="00C1662B">
            <w:pPr>
              <w:spacing w:after="0"/>
              <w:jc w:val="center"/>
              <w:rPr>
                <w:sz w:val="20"/>
              </w:rPr>
            </w:pPr>
            <w:r w:rsidRPr="00BD4558">
              <w:rPr>
                <w:sz w:val="20"/>
              </w:rPr>
              <w:t>32,9</w:t>
            </w:r>
          </w:p>
        </w:tc>
        <w:tc>
          <w:tcPr>
            <w:tcW w:w="960" w:type="dxa"/>
            <w:noWrap/>
            <w:vAlign w:val="center"/>
          </w:tcPr>
          <w:p w:rsidR="00C1662B" w:rsidRPr="00BD4558" w:rsidRDefault="00C1662B" w:rsidP="00C1662B">
            <w:pPr>
              <w:spacing w:after="0"/>
              <w:jc w:val="center"/>
              <w:rPr>
                <w:sz w:val="20"/>
              </w:rPr>
            </w:pPr>
            <w:r w:rsidRPr="00BD4558">
              <w:rPr>
                <w:sz w:val="20"/>
              </w:rPr>
              <w:t>32,9</w:t>
            </w:r>
          </w:p>
        </w:tc>
        <w:tc>
          <w:tcPr>
            <w:tcW w:w="960" w:type="dxa"/>
            <w:noWrap/>
            <w:vAlign w:val="center"/>
          </w:tcPr>
          <w:p w:rsidR="00C1662B" w:rsidRPr="00BD4558" w:rsidRDefault="00C1662B" w:rsidP="00C1662B">
            <w:pPr>
              <w:spacing w:after="0"/>
              <w:jc w:val="center"/>
              <w:rPr>
                <w:sz w:val="20"/>
              </w:rPr>
            </w:pPr>
            <w:r w:rsidRPr="00BD4558">
              <w:rPr>
                <w:sz w:val="20"/>
              </w:rPr>
              <w:t>32,9</w:t>
            </w:r>
          </w:p>
        </w:tc>
        <w:tc>
          <w:tcPr>
            <w:tcW w:w="960" w:type="dxa"/>
            <w:noWrap/>
            <w:vAlign w:val="center"/>
          </w:tcPr>
          <w:p w:rsidR="00C1662B" w:rsidRPr="00BD4558" w:rsidRDefault="00C1662B" w:rsidP="00C1662B">
            <w:pPr>
              <w:spacing w:after="0"/>
              <w:jc w:val="center"/>
              <w:rPr>
                <w:sz w:val="20"/>
              </w:rPr>
            </w:pPr>
            <w:r w:rsidRPr="00BD4558">
              <w:rPr>
                <w:sz w:val="20"/>
              </w:rPr>
              <w:t>32,9</w:t>
            </w:r>
          </w:p>
        </w:tc>
      </w:tr>
      <w:tr w:rsidR="00C1662B" w:rsidRPr="00BD4558" w:rsidTr="00386B30">
        <w:trPr>
          <w:trHeight w:val="255"/>
          <w:jc w:val="center"/>
        </w:trPr>
        <w:tc>
          <w:tcPr>
            <w:tcW w:w="3440" w:type="dxa"/>
            <w:noWrap/>
          </w:tcPr>
          <w:p w:rsidR="00C1662B" w:rsidRPr="00BD4558" w:rsidRDefault="00C1662B" w:rsidP="00C1662B">
            <w:pPr>
              <w:spacing w:after="0"/>
              <w:rPr>
                <w:sz w:val="20"/>
              </w:rPr>
            </w:pPr>
            <w:r w:rsidRPr="00BD4558">
              <w:rPr>
                <w:sz w:val="20"/>
              </w:rPr>
              <w:t>частный жилой фонд (тыс.кв.м)</w:t>
            </w:r>
          </w:p>
        </w:tc>
        <w:tc>
          <w:tcPr>
            <w:tcW w:w="960" w:type="dxa"/>
            <w:noWrap/>
            <w:vAlign w:val="center"/>
          </w:tcPr>
          <w:p w:rsidR="00C1662B" w:rsidRPr="00BD4558" w:rsidRDefault="00C1662B" w:rsidP="00C1662B">
            <w:pPr>
              <w:spacing w:after="0"/>
              <w:jc w:val="center"/>
              <w:rPr>
                <w:sz w:val="20"/>
              </w:rPr>
            </w:pPr>
            <w:r w:rsidRPr="00BD4558">
              <w:rPr>
                <w:sz w:val="20"/>
              </w:rPr>
              <w:t>73,4</w:t>
            </w:r>
          </w:p>
        </w:tc>
        <w:tc>
          <w:tcPr>
            <w:tcW w:w="960" w:type="dxa"/>
            <w:noWrap/>
            <w:vAlign w:val="center"/>
          </w:tcPr>
          <w:p w:rsidR="00C1662B" w:rsidRPr="00BD4558" w:rsidRDefault="00C1662B" w:rsidP="00C1662B">
            <w:pPr>
              <w:spacing w:after="0"/>
              <w:jc w:val="center"/>
              <w:rPr>
                <w:sz w:val="20"/>
              </w:rPr>
            </w:pPr>
            <w:r w:rsidRPr="00BD4558">
              <w:rPr>
                <w:sz w:val="20"/>
              </w:rPr>
              <w:t>76,2</w:t>
            </w:r>
          </w:p>
        </w:tc>
        <w:tc>
          <w:tcPr>
            <w:tcW w:w="960" w:type="dxa"/>
            <w:noWrap/>
            <w:vAlign w:val="center"/>
          </w:tcPr>
          <w:p w:rsidR="00C1662B" w:rsidRPr="00BD4558" w:rsidRDefault="00C1662B" w:rsidP="00C1662B">
            <w:pPr>
              <w:spacing w:after="0"/>
              <w:jc w:val="center"/>
              <w:rPr>
                <w:sz w:val="20"/>
              </w:rPr>
            </w:pPr>
            <w:r w:rsidRPr="00BD4558">
              <w:rPr>
                <w:sz w:val="20"/>
              </w:rPr>
              <w:t>78,3</w:t>
            </w:r>
          </w:p>
        </w:tc>
        <w:tc>
          <w:tcPr>
            <w:tcW w:w="960" w:type="dxa"/>
            <w:noWrap/>
            <w:vAlign w:val="center"/>
          </w:tcPr>
          <w:p w:rsidR="00C1662B" w:rsidRPr="00BD4558" w:rsidRDefault="00C1662B" w:rsidP="00C1662B">
            <w:pPr>
              <w:spacing w:after="0"/>
              <w:jc w:val="center"/>
              <w:rPr>
                <w:sz w:val="20"/>
              </w:rPr>
            </w:pPr>
            <w:r w:rsidRPr="00BD4558">
              <w:rPr>
                <w:sz w:val="20"/>
              </w:rPr>
              <w:t>80,3</w:t>
            </w:r>
          </w:p>
        </w:tc>
        <w:tc>
          <w:tcPr>
            <w:tcW w:w="960" w:type="dxa"/>
            <w:noWrap/>
            <w:vAlign w:val="center"/>
          </w:tcPr>
          <w:p w:rsidR="00C1662B" w:rsidRPr="00BD4558" w:rsidRDefault="00C1662B" w:rsidP="00C1662B">
            <w:pPr>
              <w:spacing w:after="0"/>
              <w:jc w:val="center"/>
              <w:rPr>
                <w:sz w:val="20"/>
              </w:rPr>
            </w:pPr>
            <w:r w:rsidRPr="00BD4558">
              <w:rPr>
                <w:sz w:val="20"/>
              </w:rPr>
              <w:t>82,5</w:t>
            </w:r>
          </w:p>
        </w:tc>
        <w:tc>
          <w:tcPr>
            <w:tcW w:w="960" w:type="dxa"/>
            <w:noWrap/>
            <w:vAlign w:val="center"/>
          </w:tcPr>
          <w:p w:rsidR="00C1662B" w:rsidRPr="00BD4558" w:rsidRDefault="00C1662B" w:rsidP="00C1662B">
            <w:pPr>
              <w:spacing w:after="0"/>
              <w:jc w:val="center"/>
              <w:rPr>
                <w:sz w:val="20"/>
              </w:rPr>
            </w:pPr>
            <w:r w:rsidRPr="00BD4558">
              <w:rPr>
                <w:sz w:val="20"/>
              </w:rPr>
              <w:t>82,8</w:t>
            </w:r>
          </w:p>
        </w:tc>
      </w:tr>
      <w:tr w:rsidR="00C1662B" w:rsidRPr="00BD4558" w:rsidTr="00386B30">
        <w:trPr>
          <w:trHeight w:val="255"/>
          <w:jc w:val="center"/>
        </w:trPr>
        <w:tc>
          <w:tcPr>
            <w:tcW w:w="3440" w:type="dxa"/>
            <w:noWrap/>
          </w:tcPr>
          <w:p w:rsidR="00C1662B" w:rsidRPr="00BD4558" w:rsidRDefault="00C1662B" w:rsidP="00C1662B">
            <w:pPr>
              <w:spacing w:after="0"/>
              <w:rPr>
                <w:sz w:val="20"/>
              </w:rPr>
            </w:pPr>
            <w:r w:rsidRPr="00BD4558">
              <w:rPr>
                <w:sz w:val="20"/>
              </w:rPr>
              <w:t>ВСЕГО (тыс.кв.м):</w:t>
            </w:r>
          </w:p>
        </w:tc>
        <w:tc>
          <w:tcPr>
            <w:tcW w:w="960" w:type="dxa"/>
            <w:noWrap/>
            <w:vAlign w:val="center"/>
          </w:tcPr>
          <w:p w:rsidR="00C1662B" w:rsidRPr="00BD4558" w:rsidRDefault="00C1662B" w:rsidP="00C1662B">
            <w:pPr>
              <w:spacing w:after="0"/>
              <w:jc w:val="center"/>
              <w:rPr>
                <w:sz w:val="20"/>
              </w:rPr>
            </w:pPr>
            <w:r w:rsidRPr="00BD4558">
              <w:rPr>
                <w:sz w:val="20"/>
              </w:rPr>
              <w:t>106,3</w:t>
            </w:r>
          </w:p>
        </w:tc>
        <w:tc>
          <w:tcPr>
            <w:tcW w:w="960" w:type="dxa"/>
            <w:noWrap/>
            <w:vAlign w:val="center"/>
          </w:tcPr>
          <w:p w:rsidR="00C1662B" w:rsidRPr="00BD4558" w:rsidRDefault="00C1662B" w:rsidP="00C1662B">
            <w:pPr>
              <w:spacing w:after="0"/>
              <w:jc w:val="center"/>
              <w:rPr>
                <w:sz w:val="20"/>
              </w:rPr>
            </w:pPr>
            <w:r w:rsidRPr="00BD4558">
              <w:rPr>
                <w:sz w:val="20"/>
              </w:rPr>
              <w:t>109,1</w:t>
            </w:r>
          </w:p>
        </w:tc>
        <w:tc>
          <w:tcPr>
            <w:tcW w:w="960" w:type="dxa"/>
            <w:noWrap/>
            <w:vAlign w:val="center"/>
          </w:tcPr>
          <w:p w:rsidR="00C1662B" w:rsidRPr="00BD4558" w:rsidRDefault="00C1662B" w:rsidP="00C1662B">
            <w:pPr>
              <w:spacing w:after="0"/>
              <w:jc w:val="center"/>
              <w:rPr>
                <w:sz w:val="20"/>
              </w:rPr>
            </w:pPr>
            <w:r w:rsidRPr="00BD4558">
              <w:rPr>
                <w:sz w:val="20"/>
              </w:rPr>
              <w:t>111,2</w:t>
            </w:r>
          </w:p>
        </w:tc>
        <w:tc>
          <w:tcPr>
            <w:tcW w:w="960" w:type="dxa"/>
            <w:noWrap/>
            <w:vAlign w:val="center"/>
          </w:tcPr>
          <w:p w:rsidR="00C1662B" w:rsidRPr="00BD4558" w:rsidRDefault="00C1662B" w:rsidP="00C1662B">
            <w:pPr>
              <w:spacing w:after="0"/>
              <w:jc w:val="center"/>
              <w:rPr>
                <w:sz w:val="20"/>
              </w:rPr>
            </w:pPr>
            <w:r w:rsidRPr="00BD4558">
              <w:rPr>
                <w:sz w:val="20"/>
              </w:rPr>
              <w:t>113,2</w:t>
            </w:r>
          </w:p>
        </w:tc>
        <w:tc>
          <w:tcPr>
            <w:tcW w:w="960" w:type="dxa"/>
            <w:noWrap/>
            <w:vAlign w:val="center"/>
          </w:tcPr>
          <w:p w:rsidR="00C1662B" w:rsidRPr="00BD4558" w:rsidRDefault="00C1662B" w:rsidP="00C1662B">
            <w:pPr>
              <w:spacing w:after="0"/>
              <w:jc w:val="center"/>
              <w:rPr>
                <w:sz w:val="20"/>
              </w:rPr>
            </w:pPr>
            <w:r w:rsidRPr="00BD4558">
              <w:rPr>
                <w:sz w:val="20"/>
              </w:rPr>
              <w:t>115,4</w:t>
            </w:r>
          </w:p>
        </w:tc>
        <w:tc>
          <w:tcPr>
            <w:tcW w:w="960" w:type="dxa"/>
            <w:noWrap/>
            <w:vAlign w:val="center"/>
          </w:tcPr>
          <w:p w:rsidR="00C1662B" w:rsidRPr="00BD4558" w:rsidRDefault="00C1662B" w:rsidP="00C1662B">
            <w:pPr>
              <w:spacing w:after="0"/>
              <w:jc w:val="center"/>
              <w:rPr>
                <w:sz w:val="20"/>
              </w:rPr>
            </w:pPr>
            <w:r w:rsidRPr="00BD4558">
              <w:rPr>
                <w:sz w:val="20"/>
              </w:rPr>
              <w:t>115,7</w:t>
            </w:r>
          </w:p>
        </w:tc>
      </w:tr>
      <w:tr w:rsidR="00C1662B" w:rsidRPr="00BD4558" w:rsidTr="00386B30">
        <w:trPr>
          <w:trHeight w:val="255"/>
          <w:jc w:val="center"/>
        </w:trPr>
        <w:tc>
          <w:tcPr>
            <w:tcW w:w="3440" w:type="dxa"/>
            <w:noWrap/>
          </w:tcPr>
          <w:p w:rsidR="00C1662B" w:rsidRPr="00BD4558" w:rsidRDefault="00C1662B" w:rsidP="00C1662B">
            <w:pPr>
              <w:spacing w:after="0"/>
              <w:rPr>
                <w:sz w:val="20"/>
              </w:rPr>
            </w:pPr>
            <w:r w:rsidRPr="00BD4558">
              <w:rPr>
                <w:sz w:val="20"/>
              </w:rPr>
              <w:t>Жилые дома, всего (ед.)</w:t>
            </w:r>
          </w:p>
        </w:tc>
        <w:tc>
          <w:tcPr>
            <w:tcW w:w="960" w:type="dxa"/>
            <w:noWrap/>
            <w:vAlign w:val="center"/>
          </w:tcPr>
          <w:p w:rsidR="00C1662B" w:rsidRPr="00BD4558" w:rsidRDefault="00C1662B" w:rsidP="00C1662B">
            <w:pPr>
              <w:spacing w:after="0"/>
              <w:jc w:val="center"/>
              <w:rPr>
                <w:sz w:val="20"/>
              </w:rPr>
            </w:pPr>
            <w:r w:rsidRPr="00BD4558">
              <w:rPr>
                <w:sz w:val="20"/>
              </w:rPr>
              <w:t>1458</w:t>
            </w:r>
          </w:p>
        </w:tc>
        <w:tc>
          <w:tcPr>
            <w:tcW w:w="960" w:type="dxa"/>
            <w:noWrap/>
            <w:vAlign w:val="center"/>
          </w:tcPr>
          <w:p w:rsidR="00C1662B" w:rsidRPr="00BD4558" w:rsidRDefault="00C1662B" w:rsidP="00C1662B">
            <w:pPr>
              <w:spacing w:after="0"/>
              <w:jc w:val="center"/>
              <w:rPr>
                <w:sz w:val="20"/>
              </w:rPr>
            </w:pPr>
            <w:r w:rsidRPr="00BD4558">
              <w:rPr>
                <w:sz w:val="20"/>
              </w:rPr>
              <w:t>1466</w:t>
            </w:r>
          </w:p>
        </w:tc>
        <w:tc>
          <w:tcPr>
            <w:tcW w:w="960" w:type="dxa"/>
            <w:noWrap/>
            <w:vAlign w:val="center"/>
          </w:tcPr>
          <w:p w:rsidR="00C1662B" w:rsidRPr="00BD4558" w:rsidRDefault="00C1662B" w:rsidP="00C1662B">
            <w:pPr>
              <w:spacing w:after="0"/>
              <w:jc w:val="center"/>
              <w:rPr>
                <w:sz w:val="20"/>
              </w:rPr>
            </w:pPr>
            <w:r w:rsidRPr="00BD4558">
              <w:rPr>
                <w:sz w:val="20"/>
              </w:rPr>
              <w:t>1497</w:t>
            </w:r>
          </w:p>
        </w:tc>
        <w:tc>
          <w:tcPr>
            <w:tcW w:w="960" w:type="dxa"/>
            <w:noWrap/>
            <w:vAlign w:val="center"/>
          </w:tcPr>
          <w:p w:rsidR="00C1662B" w:rsidRPr="00BD4558" w:rsidRDefault="00C1662B" w:rsidP="00C1662B">
            <w:pPr>
              <w:spacing w:after="0"/>
              <w:jc w:val="center"/>
              <w:rPr>
                <w:sz w:val="20"/>
              </w:rPr>
            </w:pPr>
            <w:r w:rsidRPr="00BD4558">
              <w:rPr>
                <w:sz w:val="20"/>
              </w:rPr>
              <w:t>1528</w:t>
            </w:r>
          </w:p>
        </w:tc>
        <w:tc>
          <w:tcPr>
            <w:tcW w:w="960" w:type="dxa"/>
            <w:noWrap/>
            <w:vAlign w:val="center"/>
          </w:tcPr>
          <w:p w:rsidR="00C1662B" w:rsidRPr="00BD4558" w:rsidRDefault="00C1662B" w:rsidP="00C1662B">
            <w:pPr>
              <w:spacing w:after="0"/>
              <w:jc w:val="center"/>
              <w:rPr>
                <w:sz w:val="20"/>
              </w:rPr>
            </w:pPr>
            <w:r w:rsidRPr="00BD4558">
              <w:rPr>
                <w:sz w:val="20"/>
              </w:rPr>
              <w:t>1574</w:t>
            </w:r>
          </w:p>
        </w:tc>
        <w:tc>
          <w:tcPr>
            <w:tcW w:w="960" w:type="dxa"/>
            <w:noWrap/>
            <w:vAlign w:val="center"/>
          </w:tcPr>
          <w:p w:rsidR="00C1662B" w:rsidRPr="00BD4558" w:rsidRDefault="00C1662B" w:rsidP="00C1662B">
            <w:pPr>
              <w:spacing w:after="0"/>
              <w:jc w:val="center"/>
              <w:rPr>
                <w:sz w:val="20"/>
              </w:rPr>
            </w:pPr>
            <w:r w:rsidRPr="00BD4558">
              <w:rPr>
                <w:sz w:val="20"/>
              </w:rPr>
              <w:t>1576</w:t>
            </w:r>
          </w:p>
        </w:tc>
      </w:tr>
      <w:tr w:rsidR="00C1662B" w:rsidRPr="00BD4558" w:rsidTr="00386B30">
        <w:trPr>
          <w:trHeight w:val="255"/>
          <w:jc w:val="center"/>
        </w:trPr>
        <w:tc>
          <w:tcPr>
            <w:tcW w:w="3440" w:type="dxa"/>
            <w:noWrap/>
          </w:tcPr>
          <w:p w:rsidR="00C1662B" w:rsidRPr="00BD4558" w:rsidRDefault="00C1662B" w:rsidP="00C1662B">
            <w:pPr>
              <w:spacing w:after="0"/>
              <w:rPr>
                <w:sz w:val="20"/>
              </w:rPr>
            </w:pPr>
            <w:r w:rsidRPr="00BD4558">
              <w:rPr>
                <w:sz w:val="20"/>
              </w:rPr>
              <w:t>В том числе многоквартирные жилые дома (ед.)</w:t>
            </w:r>
          </w:p>
        </w:tc>
        <w:tc>
          <w:tcPr>
            <w:tcW w:w="960" w:type="dxa"/>
            <w:noWrap/>
            <w:vAlign w:val="center"/>
          </w:tcPr>
          <w:p w:rsidR="00C1662B" w:rsidRPr="00BD4558" w:rsidRDefault="00C1662B" w:rsidP="00C1662B">
            <w:pPr>
              <w:spacing w:after="0"/>
              <w:jc w:val="center"/>
              <w:rPr>
                <w:sz w:val="20"/>
              </w:rPr>
            </w:pPr>
            <w:r w:rsidRPr="00BD4558">
              <w:rPr>
                <w:sz w:val="20"/>
              </w:rPr>
              <w:t>11</w:t>
            </w:r>
          </w:p>
        </w:tc>
        <w:tc>
          <w:tcPr>
            <w:tcW w:w="960" w:type="dxa"/>
            <w:noWrap/>
            <w:vAlign w:val="center"/>
          </w:tcPr>
          <w:p w:rsidR="00C1662B" w:rsidRPr="00BD4558" w:rsidRDefault="00C1662B" w:rsidP="00C1662B">
            <w:pPr>
              <w:spacing w:after="0"/>
              <w:jc w:val="center"/>
              <w:rPr>
                <w:sz w:val="20"/>
              </w:rPr>
            </w:pPr>
            <w:r w:rsidRPr="00BD4558">
              <w:rPr>
                <w:sz w:val="20"/>
              </w:rPr>
              <w:t>11</w:t>
            </w:r>
          </w:p>
        </w:tc>
        <w:tc>
          <w:tcPr>
            <w:tcW w:w="960" w:type="dxa"/>
            <w:noWrap/>
            <w:vAlign w:val="center"/>
          </w:tcPr>
          <w:p w:rsidR="00C1662B" w:rsidRPr="00BD4558" w:rsidRDefault="00C1662B" w:rsidP="00C1662B">
            <w:pPr>
              <w:spacing w:after="0"/>
              <w:jc w:val="center"/>
              <w:rPr>
                <w:sz w:val="20"/>
              </w:rPr>
            </w:pPr>
            <w:r w:rsidRPr="00BD4558">
              <w:rPr>
                <w:sz w:val="20"/>
              </w:rPr>
              <w:t>11</w:t>
            </w:r>
          </w:p>
        </w:tc>
        <w:tc>
          <w:tcPr>
            <w:tcW w:w="960" w:type="dxa"/>
            <w:noWrap/>
            <w:vAlign w:val="center"/>
          </w:tcPr>
          <w:p w:rsidR="00C1662B" w:rsidRPr="00BD4558" w:rsidRDefault="00C1662B" w:rsidP="00C1662B">
            <w:pPr>
              <w:spacing w:after="0"/>
              <w:jc w:val="center"/>
              <w:rPr>
                <w:sz w:val="20"/>
              </w:rPr>
            </w:pPr>
            <w:r w:rsidRPr="00BD4558">
              <w:rPr>
                <w:sz w:val="20"/>
              </w:rPr>
              <w:t>11</w:t>
            </w:r>
          </w:p>
        </w:tc>
        <w:tc>
          <w:tcPr>
            <w:tcW w:w="960" w:type="dxa"/>
            <w:noWrap/>
            <w:vAlign w:val="center"/>
          </w:tcPr>
          <w:p w:rsidR="00C1662B" w:rsidRPr="00BD4558" w:rsidRDefault="00C1662B" w:rsidP="00C1662B">
            <w:pPr>
              <w:spacing w:after="0"/>
              <w:jc w:val="center"/>
              <w:rPr>
                <w:sz w:val="20"/>
              </w:rPr>
            </w:pPr>
            <w:r w:rsidRPr="00BD4558">
              <w:rPr>
                <w:sz w:val="20"/>
              </w:rPr>
              <w:t>11</w:t>
            </w:r>
          </w:p>
        </w:tc>
        <w:tc>
          <w:tcPr>
            <w:tcW w:w="960" w:type="dxa"/>
            <w:noWrap/>
            <w:vAlign w:val="center"/>
          </w:tcPr>
          <w:p w:rsidR="00C1662B" w:rsidRPr="00BD4558" w:rsidRDefault="00C1662B" w:rsidP="00C1662B">
            <w:pPr>
              <w:spacing w:after="0"/>
              <w:jc w:val="center"/>
              <w:rPr>
                <w:sz w:val="20"/>
              </w:rPr>
            </w:pPr>
            <w:r w:rsidRPr="00BD4558">
              <w:rPr>
                <w:sz w:val="20"/>
              </w:rPr>
              <w:t>11</w:t>
            </w:r>
          </w:p>
        </w:tc>
      </w:tr>
    </w:tbl>
    <w:p w:rsidR="00C1662B" w:rsidRPr="00213126" w:rsidRDefault="00C1662B" w:rsidP="00C1662B">
      <w:pPr>
        <w:pStyle w:val="21"/>
        <w:widowControl w:val="0"/>
        <w:spacing w:after="0" w:line="240" w:lineRule="auto"/>
        <w:ind w:firstLine="709"/>
        <w:jc w:val="right"/>
        <w:rPr>
          <w:sz w:val="16"/>
          <w:szCs w:val="16"/>
        </w:rPr>
      </w:pPr>
    </w:p>
    <w:p w:rsidR="00C1662B" w:rsidRPr="00F0627D" w:rsidRDefault="00C1662B" w:rsidP="001B6FB4">
      <w:pPr>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2</w:t>
      </w:r>
      <w:r w:rsidR="004F77AF" w:rsidRPr="001B6FB4">
        <w:rPr>
          <w:b/>
        </w:rPr>
        <w:fldChar w:fldCharType="end"/>
      </w:r>
      <w:r w:rsidRPr="001B6FB4">
        <w:rPr>
          <w:b/>
        </w:rPr>
        <w:t xml:space="preserve"> - Динамика жилищного строительства</w:t>
      </w:r>
    </w:p>
    <w:tbl>
      <w:tblPr>
        <w:tblW w:w="9312" w:type="dxa"/>
        <w:jc w:val="center"/>
        <w:tblLayout w:type="fixed"/>
        <w:tblLook w:val="0000" w:firstRow="0" w:lastRow="0" w:firstColumn="0" w:lastColumn="0" w:noHBand="0" w:noVBand="0"/>
      </w:tblPr>
      <w:tblGrid>
        <w:gridCol w:w="5237"/>
        <w:gridCol w:w="815"/>
        <w:gridCol w:w="815"/>
        <w:gridCol w:w="815"/>
        <w:gridCol w:w="815"/>
        <w:gridCol w:w="815"/>
      </w:tblGrid>
      <w:tr w:rsidR="00C1662B" w:rsidRPr="00BD4558" w:rsidTr="00C1662B">
        <w:trPr>
          <w:jc w:val="center"/>
        </w:trPr>
        <w:tc>
          <w:tcPr>
            <w:tcW w:w="5237" w:type="dxa"/>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rsidR="00C1662B" w:rsidRPr="00BD4558" w:rsidRDefault="00C1662B" w:rsidP="00C1662B">
            <w:pPr>
              <w:autoSpaceDE w:val="0"/>
              <w:autoSpaceDN w:val="0"/>
              <w:adjustRightInd w:val="0"/>
              <w:spacing w:after="0"/>
              <w:jc w:val="center"/>
              <w:rPr>
                <w:b/>
                <w:sz w:val="20"/>
              </w:rPr>
            </w:pPr>
            <w:r w:rsidRPr="00BD4558">
              <w:rPr>
                <w:b/>
                <w:sz w:val="20"/>
              </w:rPr>
              <w:t>Тип застройки</w:t>
            </w:r>
          </w:p>
        </w:tc>
        <w:tc>
          <w:tcPr>
            <w:tcW w:w="8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rsidR="00C1662B" w:rsidRPr="00BD4558" w:rsidRDefault="00C1662B" w:rsidP="00C1662B">
            <w:pPr>
              <w:autoSpaceDE w:val="0"/>
              <w:autoSpaceDN w:val="0"/>
              <w:adjustRightInd w:val="0"/>
              <w:spacing w:after="0"/>
              <w:jc w:val="center"/>
              <w:rPr>
                <w:b/>
                <w:sz w:val="20"/>
              </w:rPr>
            </w:pPr>
            <w:r w:rsidRPr="00BD4558">
              <w:rPr>
                <w:b/>
                <w:sz w:val="20"/>
              </w:rPr>
              <w:t>2006</w:t>
            </w:r>
          </w:p>
        </w:tc>
        <w:tc>
          <w:tcPr>
            <w:tcW w:w="8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rsidR="00C1662B" w:rsidRPr="00BD4558" w:rsidRDefault="00C1662B" w:rsidP="00C1662B">
            <w:pPr>
              <w:autoSpaceDE w:val="0"/>
              <w:autoSpaceDN w:val="0"/>
              <w:adjustRightInd w:val="0"/>
              <w:spacing w:after="0"/>
              <w:jc w:val="center"/>
              <w:rPr>
                <w:b/>
                <w:sz w:val="20"/>
              </w:rPr>
            </w:pPr>
            <w:r w:rsidRPr="00BD4558">
              <w:rPr>
                <w:b/>
                <w:sz w:val="20"/>
              </w:rPr>
              <w:t>2007</w:t>
            </w:r>
          </w:p>
        </w:tc>
        <w:tc>
          <w:tcPr>
            <w:tcW w:w="8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rsidR="00C1662B" w:rsidRPr="00BD4558" w:rsidRDefault="00C1662B" w:rsidP="00C1662B">
            <w:pPr>
              <w:autoSpaceDE w:val="0"/>
              <w:autoSpaceDN w:val="0"/>
              <w:adjustRightInd w:val="0"/>
              <w:spacing w:after="0"/>
              <w:jc w:val="center"/>
              <w:rPr>
                <w:b/>
                <w:sz w:val="20"/>
              </w:rPr>
            </w:pPr>
            <w:r w:rsidRPr="00BD4558">
              <w:rPr>
                <w:b/>
                <w:sz w:val="20"/>
              </w:rPr>
              <w:t>2008</w:t>
            </w:r>
          </w:p>
        </w:tc>
        <w:tc>
          <w:tcPr>
            <w:tcW w:w="8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rsidR="00C1662B" w:rsidRPr="00BD4558" w:rsidRDefault="00C1662B" w:rsidP="00C1662B">
            <w:pPr>
              <w:autoSpaceDE w:val="0"/>
              <w:autoSpaceDN w:val="0"/>
              <w:adjustRightInd w:val="0"/>
              <w:spacing w:after="0"/>
              <w:jc w:val="center"/>
              <w:rPr>
                <w:b/>
                <w:sz w:val="20"/>
              </w:rPr>
            </w:pPr>
            <w:r w:rsidRPr="00BD4558">
              <w:rPr>
                <w:b/>
                <w:sz w:val="20"/>
              </w:rPr>
              <w:t>2009</w:t>
            </w:r>
          </w:p>
        </w:tc>
        <w:tc>
          <w:tcPr>
            <w:tcW w:w="815" w:type="dxa"/>
            <w:tcBorders>
              <w:top w:val="single" w:sz="6" w:space="0" w:color="auto"/>
              <w:left w:val="single" w:sz="6" w:space="0" w:color="auto"/>
              <w:bottom w:val="single" w:sz="6" w:space="0" w:color="auto"/>
              <w:right w:val="single" w:sz="6" w:space="0" w:color="auto"/>
            </w:tcBorders>
            <w:shd w:val="clear" w:color="auto" w:fill="BFBFBF" w:themeFill="background1" w:themeFillShade="BF"/>
          </w:tcPr>
          <w:p w:rsidR="00C1662B" w:rsidRPr="00BD4558" w:rsidRDefault="00C1662B" w:rsidP="00C1662B">
            <w:pPr>
              <w:autoSpaceDE w:val="0"/>
              <w:autoSpaceDN w:val="0"/>
              <w:adjustRightInd w:val="0"/>
              <w:spacing w:after="0"/>
              <w:jc w:val="center"/>
              <w:rPr>
                <w:b/>
                <w:sz w:val="20"/>
              </w:rPr>
            </w:pPr>
            <w:r w:rsidRPr="00BD4558">
              <w:rPr>
                <w:b/>
                <w:sz w:val="20"/>
              </w:rPr>
              <w:t>2010</w:t>
            </w:r>
          </w:p>
        </w:tc>
      </w:tr>
      <w:tr w:rsidR="00C1662B" w:rsidRPr="00BD4558" w:rsidTr="00C1662B">
        <w:trPr>
          <w:jc w:val="center"/>
        </w:trPr>
        <w:tc>
          <w:tcPr>
            <w:tcW w:w="5237"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rPr>
                <w:sz w:val="20"/>
              </w:rPr>
            </w:pPr>
            <w:r w:rsidRPr="00BD4558">
              <w:rPr>
                <w:sz w:val="20"/>
              </w:rPr>
              <w:t>Многоквартирные дома, тыс. м</w:t>
            </w:r>
            <w:r w:rsidRPr="00BD4558">
              <w:rPr>
                <w:sz w:val="20"/>
                <w:vertAlign w:val="superscript"/>
              </w:rPr>
              <w:t>2</w:t>
            </w:r>
            <w:r w:rsidRPr="00BD4558">
              <w:rPr>
                <w:sz w:val="20"/>
              </w:rPr>
              <w:t xml:space="preserve"> общей площади</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w:t>
            </w:r>
          </w:p>
        </w:tc>
      </w:tr>
      <w:tr w:rsidR="00C1662B" w:rsidRPr="00BD4558" w:rsidTr="00C1662B">
        <w:trPr>
          <w:jc w:val="center"/>
        </w:trPr>
        <w:tc>
          <w:tcPr>
            <w:tcW w:w="5237"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rPr>
                <w:sz w:val="20"/>
              </w:rPr>
            </w:pPr>
            <w:r w:rsidRPr="00BD4558">
              <w:rPr>
                <w:sz w:val="20"/>
              </w:rPr>
              <w:t>Индивидуальные дома  с участками, тыс. м</w:t>
            </w:r>
            <w:r w:rsidRPr="00BD4558">
              <w:rPr>
                <w:sz w:val="20"/>
                <w:vertAlign w:val="superscript"/>
              </w:rPr>
              <w:t>2</w:t>
            </w:r>
            <w:r w:rsidRPr="00BD4558">
              <w:rPr>
                <w:sz w:val="20"/>
              </w:rPr>
              <w:t xml:space="preserve"> общей площади</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1,6</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2,6</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2,0</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1,8</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0,5</w:t>
            </w:r>
          </w:p>
        </w:tc>
      </w:tr>
      <w:tr w:rsidR="00C1662B" w:rsidRPr="00BD4558" w:rsidTr="00C1662B">
        <w:trPr>
          <w:jc w:val="center"/>
        </w:trPr>
        <w:tc>
          <w:tcPr>
            <w:tcW w:w="5237"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rPr>
                <w:sz w:val="20"/>
              </w:rPr>
            </w:pPr>
            <w:r w:rsidRPr="00BD4558">
              <w:rPr>
                <w:b/>
                <w:sz w:val="20"/>
              </w:rPr>
              <w:t>Всего</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1,6</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2,6</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2,0</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1,8</w:t>
            </w:r>
          </w:p>
        </w:tc>
        <w:tc>
          <w:tcPr>
            <w:tcW w:w="815" w:type="dxa"/>
            <w:tcBorders>
              <w:top w:val="single" w:sz="6" w:space="0" w:color="auto"/>
              <w:left w:val="single" w:sz="6" w:space="0" w:color="auto"/>
              <w:bottom w:val="single" w:sz="6" w:space="0" w:color="auto"/>
              <w:right w:val="single" w:sz="6" w:space="0" w:color="auto"/>
            </w:tcBorders>
            <w:vAlign w:val="center"/>
          </w:tcPr>
          <w:p w:rsidR="00C1662B" w:rsidRPr="00BD4558" w:rsidRDefault="00C1662B" w:rsidP="00C1662B">
            <w:pPr>
              <w:autoSpaceDE w:val="0"/>
              <w:autoSpaceDN w:val="0"/>
              <w:adjustRightInd w:val="0"/>
              <w:spacing w:after="0"/>
              <w:jc w:val="center"/>
              <w:rPr>
                <w:sz w:val="20"/>
              </w:rPr>
            </w:pPr>
            <w:r w:rsidRPr="00BD4558">
              <w:rPr>
                <w:sz w:val="20"/>
              </w:rPr>
              <w:t>0,5</w:t>
            </w:r>
          </w:p>
        </w:tc>
      </w:tr>
    </w:tbl>
    <w:p w:rsidR="00C1662B" w:rsidRPr="00213126" w:rsidRDefault="00C1662B" w:rsidP="00C1662B">
      <w:pPr>
        <w:ind w:firstLine="708"/>
      </w:pPr>
      <w:r w:rsidRPr="00213126">
        <w:t>Большая часть нового жилищного строительства осуществляется за счет сезонного населения.</w:t>
      </w:r>
    </w:p>
    <w:p w:rsidR="00C1662B" w:rsidRDefault="00C1662B" w:rsidP="001B6FB4">
      <w:pPr>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3</w:t>
      </w:r>
      <w:r w:rsidR="004F77AF" w:rsidRPr="001B6FB4">
        <w:rPr>
          <w:b/>
        </w:rPr>
        <w:fldChar w:fldCharType="end"/>
      </w:r>
      <w:r w:rsidRPr="001B6FB4">
        <w:rPr>
          <w:b/>
        </w:rPr>
        <w:t xml:space="preserve"> - Распределение территории в границах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8"/>
        <w:gridCol w:w="6763"/>
        <w:gridCol w:w="1137"/>
        <w:gridCol w:w="1135"/>
      </w:tblGrid>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C1662B" w:rsidRPr="00BD4558" w:rsidRDefault="00C1662B" w:rsidP="00C1662B">
            <w:pPr>
              <w:spacing w:after="0"/>
              <w:jc w:val="center"/>
              <w:rPr>
                <w:rFonts w:cs="Times New Roman"/>
                <w:b/>
                <w:color w:val="000000"/>
                <w:sz w:val="20"/>
                <w:szCs w:val="20"/>
              </w:rPr>
            </w:pPr>
            <w:r w:rsidRPr="00BD4558">
              <w:rPr>
                <w:rFonts w:cs="Times New Roman"/>
                <w:b/>
                <w:color w:val="000000"/>
                <w:sz w:val="20"/>
                <w:szCs w:val="20"/>
              </w:rPr>
              <w:t>№№</w:t>
            </w:r>
          </w:p>
          <w:p w:rsidR="00C1662B" w:rsidRPr="00BD4558" w:rsidRDefault="00C1662B" w:rsidP="00C1662B">
            <w:pPr>
              <w:spacing w:after="0"/>
              <w:jc w:val="center"/>
              <w:rPr>
                <w:rFonts w:cs="Times New Roman"/>
                <w:b/>
                <w:sz w:val="20"/>
                <w:szCs w:val="20"/>
              </w:rPr>
            </w:pPr>
            <w:r w:rsidRPr="00BD4558">
              <w:rPr>
                <w:rFonts w:cs="Times New Roman"/>
                <w:b/>
                <w:color w:val="000000"/>
                <w:sz w:val="20"/>
                <w:szCs w:val="20"/>
              </w:rPr>
              <w:t>п/п</w:t>
            </w:r>
          </w:p>
        </w:tc>
        <w:tc>
          <w:tcPr>
            <w:tcW w:w="343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1662B" w:rsidRPr="00BD4558" w:rsidRDefault="00C1662B" w:rsidP="00C1662B">
            <w:pPr>
              <w:spacing w:after="0"/>
              <w:jc w:val="center"/>
              <w:rPr>
                <w:rFonts w:cs="Times New Roman"/>
                <w:b/>
                <w:sz w:val="20"/>
                <w:szCs w:val="20"/>
              </w:rPr>
            </w:pPr>
            <w:r w:rsidRPr="00BD4558">
              <w:rPr>
                <w:rFonts w:cs="Times New Roman"/>
                <w:b/>
                <w:sz w:val="20"/>
                <w:szCs w:val="20"/>
              </w:rPr>
              <w:t>Показатели</w:t>
            </w:r>
          </w:p>
        </w:tc>
        <w:tc>
          <w:tcPr>
            <w:tcW w:w="57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1662B" w:rsidRPr="00BD4558" w:rsidRDefault="00C1662B" w:rsidP="00C1662B">
            <w:pPr>
              <w:spacing w:after="0"/>
              <w:jc w:val="center"/>
              <w:rPr>
                <w:rFonts w:cs="Times New Roman"/>
                <w:b/>
                <w:color w:val="000000"/>
                <w:sz w:val="20"/>
                <w:szCs w:val="20"/>
              </w:rPr>
            </w:pPr>
            <w:r w:rsidRPr="00BD4558">
              <w:rPr>
                <w:rFonts w:cs="Times New Roman"/>
                <w:b/>
                <w:color w:val="000000"/>
                <w:sz w:val="20"/>
                <w:szCs w:val="20"/>
              </w:rPr>
              <w:t>Площадь, га</w:t>
            </w:r>
          </w:p>
        </w:tc>
        <w:tc>
          <w:tcPr>
            <w:tcW w:w="57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1662B" w:rsidRPr="00BD4558" w:rsidRDefault="00C1662B" w:rsidP="00C1662B">
            <w:pPr>
              <w:spacing w:after="0"/>
              <w:jc w:val="center"/>
              <w:rPr>
                <w:rFonts w:cs="Times New Roman"/>
                <w:b/>
                <w:color w:val="000000"/>
                <w:sz w:val="20"/>
                <w:szCs w:val="20"/>
              </w:rPr>
            </w:pPr>
            <w:r w:rsidRPr="00BD4558">
              <w:rPr>
                <w:rFonts w:cs="Times New Roman"/>
                <w:b/>
                <w:color w:val="000000"/>
                <w:sz w:val="20"/>
                <w:szCs w:val="20"/>
              </w:rPr>
              <w:t>%</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1.</w:t>
            </w:r>
          </w:p>
        </w:tc>
        <w:tc>
          <w:tcPr>
            <w:tcW w:w="3432"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rPr>
                <w:rFonts w:cs="Times New Roman"/>
                <w:sz w:val="20"/>
                <w:szCs w:val="20"/>
              </w:rPr>
            </w:pPr>
            <w:bookmarkStart w:id="2" w:name="_Hlk294893428"/>
            <w:r w:rsidRPr="00BD4558">
              <w:rPr>
                <w:rFonts w:cs="Times New Roman"/>
                <w:sz w:val="20"/>
                <w:szCs w:val="20"/>
              </w:rPr>
              <w:t xml:space="preserve"> Общая площадь земель в границе муниципального образования</w:t>
            </w:r>
          </w:p>
        </w:tc>
        <w:tc>
          <w:tcPr>
            <w:tcW w:w="577"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68214</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100</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p>
        </w:tc>
        <w:tc>
          <w:tcPr>
            <w:tcW w:w="3432"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rPr>
                <w:rFonts w:cs="Times New Roman"/>
                <w:b/>
                <w:bCs/>
                <w:sz w:val="20"/>
                <w:szCs w:val="20"/>
              </w:rPr>
            </w:pPr>
            <w:r w:rsidRPr="00BD4558">
              <w:rPr>
                <w:rFonts w:cs="Times New Roman"/>
                <w:sz w:val="20"/>
                <w:szCs w:val="20"/>
              </w:rPr>
              <w:t xml:space="preserve">в том числе: </w:t>
            </w:r>
          </w:p>
        </w:tc>
        <w:tc>
          <w:tcPr>
            <w:tcW w:w="577"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u w:val="single"/>
              </w:rPr>
            </w:pP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u w:val="single"/>
              </w:rPr>
            </w:pP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2.</w:t>
            </w:r>
          </w:p>
        </w:tc>
        <w:tc>
          <w:tcPr>
            <w:tcW w:w="3432"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rPr>
                <w:rFonts w:cs="Times New Roman"/>
                <w:sz w:val="20"/>
                <w:szCs w:val="20"/>
              </w:rPr>
            </w:pPr>
            <w:r w:rsidRPr="00BD4558">
              <w:rPr>
                <w:rFonts w:cs="Times New Roman"/>
                <w:sz w:val="20"/>
                <w:szCs w:val="20"/>
              </w:rPr>
              <w:t>Земли в границах населенных пунктов – всего</w:t>
            </w:r>
          </w:p>
        </w:tc>
        <w:tc>
          <w:tcPr>
            <w:tcW w:w="577"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997</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1,46</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3.</w:t>
            </w:r>
          </w:p>
        </w:tc>
        <w:tc>
          <w:tcPr>
            <w:tcW w:w="3432"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rPr>
                <w:rFonts w:cs="Times New Roman"/>
                <w:sz w:val="20"/>
                <w:szCs w:val="20"/>
              </w:rPr>
            </w:pPr>
            <w:r w:rsidRPr="00BD4558">
              <w:rPr>
                <w:rFonts w:cs="Times New Roman"/>
                <w:sz w:val="20"/>
                <w:szCs w:val="20"/>
              </w:rPr>
              <w:t>Земли сельскохозяйственного назначения</w:t>
            </w:r>
          </w:p>
        </w:tc>
        <w:tc>
          <w:tcPr>
            <w:tcW w:w="577"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9958</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14,6</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p>
        </w:tc>
        <w:tc>
          <w:tcPr>
            <w:tcW w:w="3432"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right"/>
              <w:rPr>
                <w:rFonts w:cs="Times New Roman"/>
                <w:sz w:val="20"/>
                <w:szCs w:val="20"/>
              </w:rPr>
            </w:pPr>
            <w:r w:rsidRPr="00BD4558">
              <w:rPr>
                <w:rFonts w:cs="Times New Roman"/>
                <w:sz w:val="20"/>
                <w:szCs w:val="20"/>
              </w:rPr>
              <w:t>в том числе территории, предоставленные для ведения дачного хозяйства и садоводств</w:t>
            </w:r>
          </w:p>
        </w:tc>
        <w:tc>
          <w:tcPr>
            <w:tcW w:w="577"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4.</w:t>
            </w:r>
          </w:p>
        </w:tc>
        <w:tc>
          <w:tcPr>
            <w:tcW w:w="3432"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rPr>
                <w:rFonts w:cs="Times New Roman"/>
                <w:sz w:val="20"/>
                <w:szCs w:val="20"/>
              </w:rPr>
            </w:pPr>
            <w:r w:rsidRPr="00BD4558">
              <w:rPr>
                <w:rFonts w:cs="Times New Roman"/>
                <w:sz w:val="20"/>
                <w:szCs w:val="20"/>
              </w:rPr>
              <w:t>Земли промышленности, транспорта, связи, радиовещания, телевидения, информатики, космического обеспечения, энергетики, обороны и иного назначения</w:t>
            </w:r>
          </w:p>
        </w:tc>
        <w:tc>
          <w:tcPr>
            <w:tcW w:w="577"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21</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0,03</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5.</w:t>
            </w:r>
          </w:p>
        </w:tc>
        <w:tc>
          <w:tcPr>
            <w:tcW w:w="3432"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rPr>
                <w:rFonts w:cs="Times New Roman"/>
                <w:sz w:val="20"/>
                <w:szCs w:val="20"/>
              </w:rPr>
            </w:pPr>
            <w:r w:rsidRPr="00BD4558">
              <w:rPr>
                <w:rFonts w:cs="Times New Roman"/>
                <w:sz w:val="20"/>
                <w:szCs w:val="20"/>
              </w:rPr>
              <w:t>Земли лесного фонда</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53120</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77,8</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6.</w:t>
            </w:r>
          </w:p>
        </w:tc>
        <w:tc>
          <w:tcPr>
            <w:tcW w:w="3432"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rPr>
                <w:rFonts w:cs="Times New Roman"/>
                <w:sz w:val="20"/>
                <w:szCs w:val="20"/>
              </w:rPr>
            </w:pPr>
            <w:r w:rsidRPr="00BD4558">
              <w:rPr>
                <w:rFonts w:cs="Times New Roman"/>
                <w:sz w:val="20"/>
                <w:szCs w:val="20"/>
              </w:rPr>
              <w:t>Земли водного фонда</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2454</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3,6</w:t>
            </w:r>
          </w:p>
        </w:tc>
      </w:tr>
      <w:tr w:rsidR="00C1662B" w:rsidRPr="00BD4558" w:rsidTr="00C1662B">
        <w:trPr>
          <w:jc w:val="center"/>
        </w:trPr>
        <w:tc>
          <w:tcPr>
            <w:tcW w:w="415" w:type="pct"/>
            <w:tcBorders>
              <w:top w:val="single" w:sz="4" w:space="0" w:color="auto"/>
              <w:left w:val="single" w:sz="4" w:space="0" w:color="auto"/>
              <w:bottom w:val="single" w:sz="4" w:space="0" w:color="auto"/>
              <w:right w:val="single" w:sz="4" w:space="0" w:color="auto"/>
            </w:tcBorders>
            <w:vAlign w:val="center"/>
          </w:tcPr>
          <w:p w:rsidR="00C1662B" w:rsidRPr="00BD4558" w:rsidRDefault="00C1662B" w:rsidP="00C1662B">
            <w:pPr>
              <w:spacing w:after="0"/>
              <w:jc w:val="center"/>
              <w:rPr>
                <w:rFonts w:cs="Times New Roman"/>
                <w:sz w:val="20"/>
                <w:szCs w:val="20"/>
              </w:rPr>
            </w:pPr>
            <w:r w:rsidRPr="00BD4558">
              <w:rPr>
                <w:rFonts w:cs="Times New Roman"/>
                <w:sz w:val="20"/>
                <w:szCs w:val="20"/>
              </w:rPr>
              <w:t>7.</w:t>
            </w:r>
          </w:p>
        </w:tc>
        <w:tc>
          <w:tcPr>
            <w:tcW w:w="3432"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rPr>
                <w:rFonts w:cs="Times New Roman"/>
                <w:sz w:val="20"/>
                <w:szCs w:val="20"/>
              </w:rPr>
            </w:pPr>
            <w:r w:rsidRPr="00BD4558">
              <w:rPr>
                <w:rFonts w:cs="Times New Roman"/>
                <w:sz w:val="20"/>
                <w:szCs w:val="20"/>
              </w:rPr>
              <w:t>Земли запаса</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1664</w:t>
            </w:r>
          </w:p>
        </w:tc>
        <w:tc>
          <w:tcPr>
            <w:tcW w:w="577" w:type="pct"/>
            <w:tcBorders>
              <w:top w:val="single" w:sz="4" w:space="0" w:color="auto"/>
              <w:left w:val="single" w:sz="4" w:space="0" w:color="auto"/>
              <w:bottom w:val="single" w:sz="4" w:space="0" w:color="auto"/>
              <w:right w:val="single" w:sz="4" w:space="0" w:color="auto"/>
            </w:tcBorders>
          </w:tcPr>
          <w:p w:rsidR="00C1662B" w:rsidRPr="00BD4558" w:rsidRDefault="00C1662B" w:rsidP="00C1662B">
            <w:pPr>
              <w:spacing w:after="0"/>
              <w:jc w:val="center"/>
              <w:rPr>
                <w:rFonts w:cs="Times New Roman"/>
                <w:sz w:val="20"/>
                <w:szCs w:val="20"/>
              </w:rPr>
            </w:pPr>
            <w:r w:rsidRPr="00BD4558">
              <w:rPr>
                <w:rFonts w:cs="Times New Roman"/>
                <w:sz w:val="20"/>
                <w:szCs w:val="20"/>
              </w:rPr>
              <w:t>2,44</w:t>
            </w:r>
          </w:p>
        </w:tc>
      </w:tr>
      <w:bookmarkEnd w:id="2"/>
    </w:tbl>
    <w:p w:rsidR="00C1662B" w:rsidRDefault="00C1662B" w:rsidP="00C1662B">
      <w:pPr>
        <w:rPr>
          <w:b/>
        </w:rPr>
      </w:pPr>
    </w:p>
    <w:p w:rsidR="000E3BED" w:rsidRPr="00C1662B" w:rsidRDefault="000E3BED" w:rsidP="003821FD">
      <w:pPr>
        <w:pStyle w:val="1"/>
      </w:pPr>
      <w:bookmarkStart w:id="3" w:name="_Toc379185348"/>
      <w:r w:rsidRPr="00C1662B">
        <w:t xml:space="preserve">РАЗДЕЛ </w:t>
      </w:r>
      <w:r w:rsidR="00726573" w:rsidRPr="00C1662B">
        <w:rPr>
          <w:lang w:val="en-US"/>
        </w:rPr>
        <w:t>I</w:t>
      </w:r>
      <w:r w:rsidRPr="00C1662B">
        <w:t>: ВОДОСНАБЖЕНИЕ</w:t>
      </w:r>
      <w:bookmarkEnd w:id="3"/>
    </w:p>
    <w:p w:rsidR="008014A7" w:rsidRPr="00C1662B" w:rsidRDefault="00726573" w:rsidP="003821FD">
      <w:pPr>
        <w:pStyle w:val="1"/>
      </w:pPr>
      <w:bookmarkStart w:id="4" w:name="_Toc379185349"/>
      <w:r w:rsidRPr="00C1662B">
        <w:t>1</w:t>
      </w:r>
      <w:r w:rsidR="000E3BED" w:rsidRPr="00C1662B">
        <w:t xml:space="preserve"> Технико-экономическое состояние централизованных систем водоснабжения</w:t>
      </w:r>
      <w:r w:rsidR="006B7B59">
        <w:t xml:space="preserve"> МО</w:t>
      </w:r>
      <w:r w:rsidR="000E3BED" w:rsidRPr="00C1662B">
        <w:t xml:space="preserve"> </w:t>
      </w:r>
      <w:r w:rsidR="00A94772">
        <w:t>Старопольского сельского</w:t>
      </w:r>
      <w:r w:rsidR="002E3436" w:rsidRPr="00C1662B">
        <w:t xml:space="preserve"> </w:t>
      </w:r>
      <w:r w:rsidR="000E3BED" w:rsidRPr="00C1662B">
        <w:t>поселения</w:t>
      </w:r>
      <w:bookmarkEnd w:id="4"/>
    </w:p>
    <w:p w:rsidR="006F0D37" w:rsidRPr="00C1662B" w:rsidRDefault="00151111" w:rsidP="003821FD">
      <w:pPr>
        <w:pStyle w:val="2"/>
        <w:numPr>
          <w:ilvl w:val="1"/>
          <w:numId w:val="13"/>
        </w:numPr>
      </w:pPr>
      <w:bookmarkStart w:id="5" w:name="_Toc374427124"/>
      <w:bookmarkStart w:id="6" w:name="_Toc374431735"/>
      <w:bookmarkStart w:id="7" w:name="_Toc379185350"/>
      <w:r w:rsidRPr="00C1662B">
        <w:t>Структура системы водоснабжения</w:t>
      </w:r>
      <w:bookmarkEnd w:id="5"/>
      <w:bookmarkEnd w:id="6"/>
      <w:bookmarkEnd w:id="7"/>
    </w:p>
    <w:p w:rsidR="00C1662B" w:rsidRDefault="00C1662B" w:rsidP="00495660">
      <w:pPr>
        <w:spacing w:after="0"/>
        <w:ind w:firstLine="567"/>
      </w:pPr>
      <w: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0307F7" w:rsidRPr="00762C92" w:rsidRDefault="000307F7" w:rsidP="00495660">
      <w:pPr>
        <w:spacing w:after="0"/>
        <w:ind w:firstLine="567"/>
      </w:pPr>
      <w:r w:rsidRPr="00762C92">
        <w:t>Централизованное водоснабжение осуществляется в трех на</w:t>
      </w:r>
      <w:r w:rsidR="00762C92" w:rsidRPr="00762C92">
        <w:t>селенных пунктах:</w:t>
      </w:r>
    </w:p>
    <w:p w:rsidR="00762C92" w:rsidRPr="00762C92" w:rsidRDefault="00762C92" w:rsidP="00762C92">
      <w:pPr>
        <w:pStyle w:val="a5"/>
        <w:numPr>
          <w:ilvl w:val="0"/>
          <w:numId w:val="47"/>
        </w:numPr>
        <w:rPr>
          <w:rFonts w:eastAsia="Calibri" w:cs="Times New Roman"/>
        </w:rPr>
      </w:pPr>
      <w:r>
        <w:rPr>
          <w:rFonts w:eastAsia="Calibri" w:cs="Times New Roman"/>
        </w:rPr>
        <w:t>Старополье;</w:t>
      </w:r>
    </w:p>
    <w:p w:rsidR="00762C92" w:rsidRPr="00762C92" w:rsidRDefault="00762C92" w:rsidP="00762C92">
      <w:pPr>
        <w:pStyle w:val="a5"/>
        <w:numPr>
          <w:ilvl w:val="0"/>
          <w:numId w:val="47"/>
        </w:numPr>
        <w:rPr>
          <w:rFonts w:eastAsia="Calibri" w:cs="Times New Roman"/>
        </w:rPr>
      </w:pPr>
      <w:r>
        <w:rPr>
          <w:rFonts w:eastAsia="Calibri" w:cs="Times New Roman"/>
        </w:rPr>
        <w:t>Овсище;</w:t>
      </w:r>
    </w:p>
    <w:p w:rsidR="00762C92" w:rsidRPr="00762C92" w:rsidRDefault="00762C92" w:rsidP="00762C92">
      <w:pPr>
        <w:pStyle w:val="a5"/>
        <w:numPr>
          <w:ilvl w:val="0"/>
          <w:numId w:val="47"/>
        </w:numPr>
        <w:rPr>
          <w:rFonts w:eastAsia="Calibri" w:cs="Times New Roman"/>
        </w:rPr>
      </w:pPr>
      <w:r w:rsidRPr="00762C92">
        <w:rPr>
          <w:rFonts w:eastAsia="Calibri" w:cs="Times New Roman"/>
        </w:rPr>
        <w:t>Кологриво</w:t>
      </w:r>
      <w:r>
        <w:rPr>
          <w:rFonts w:eastAsia="Calibri" w:cs="Times New Roman"/>
        </w:rPr>
        <w:t>.</w:t>
      </w:r>
    </w:p>
    <w:p w:rsidR="00C1662B" w:rsidRPr="00213126" w:rsidRDefault="00C1662B" w:rsidP="00495660">
      <w:pPr>
        <w:ind w:firstLine="567"/>
        <w:rPr>
          <w:rFonts w:eastAsia="Calibri" w:cs="Times New Roman"/>
        </w:rPr>
      </w:pPr>
      <w:r w:rsidRPr="00213126">
        <w:rPr>
          <w:rFonts w:eastAsia="Calibri" w:cs="Times New Roman"/>
        </w:rPr>
        <w:t>Водоснабжение населенных пунктов Старопольского поселения осуществляется из подземных источников.</w:t>
      </w:r>
    </w:p>
    <w:p w:rsidR="00C1662B" w:rsidRPr="002E2FDC" w:rsidRDefault="00C1662B" w:rsidP="00C1662B">
      <w:pPr>
        <w:ind w:firstLine="708"/>
        <w:rPr>
          <w:rFonts w:eastAsia="Calibri" w:cs="Times New Roman"/>
        </w:rPr>
      </w:pPr>
      <w:r w:rsidRPr="002E2FDC">
        <w:rPr>
          <w:rFonts w:eastAsia="Calibri" w:cs="Times New Roman"/>
        </w:rPr>
        <w:t xml:space="preserve">Мощность водозаборных сооружений поселения составляет </w:t>
      </w:r>
      <w:r w:rsidR="00AA5DF5" w:rsidRPr="002E2FDC">
        <w:rPr>
          <w:rFonts w:eastAsia="Calibri" w:cs="Times New Roman"/>
        </w:rPr>
        <w:t>1</w:t>
      </w:r>
      <w:r w:rsidRPr="002E2FDC">
        <w:rPr>
          <w:rFonts w:eastAsia="Calibri" w:cs="Times New Roman"/>
        </w:rPr>
        <w:t>,</w:t>
      </w:r>
      <w:r w:rsidR="00AA5DF5" w:rsidRPr="002E2FDC">
        <w:rPr>
          <w:rFonts w:eastAsia="Calibri" w:cs="Times New Roman"/>
        </w:rPr>
        <w:t>56</w:t>
      </w:r>
      <w:r w:rsidRPr="002E2FDC">
        <w:rPr>
          <w:rFonts w:eastAsia="Calibri" w:cs="Times New Roman"/>
        </w:rPr>
        <w:t xml:space="preserve"> тыс.м</w:t>
      </w:r>
      <w:r w:rsidRPr="002E2FDC">
        <w:rPr>
          <w:rFonts w:eastAsia="Calibri" w:cs="Times New Roman"/>
          <w:vertAlign w:val="superscript"/>
        </w:rPr>
        <w:t>3</w:t>
      </w:r>
      <w:r w:rsidRPr="002E2FDC">
        <w:rPr>
          <w:rFonts w:eastAsia="Calibri" w:cs="Times New Roman"/>
        </w:rPr>
        <w:t>/сут.</w:t>
      </w:r>
    </w:p>
    <w:p w:rsidR="00C1662B" w:rsidRPr="002E2FDC" w:rsidRDefault="00AA5DF5" w:rsidP="00C1662B">
      <w:pPr>
        <w:ind w:firstLine="708"/>
        <w:rPr>
          <w:rFonts w:eastAsia="Calibri" w:cs="Times New Roman"/>
        </w:rPr>
      </w:pPr>
      <w:r w:rsidRPr="002E2FDC">
        <w:rPr>
          <w:rFonts w:eastAsia="Calibri" w:cs="Times New Roman"/>
        </w:rPr>
        <w:t>д.</w:t>
      </w:r>
      <w:r w:rsidR="00C1662B" w:rsidRPr="002E2FDC">
        <w:rPr>
          <w:rFonts w:eastAsia="Calibri" w:cs="Times New Roman"/>
        </w:rPr>
        <w:t xml:space="preserve"> Старополье </w:t>
      </w:r>
      <w:r w:rsidRPr="002E2FDC">
        <w:rPr>
          <w:rFonts w:eastAsia="Calibri" w:cs="Times New Roman"/>
        </w:rPr>
        <w:t>0,432</w:t>
      </w:r>
      <w:r w:rsidR="00C1662B" w:rsidRPr="002E2FDC">
        <w:rPr>
          <w:rFonts w:eastAsia="Calibri" w:cs="Times New Roman"/>
        </w:rPr>
        <w:t xml:space="preserve"> тыс.м</w:t>
      </w:r>
      <w:r w:rsidR="00C1662B" w:rsidRPr="002E2FDC">
        <w:rPr>
          <w:rFonts w:eastAsia="Calibri" w:cs="Times New Roman"/>
          <w:vertAlign w:val="superscript"/>
        </w:rPr>
        <w:t>3</w:t>
      </w:r>
      <w:r w:rsidR="00C1662B" w:rsidRPr="002E2FDC">
        <w:rPr>
          <w:rFonts w:eastAsia="Calibri" w:cs="Times New Roman"/>
        </w:rPr>
        <w:t>/сут.</w:t>
      </w:r>
    </w:p>
    <w:p w:rsidR="00C1662B" w:rsidRPr="002E2FDC" w:rsidRDefault="00AA5DF5" w:rsidP="00C1662B">
      <w:pPr>
        <w:ind w:firstLine="708"/>
        <w:rPr>
          <w:rFonts w:eastAsia="Calibri" w:cs="Times New Roman"/>
        </w:rPr>
      </w:pPr>
      <w:r w:rsidRPr="002E2FDC">
        <w:rPr>
          <w:rFonts w:eastAsia="Calibri" w:cs="Times New Roman"/>
        </w:rPr>
        <w:t>д.</w:t>
      </w:r>
      <w:r w:rsidR="00C1662B" w:rsidRPr="002E2FDC">
        <w:rPr>
          <w:rFonts w:eastAsia="Calibri" w:cs="Times New Roman"/>
        </w:rPr>
        <w:t xml:space="preserve"> Овсище </w:t>
      </w:r>
      <w:r w:rsidRPr="002E2FDC">
        <w:rPr>
          <w:rFonts w:eastAsia="Calibri" w:cs="Times New Roman"/>
        </w:rPr>
        <w:t>0,6912</w:t>
      </w:r>
      <w:r w:rsidR="00C1662B" w:rsidRPr="002E2FDC">
        <w:rPr>
          <w:rFonts w:eastAsia="Calibri" w:cs="Times New Roman"/>
        </w:rPr>
        <w:t xml:space="preserve"> тыс.м</w:t>
      </w:r>
      <w:r w:rsidR="00C1662B" w:rsidRPr="002E2FDC">
        <w:rPr>
          <w:rFonts w:eastAsia="Calibri" w:cs="Times New Roman"/>
          <w:vertAlign w:val="superscript"/>
        </w:rPr>
        <w:t>3</w:t>
      </w:r>
      <w:r w:rsidR="00C1662B" w:rsidRPr="002E2FDC">
        <w:rPr>
          <w:rFonts w:eastAsia="Calibri" w:cs="Times New Roman"/>
        </w:rPr>
        <w:t>/сут.</w:t>
      </w:r>
    </w:p>
    <w:p w:rsidR="00C1662B" w:rsidRPr="00213126" w:rsidRDefault="00AA5DF5" w:rsidP="00C1662B">
      <w:pPr>
        <w:ind w:firstLine="708"/>
        <w:rPr>
          <w:rFonts w:eastAsia="Calibri" w:cs="Times New Roman"/>
        </w:rPr>
      </w:pPr>
      <w:r w:rsidRPr="002E2FDC">
        <w:rPr>
          <w:rFonts w:eastAsia="Calibri" w:cs="Times New Roman"/>
        </w:rPr>
        <w:t>д.</w:t>
      </w:r>
      <w:r w:rsidR="00C1662B" w:rsidRPr="002E2FDC">
        <w:rPr>
          <w:rFonts w:eastAsia="Calibri" w:cs="Times New Roman"/>
        </w:rPr>
        <w:t xml:space="preserve"> Кологриво </w:t>
      </w:r>
      <w:r w:rsidRPr="002E2FDC">
        <w:rPr>
          <w:rFonts w:eastAsia="Calibri" w:cs="Times New Roman"/>
        </w:rPr>
        <w:t>0,432</w:t>
      </w:r>
      <w:r w:rsidR="00C1662B" w:rsidRPr="002E2FDC">
        <w:rPr>
          <w:rFonts w:eastAsia="Calibri" w:cs="Times New Roman"/>
        </w:rPr>
        <w:t xml:space="preserve"> тыс.м</w:t>
      </w:r>
      <w:r w:rsidR="00C1662B" w:rsidRPr="002E2FDC">
        <w:rPr>
          <w:rFonts w:eastAsia="Calibri" w:cs="Times New Roman"/>
          <w:vertAlign w:val="superscript"/>
        </w:rPr>
        <w:t>3</w:t>
      </w:r>
      <w:r w:rsidR="00C1662B" w:rsidRPr="002E2FDC">
        <w:rPr>
          <w:rFonts w:eastAsia="Calibri" w:cs="Times New Roman"/>
        </w:rPr>
        <w:t>/сут.</w:t>
      </w:r>
    </w:p>
    <w:p w:rsidR="00703DF4" w:rsidRDefault="00C1662B" w:rsidP="00C1662B">
      <w:pPr>
        <w:spacing w:after="0"/>
        <w:ind w:firstLine="567"/>
      </w:pPr>
      <w:r w:rsidRPr="00A87091">
        <w:t>Основным поставщиком воды питьевого качества (холодное водоснабжение, далее ХВС) на территории сельского поселения Старопольское компания ООО «Энергобаланс-Т»</w:t>
      </w:r>
      <w:r>
        <w:t>, а заказчик Администрация МО Старопольское СП</w:t>
      </w:r>
      <w:r w:rsidRPr="00A87091">
        <w:t>.</w:t>
      </w:r>
    </w:p>
    <w:p w:rsidR="008F1547" w:rsidRDefault="008F1547" w:rsidP="003821FD">
      <w:pPr>
        <w:pStyle w:val="2"/>
        <w:numPr>
          <w:ilvl w:val="1"/>
          <w:numId w:val="14"/>
        </w:numPr>
        <w:ind w:left="0" w:firstLine="0"/>
      </w:pPr>
      <w:bookmarkStart w:id="8" w:name="_Toc374427125"/>
      <w:bookmarkStart w:id="9" w:name="_Toc374431736"/>
      <w:bookmarkStart w:id="10" w:name="_Toc379185351"/>
      <w:r>
        <w:t>Описание территорий поселения, неохваченных централизованной системой водоснабжения</w:t>
      </w:r>
      <w:bookmarkEnd w:id="8"/>
      <w:bookmarkEnd w:id="9"/>
      <w:bookmarkEnd w:id="10"/>
    </w:p>
    <w:p w:rsidR="008F1547" w:rsidRPr="0071757C" w:rsidRDefault="008F1547" w:rsidP="008F1547">
      <w:pPr>
        <w:spacing w:after="0"/>
        <w:rPr>
          <w:szCs w:val="24"/>
        </w:rPr>
      </w:pPr>
    </w:p>
    <w:p w:rsidR="008F1547" w:rsidRPr="00C702F9" w:rsidRDefault="008F1547" w:rsidP="001B6FB4">
      <w:pPr>
        <w:spacing w:after="0"/>
        <w:ind w:firstLine="567"/>
        <w:rPr>
          <w:b/>
        </w:rPr>
      </w:pPr>
      <w:r w:rsidRPr="00C702F9">
        <w:rPr>
          <w:b/>
        </w:rPr>
        <w:t>Деревня Старополье</w:t>
      </w:r>
    </w:p>
    <w:p w:rsidR="008F1547" w:rsidRPr="00C702F9" w:rsidRDefault="008F1547" w:rsidP="008F1547">
      <w:pPr>
        <w:spacing w:after="0"/>
        <w:ind w:firstLine="708"/>
        <w:rPr>
          <w:szCs w:val="20"/>
        </w:rPr>
      </w:pPr>
      <w:r w:rsidRPr="00C702F9">
        <w:rPr>
          <w:szCs w:val="20"/>
        </w:rPr>
        <w:t>- В многоквартирных домах (5 МКД), д/саду, школе, ДК, на почте (объектах экономики и жизнеобеспечения) – централизованное водоснабжение.</w:t>
      </w:r>
    </w:p>
    <w:p w:rsidR="008F1547" w:rsidRPr="00C702F9" w:rsidRDefault="008F1547" w:rsidP="008F1547">
      <w:pPr>
        <w:spacing w:after="0"/>
        <w:ind w:firstLine="708"/>
        <w:rPr>
          <w:szCs w:val="20"/>
        </w:rPr>
      </w:pPr>
      <w:r w:rsidRPr="00C702F9">
        <w:rPr>
          <w:szCs w:val="20"/>
        </w:rPr>
        <w:t>- В частном секторе – водоразборные  колонки, колодцы.</w:t>
      </w:r>
    </w:p>
    <w:p w:rsidR="008F1547" w:rsidRPr="00C702F9" w:rsidRDefault="008F1547" w:rsidP="008F1547">
      <w:pPr>
        <w:spacing w:after="0"/>
        <w:ind w:firstLine="708"/>
        <w:rPr>
          <w:szCs w:val="20"/>
        </w:rPr>
      </w:pPr>
    </w:p>
    <w:p w:rsidR="008F1547" w:rsidRPr="00C702F9" w:rsidRDefault="008F1547" w:rsidP="001B6FB4">
      <w:pPr>
        <w:spacing w:after="0"/>
        <w:ind w:firstLine="567"/>
        <w:rPr>
          <w:b/>
        </w:rPr>
      </w:pPr>
      <w:r w:rsidRPr="00C702F9">
        <w:rPr>
          <w:b/>
        </w:rPr>
        <w:t>Деревня Овсище</w:t>
      </w:r>
    </w:p>
    <w:p w:rsidR="008F1547" w:rsidRPr="00C702F9" w:rsidRDefault="008F1547" w:rsidP="008F1547">
      <w:pPr>
        <w:spacing w:after="0"/>
        <w:ind w:firstLine="708"/>
        <w:rPr>
          <w:szCs w:val="20"/>
        </w:rPr>
      </w:pPr>
      <w:r w:rsidRPr="00C702F9">
        <w:rPr>
          <w:szCs w:val="20"/>
        </w:rPr>
        <w:t>- В многоквартирных домах (4 МКД), начальной школе - д/саду, ДК, ФАП, ЗАО «Осьминское» (объектах экономики и жизнеобеспечения)  – централизованное водоснабжение.</w:t>
      </w:r>
    </w:p>
    <w:p w:rsidR="008F1547" w:rsidRPr="00495660" w:rsidRDefault="008F1547" w:rsidP="008F1547">
      <w:pPr>
        <w:spacing w:after="0"/>
        <w:ind w:firstLine="708"/>
        <w:rPr>
          <w:szCs w:val="20"/>
        </w:rPr>
      </w:pPr>
      <w:r w:rsidRPr="00C702F9">
        <w:rPr>
          <w:szCs w:val="20"/>
        </w:rPr>
        <w:t>- В частном секторе – водоразборные колонки, колодцы.</w:t>
      </w:r>
    </w:p>
    <w:p w:rsidR="008F1547" w:rsidRPr="00495660" w:rsidRDefault="008F1547" w:rsidP="001B6FB4">
      <w:pPr>
        <w:spacing w:after="0"/>
        <w:ind w:firstLine="567"/>
        <w:rPr>
          <w:b/>
          <w:highlight w:val="yellow"/>
        </w:rPr>
      </w:pPr>
    </w:p>
    <w:p w:rsidR="008F1547" w:rsidRPr="00423F27" w:rsidRDefault="008F1547" w:rsidP="001B6FB4">
      <w:pPr>
        <w:spacing w:after="0"/>
        <w:ind w:firstLine="567"/>
        <w:rPr>
          <w:b/>
        </w:rPr>
      </w:pPr>
      <w:r w:rsidRPr="00423F27">
        <w:rPr>
          <w:b/>
        </w:rPr>
        <w:t>Деревня Кологриво</w:t>
      </w:r>
    </w:p>
    <w:p w:rsidR="008F1547" w:rsidRPr="00423F27" w:rsidRDefault="008F1547" w:rsidP="00C74AB6">
      <w:pPr>
        <w:spacing w:after="0"/>
        <w:ind w:firstLine="567"/>
        <w:rPr>
          <w:szCs w:val="20"/>
        </w:rPr>
      </w:pPr>
      <w:r w:rsidRPr="00423F27">
        <w:rPr>
          <w:szCs w:val="20"/>
        </w:rPr>
        <w:t>- В многоквартирных домах (2 МКД) водоснабжение от водоразборной колонки.</w:t>
      </w:r>
    </w:p>
    <w:p w:rsidR="008F1547" w:rsidRDefault="008F1547" w:rsidP="008F1547">
      <w:pPr>
        <w:spacing w:after="0"/>
        <w:ind w:firstLine="567"/>
        <w:rPr>
          <w:szCs w:val="20"/>
        </w:rPr>
      </w:pPr>
      <w:r w:rsidRPr="00423F27">
        <w:rPr>
          <w:szCs w:val="20"/>
        </w:rPr>
        <w:t>- В частном секторе – водопроводные колонки,  колодцы.</w:t>
      </w:r>
    </w:p>
    <w:p w:rsidR="00E13069" w:rsidRPr="00D47701" w:rsidRDefault="00E13069" w:rsidP="008F1547">
      <w:pPr>
        <w:spacing w:after="0"/>
        <w:ind w:firstLine="567"/>
        <w:rPr>
          <w:rFonts w:eastAsia="Calibri" w:cs="Times New Roman"/>
        </w:rPr>
      </w:pPr>
      <w:r w:rsidRPr="00D47701">
        <w:rPr>
          <w:szCs w:val="20"/>
        </w:rPr>
        <w:t>В остальных поселениях муниципального образования централизованное водоснабжение отсутствует.</w:t>
      </w:r>
    </w:p>
    <w:p w:rsidR="00D12A87" w:rsidRPr="00C1662B" w:rsidRDefault="00D12A87" w:rsidP="003821FD">
      <w:pPr>
        <w:pStyle w:val="2"/>
        <w:numPr>
          <w:ilvl w:val="1"/>
          <w:numId w:val="14"/>
        </w:numPr>
      </w:pPr>
      <w:bookmarkStart w:id="11" w:name="_Toc374427126"/>
      <w:bookmarkStart w:id="12" w:name="_Toc374431737"/>
      <w:bookmarkStart w:id="13" w:name="_Toc379185352"/>
      <w:r w:rsidRPr="00C1662B">
        <w:t>Описание технологических зон водоснабжения</w:t>
      </w:r>
      <w:bookmarkEnd w:id="11"/>
      <w:bookmarkEnd w:id="12"/>
      <w:bookmarkEnd w:id="13"/>
    </w:p>
    <w:p w:rsidR="00D12A87" w:rsidRPr="00C1662B" w:rsidRDefault="00D12A87" w:rsidP="00D12A87">
      <w:pPr>
        <w:spacing w:after="0"/>
        <w:rPr>
          <w:color w:val="FF0000"/>
        </w:rPr>
      </w:pPr>
    </w:p>
    <w:p w:rsidR="00423F27" w:rsidRDefault="008F1547" w:rsidP="00C702F9">
      <w:pPr>
        <w:ind w:firstLine="708"/>
      </w:pPr>
      <w:r w:rsidRPr="00090580">
        <w:t>Систему водоснабжения</w:t>
      </w:r>
      <w:r>
        <w:t xml:space="preserve"> поселения</w:t>
      </w:r>
      <w:r w:rsidRPr="00090580">
        <w:t xml:space="preserve"> можно разделить на </w:t>
      </w:r>
      <w:r>
        <w:t>три</w:t>
      </w:r>
      <w:r w:rsidRPr="00090580">
        <w:t xml:space="preserve"> зоны</w:t>
      </w:r>
      <w:r>
        <w:t xml:space="preserve"> по населенным пунктам</w:t>
      </w:r>
      <w:r w:rsidR="000713AF">
        <w:t xml:space="preserve"> </w:t>
      </w:r>
      <w:r w:rsidR="00762C92" w:rsidRPr="00D47701">
        <w:t>Старополье, Овсище и Кологриво</w:t>
      </w:r>
      <w:r w:rsidRPr="00D47701">
        <w:t xml:space="preserve">, </w:t>
      </w:r>
      <w:r>
        <w:t>в каждом из которых осуществляется централизованное водоснабжение, и имеются участки с использованием колонок и колодцев.</w:t>
      </w:r>
      <w:r w:rsidR="00423F27">
        <w:t xml:space="preserve"> </w:t>
      </w:r>
    </w:p>
    <w:p w:rsidR="00C702F9" w:rsidRDefault="00C702F9" w:rsidP="00C702F9">
      <w:pPr>
        <w:ind w:firstLine="708"/>
      </w:pPr>
    </w:p>
    <w:p w:rsidR="007D3C7F" w:rsidRPr="00C1662B" w:rsidRDefault="000F4A8D" w:rsidP="003821FD">
      <w:pPr>
        <w:pStyle w:val="2"/>
        <w:numPr>
          <w:ilvl w:val="1"/>
          <w:numId w:val="14"/>
        </w:numPr>
        <w:ind w:left="0" w:firstLine="0"/>
      </w:pPr>
      <w:bookmarkStart w:id="14" w:name="_Toc374427127"/>
      <w:bookmarkStart w:id="15" w:name="_Toc374431738"/>
      <w:bookmarkStart w:id="16" w:name="_Toc379185353"/>
      <w:r w:rsidRPr="00C1662B">
        <w:t>Описание состояния существующих источников водоснабжения и водозаборных сооружений</w:t>
      </w:r>
      <w:bookmarkEnd w:id="14"/>
      <w:bookmarkEnd w:id="15"/>
      <w:bookmarkEnd w:id="16"/>
    </w:p>
    <w:p w:rsidR="000F4A8D" w:rsidRPr="00C1662B" w:rsidRDefault="000F4A8D" w:rsidP="00BB425B">
      <w:pPr>
        <w:spacing w:after="0"/>
        <w:ind w:firstLine="708"/>
      </w:pPr>
    </w:p>
    <w:p w:rsidR="008F1547" w:rsidRDefault="008F1547" w:rsidP="008F1547">
      <w:r>
        <w:t>Основные источники водоснабжения приведены в таблице ниже.</w:t>
      </w:r>
    </w:p>
    <w:p w:rsidR="008F1547" w:rsidRPr="001B6FB4" w:rsidRDefault="008F1547" w:rsidP="001B6FB4">
      <w:pPr>
        <w:spacing w:after="0"/>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4</w:t>
      </w:r>
      <w:r w:rsidR="004F77AF" w:rsidRPr="001B6FB4">
        <w:rPr>
          <w:b/>
        </w:rPr>
        <w:fldChar w:fldCharType="end"/>
      </w:r>
      <w:r w:rsidRPr="001B6FB4">
        <w:rPr>
          <w:b/>
        </w:rPr>
        <w:t xml:space="preserve"> - Источники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3"/>
        <w:gridCol w:w="5088"/>
        <w:gridCol w:w="1249"/>
        <w:gridCol w:w="2353"/>
      </w:tblGrid>
      <w:tr w:rsidR="008F1547" w:rsidRPr="00BD4558" w:rsidTr="00A019A4">
        <w:trPr>
          <w:trHeight w:val="405"/>
        </w:trPr>
        <w:tc>
          <w:tcPr>
            <w:tcW w:w="590" w:type="pct"/>
            <w:shd w:val="clear" w:color="auto" w:fill="BFBFBF" w:themeFill="background1" w:themeFillShade="BF"/>
          </w:tcPr>
          <w:p w:rsidR="008F1547" w:rsidRPr="00BD4558" w:rsidRDefault="008F1547" w:rsidP="00A019A4">
            <w:pPr>
              <w:spacing w:after="0"/>
              <w:jc w:val="center"/>
              <w:rPr>
                <w:rFonts w:cs="Times New Roman"/>
                <w:b/>
                <w:sz w:val="20"/>
                <w:szCs w:val="20"/>
              </w:rPr>
            </w:pPr>
            <w:r w:rsidRPr="00BD4558">
              <w:rPr>
                <w:rFonts w:cs="Times New Roman"/>
                <w:b/>
                <w:sz w:val="20"/>
                <w:szCs w:val="20"/>
              </w:rPr>
              <w:t>NN</w:t>
            </w:r>
            <w:r w:rsidRPr="00BD4558">
              <w:rPr>
                <w:rFonts w:cs="Times New Roman"/>
                <w:b/>
                <w:sz w:val="20"/>
                <w:szCs w:val="20"/>
              </w:rPr>
              <w:br/>
              <w:t>п/п</w:t>
            </w:r>
          </w:p>
        </w:tc>
        <w:tc>
          <w:tcPr>
            <w:tcW w:w="2582" w:type="pct"/>
            <w:shd w:val="clear" w:color="auto" w:fill="BFBFBF" w:themeFill="background1" w:themeFillShade="BF"/>
          </w:tcPr>
          <w:p w:rsidR="008F1547" w:rsidRPr="00BD4558" w:rsidRDefault="008F1547" w:rsidP="00A019A4">
            <w:pPr>
              <w:spacing w:after="0"/>
              <w:jc w:val="center"/>
              <w:rPr>
                <w:rFonts w:cs="Times New Roman"/>
                <w:b/>
                <w:sz w:val="20"/>
                <w:szCs w:val="20"/>
              </w:rPr>
            </w:pPr>
            <w:r w:rsidRPr="00BD4558">
              <w:rPr>
                <w:rFonts w:cs="Times New Roman"/>
                <w:b/>
                <w:sz w:val="20"/>
                <w:szCs w:val="20"/>
              </w:rPr>
              <w:t>Наименование</w:t>
            </w:r>
          </w:p>
        </w:tc>
        <w:tc>
          <w:tcPr>
            <w:tcW w:w="634" w:type="pct"/>
            <w:shd w:val="clear" w:color="auto" w:fill="BFBFBF" w:themeFill="background1" w:themeFillShade="BF"/>
          </w:tcPr>
          <w:p w:rsidR="008F1547" w:rsidRPr="00BD4558" w:rsidRDefault="008F1547" w:rsidP="00A019A4">
            <w:pPr>
              <w:spacing w:after="0"/>
              <w:jc w:val="center"/>
              <w:rPr>
                <w:rFonts w:cs="Times New Roman"/>
                <w:b/>
                <w:sz w:val="20"/>
                <w:szCs w:val="20"/>
              </w:rPr>
            </w:pPr>
            <w:r w:rsidRPr="00BD4558">
              <w:rPr>
                <w:rFonts w:cs="Times New Roman"/>
                <w:b/>
                <w:sz w:val="20"/>
                <w:szCs w:val="20"/>
              </w:rPr>
              <w:t>Коли- чество</w:t>
            </w:r>
          </w:p>
        </w:tc>
        <w:tc>
          <w:tcPr>
            <w:tcW w:w="1194" w:type="pct"/>
            <w:shd w:val="clear" w:color="auto" w:fill="BFBFBF" w:themeFill="background1" w:themeFillShade="BF"/>
          </w:tcPr>
          <w:p w:rsidR="008F1547" w:rsidRPr="00BD4558" w:rsidRDefault="008F1547" w:rsidP="00A019A4">
            <w:pPr>
              <w:spacing w:after="0"/>
              <w:jc w:val="center"/>
              <w:rPr>
                <w:rFonts w:cs="Times New Roman"/>
                <w:b/>
                <w:sz w:val="20"/>
                <w:szCs w:val="20"/>
              </w:rPr>
            </w:pPr>
            <w:r w:rsidRPr="00BD4558">
              <w:rPr>
                <w:rFonts w:cs="Times New Roman"/>
                <w:b/>
                <w:sz w:val="20"/>
                <w:szCs w:val="20"/>
              </w:rPr>
              <w:t>Дата ввода в эксплуатацию</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Артезианская скважина  № 2910/2 с фильтром  д.Старополье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01.01.1972</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2</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Артезианская скважина  № 3247 с фильтром  д.Старополье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01.01.1977</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3</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Артезианская скважина  № 3401  д.Овсище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01.01.1975</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4</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Артезианская скважина № 2513/2  д.Кологриво</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01.01.1965</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5</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Артезианская скважина с фильтром д.Старополье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01.01.1989</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Pr>
                <w:rFonts w:cs="Times New Roman"/>
                <w:sz w:val="20"/>
                <w:szCs w:val="20"/>
              </w:rPr>
              <w:t>6</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Водонапорная башня д.Овсище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01.01.1975</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Pr>
                <w:rFonts w:cs="Times New Roman"/>
                <w:sz w:val="20"/>
                <w:szCs w:val="20"/>
              </w:rPr>
              <w:t>7</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Водонапорная башня д.Старополье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01.01.1972</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Pr>
                <w:rFonts w:cs="Times New Roman"/>
                <w:sz w:val="20"/>
                <w:szCs w:val="20"/>
              </w:rPr>
              <w:t>8</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Водопровод  д.Овсище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01.01.1975</w:t>
            </w:r>
          </w:p>
        </w:tc>
      </w:tr>
      <w:tr w:rsidR="008F1547" w:rsidRPr="00D412C8" w:rsidTr="00A019A4">
        <w:trPr>
          <w:trHeight w:val="450"/>
        </w:trPr>
        <w:tc>
          <w:tcPr>
            <w:tcW w:w="590" w:type="pct"/>
            <w:shd w:val="clear" w:color="auto" w:fill="auto"/>
          </w:tcPr>
          <w:p w:rsidR="008F1547" w:rsidRPr="00D412C8" w:rsidRDefault="008F1547" w:rsidP="00A019A4">
            <w:pPr>
              <w:spacing w:after="0"/>
              <w:jc w:val="center"/>
              <w:rPr>
                <w:rFonts w:cs="Times New Roman"/>
                <w:sz w:val="20"/>
                <w:szCs w:val="20"/>
              </w:rPr>
            </w:pPr>
            <w:r>
              <w:rPr>
                <w:rFonts w:cs="Times New Roman"/>
                <w:sz w:val="20"/>
                <w:szCs w:val="20"/>
              </w:rPr>
              <w:t>9</w:t>
            </w:r>
          </w:p>
        </w:tc>
        <w:tc>
          <w:tcPr>
            <w:tcW w:w="2582" w:type="pct"/>
            <w:shd w:val="clear" w:color="auto" w:fill="auto"/>
          </w:tcPr>
          <w:p w:rsidR="008F1547" w:rsidRPr="00D412C8" w:rsidRDefault="008F1547" w:rsidP="00A019A4">
            <w:pPr>
              <w:spacing w:after="0"/>
              <w:jc w:val="left"/>
              <w:rPr>
                <w:rFonts w:cs="Times New Roman"/>
                <w:sz w:val="20"/>
                <w:szCs w:val="20"/>
              </w:rPr>
            </w:pPr>
            <w:r w:rsidRPr="00D412C8">
              <w:rPr>
                <w:rFonts w:cs="Times New Roman"/>
                <w:sz w:val="20"/>
                <w:szCs w:val="20"/>
              </w:rPr>
              <w:t>Водопровод  д.Старополье</w:t>
            </w:r>
          </w:p>
        </w:tc>
        <w:tc>
          <w:tcPr>
            <w:tcW w:w="634" w:type="pct"/>
            <w:shd w:val="clear" w:color="auto" w:fill="auto"/>
            <w:noWrap/>
          </w:tcPr>
          <w:p w:rsidR="008F1547" w:rsidRPr="00D412C8" w:rsidRDefault="008F1547" w:rsidP="00A019A4">
            <w:pPr>
              <w:spacing w:after="0"/>
              <w:jc w:val="center"/>
              <w:rPr>
                <w:rFonts w:cs="Times New Roman"/>
                <w:sz w:val="20"/>
                <w:szCs w:val="20"/>
              </w:rPr>
            </w:pPr>
            <w:r w:rsidRPr="00D412C8">
              <w:rPr>
                <w:rFonts w:cs="Times New Roman"/>
                <w:sz w:val="20"/>
                <w:szCs w:val="20"/>
              </w:rPr>
              <w:t>1</w:t>
            </w:r>
          </w:p>
        </w:tc>
        <w:tc>
          <w:tcPr>
            <w:tcW w:w="1194" w:type="pct"/>
            <w:shd w:val="clear" w:color="auto" w:fill="auto"/>
          </w:tcPr>
          <w:p w:rsidR="008F1547" w:rsidRPr="00D412C8" w:rsidRDefault="008F1547" w:rsidP="00A019A4">
            <w:pPr>
              <w:spacing w:after="0"/>
              <w:jc w:val="center"/>
              <w:rPr>
                <w:rFonts w:cs="Times New Roman"/>
                <w:sz w:val="20"/>
                <w:szCs w:val="20"/>
              </w:rPr>
            </w:pPr>
            <w:r w:rsidRPr="00D412C8">
              <w:rPr>
                <w:rFonts w:cs="Times New Roman"/>
                <w:sz w:val="20"/>
                <w:szCs w:val="20"/>
              </w:rPr>
              <w:t>01.01.1974</w:t>
            </w:r>
          </w:p>
        </w:tc>
      </w:tr>
    </w:tbl>
    <w:p w:rsidR="008F1547" w:rsidRDefault="008F1547" w:rsidP="008F1547">
      <w:pPr>
        <w:spacing w:after="0"/>
        <w:ind w:firstLine="708"/>
      </w:pPr>
    </w:p>
    <w:p w:rsidR="00D35860" w:rsidRPr="00D47701" w:rsidRDefault="00D47701" w:rsidP="00D35860">
      <w:pPr>
        <w:spacing w:after="0"/>
        <w:ind w:firstLine="708"/>
        <w:jc w:val="center"/>
        <w:rPr>
          <w:b/>
          <w:color w:val="FF0000"/>
        </w:rPr>
      </w:pPr>
      <w:r>
        <w:rPr>
          <w:b/>
        </w:rPr>
        <w:t>Поселок Старополье</w:t>
      </w:r>
    </w:p>
    <w:p w:rsidR="008F1547" w:rsidRDefault="008F1547" w:rsidP="008F1547">
      <w:pPr>
        <w:spacing w:after="0"/>
        <w:ind w:firstLine="708"/>
      </w:pPr>
      <w:r>
        <w:t>На рисунках 3, 4 и 5 показано здание скважины</w:t>
      </w:r>
      <w:r w:rsidR="00F97164">
        <w:t xml:space="preserve"> </w:t>
      </w:r>
      <w:r>
        <w:t>в деревне Старополье с</w:t>
      </w:r>
      <w:r w:rsidRPr="00C63D3F">
        <w:t xml:space="preserve"> водонапорн</w:t>
      </w:r>
      <w:r>
        <w:t>ой</w:t>
      </w:r>
      <w:r w:rsidRPr="00AC0087">
        <w:rPr>
          <w:color w:val="FF0000"/>
          <w:sz w:val="20"/>
          <w:szCs w:val="20"/>
        </w:rPr>
        <w:t xml:space="preserve"> </w:t>
      </w:r>
      <w:r>
        <w:t xml:space="preserve">башней. </w:t>
      </w:r>
      <w:r w:rsidRPr="00C63D3F">
        <w:t xml:space="preserve">Водонапорная </w:t>
      </w:r>
      <w:r>
        <w:t>башня, емкость резервуара 100 м</w:t>
      </w:r>
      <w:r>
        <w:rPr>
          <w:rFonts w:ascii="Arial" w:hAnsi="Arial" w:cs="Arial"/>
        </w:rPr>
        <w:t>³</w:t>
      </w:r>
      <w:r w:rsidRPr="00C63D3F">
        <w:t>; артезианская скважина № 2910/2: глубина 80 м, год бурения -  1972 г.</w:t>
      </w:r>
      <w:r w:rsidRPr="00AC0087">
        <w:rPr>
          <w:color w:val="FF0000"/>
          <w:sz w:val="20"/>
          <w:szCs w:val="20"/>
        </w:rPr>
        <w:t xml:space="preserve"> </w:t>
      </w:r>
      <w:r>
        <w:t>На объекте имеется автоматизация, прибор</w:t>
      </w:r>
      <w:r w:rsidR="00F97164">
        <w:t>ы</w:t>
      </w:r>
      <w:r>
        <w:t xml:space="preserve"> учета воды отсутствуют.</w:t>
      </w:r>
    </w:p>
    <w:p w:rsidR="00C17398" w:rsidRPr="00C63D3F" w:rsidRDefault="00C17398" w:rsidP="008F1547">
      <w:pPr>
        <w:spacing w:after="0"/>
        <w:ind w:firstLine="708"/>
      </w:pPr>
    </w:p>
    <w:p w:rsidR="008F1547" w:rsidRDefault="008F1547" w:rsidP="00E13069">
      <w:pPr>
        <w:spacing w:after="0" w:line="240" w:lineRule="auto"/>
        <w:jc w:val="center"/>
      </w:pPr>
      <w:r>
        <w:rPr>
          <w:noProof/>
          <w:lang w:eastAsia="ru-RU"/>
        </w:rPr>
        <w:drawing>
          <wp:inline distT="0" distB="0" distL="0" distR="0">
            <wp:extent cx="5316280" cy="3985842"/>
            <wp:effectExtent l="0" t="0" r="0" b="0"/>
            <wp:docPr id="40" name="Рисунок 3" descr="C:\Documents and Settings\Bogdanovav\Desktop\Desktop\ХАЛЛ\212 Старопольское СП СВиВ\ООО Энерго баланс-Т\7.фото объектов\ВС\Скважина с фильтром Старополье\DSC0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gdanovav\Desktop\Desktop\ХАЛЛ\212 Старопольское СП СВиВ\ООО Энерго баланс-Т\7.фото объектов\ВС\Скважина с фильтром Старополье\DSC0907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5569" cy="3985309"/>
                    </a:xfrm>
                    <a:prstGeom prst="rect">
                      <a:avLst/>
                    </a:prstGeom>
                    <a:noFill/>
                    <a:ln>
                      <a:noFill/>
                    </a:ln>
                  </pic:spPr>
                </pic:pic>
              </a:graphicData>
            </a:graphic>
          </wp:inline>
        </w:drawing>
      </w:r>
    </w:p>
    <w:p w:rsidR="008F1547" w:rsidRDefault="008F1547" w:rsidP="001B6FB4">
      <w:pPr>
        <w:spacing w:after="0"/>
        <w:ind w:firstLine="708"/>
        <w:rPr>
          <w:b/>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3</w:t>
      </w:r>
      <w:r w:rsidR="004F77AF" w:rsidRPr="001B6FB4">
        <w:rPr>
          <w:b/>
        </w:rPr>
        <w:fldChar w:fldCharType="end"/>
      </w:r>
      <w:r w:rsidRPr="001B6FB4">
        <w:rPr>
          <w:b/>
        </w:rPr>
        <w:t xml:space="preserve"> – Скважина Старополье</w:t>
      </w:r>
    </w:p>
    <w:p w:rsidR="001B6FB4" w:rsidRPr="001B6FB4" w:rsidRDefault="001B6FB4" w:rsidP="001B6FB4">
      <w:pPr>
        <w:spacing w:after="0"/>
        <w:ind w:firstLine="708"/>
        <w:rPr>
          <w:b/>
        </w:rPr>
      </w:pPr>
    </w:p>
    <w:p w:rsidR="008F1547" w:rsidRDefault="008F1547" w:rsidP="00E13069">
      <w:pPr>
        <w:spacing w:after="0" w:line="240" w:lineRule="auto"/>
        <w:jc w:val="center"/>
      </w:pPr>
      <w:r>
        <w:rPr>
          <w:noProof/>
          <w:lang w:eastAsia="ru-RU"/>
        </w:rPr>
        <w:drawing>
          <wp:inline distT="0" distB="0" distL="0" distR="0">
            <wp:extent cx="5518298" cy="4136720"/>
            <wp:effectExtent l="0" t="0" r="0" b="0"/>
            <wp:docPr id="41" name="Рисунок 16" descr="C:\Documents and Settings\Bogdanovav\Desktop\Desktop\ХАЛЛ\212 Старопольское СП СВиВ\ООО Энерго баланс-Т\7.фото объектов\ВС\Скважина с фильтром Старополье\DSC09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gdanovav\Desktop\Desktop\ХАЛЛ\212 Старопольское СП СВиВ\ООО Энерго баланс-Т\7.фото объектов\ВС\Скважина с фильтром Старополье\DSC0906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24610" cy="4141452"/>
                    </a:xfrm>
                    <a:prstGeom prst="rect">
                      <a:avLst/>
                    </a:prstGeom>
                    <a:noFill/>
                    <a:ln>
                      <a:noFill/>
                    </a:ln>
                  </pic:spPr>
                </pic:pic>
              </a:graphicData>
            </a:graphic>
          </wp:inline>
        </w:drawing>
      </w:r>
    </w:p>
    <w:p w:rsidR="008F1547" w:rsidRDefault="008F1547" w:rsidP="001B6FB4">
      <w:pPr>
        <w:spacing w:after="0"/>
        <w:ind w:firstLine="708"/>
        <w:rPr>
          <w:b/>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4</w:t>
      </w:r>
      <w:r w:rsidR="004F77AF" w:rsidRPr="001B6FB4">
        <w:rPr>
          <w:b/>
        </w:rPr>
        <w:fldChar w:fldCharType="end"/>
      </w:r>
      <w:r w:rsidRPr="001B6FB4">
        <w:rPr>
          <w:b/>
        </w:rPr>
        <w:t xml:space="preserve"> – Оборудование в здании скважины</w:t>
      </w:r>
    </w:p>
    <w:p w:rsidR="001B6FB4" w:rsidRPr="001B6FB4" w:rsidRDefault="001B6FB4" w:rsidP="001B6FB4">
      <w:pPr>
        <w:spacing w:after="0"/>
        <w:ind w:firstLine="708"/>
        <w:rPr>
          <w:b/>
        </w:rPr>
      </w:pPr>
    </w:p>
    <w:p w:rsidR="008F1547" w:rsidRDefault="008F1547" w:rsidP="00D47701">
      <w:pPr>
        <w:spacing w:after="0" w:line="240" w:lineRule="auto"/>
        <w:jc w:val="center"/>
      </w:pPr>
      <w:r>
        <w:rPr>
          <w:noProof/>
          <w:lang w:eastAsia="ru-RU"/>
        </w:rPr>
        <w:drawing>
          <wp:inline distT="0" distB="0" distL="0" distR="0">
            <wp:extent cx="3872705" cy="2733675"/>
            <wp:effectExtent l="0" t="0" r="0" b="0"/>
            <wp:docPr id="42" name="Рисунок 20" descr="C:\Documents and Settings\Bogdanovav\Desktop\Desktop\ХАЛЛ\212 Старопольское СП СВиВ\ООО Энерго баланс-Т\7.фото объектов\ВС\Водонапорная башня Старополье\DSC09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gdanovav\Desktop\Desktop\ХАЛЛ\212 Старопольское СП СВиВ\ООО Энерго баланс-Т\7.фото объектов\ВС\Водонапорная башня Старополье\DSC0906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74677" cy="2735067"/>
                    </a:xfrm>
                    <a:prstGeom prst="rect">
                      <a:avLst/>
                    </a:prstGeom>
                    <a:noFill/>
                    <a:ln>
                      <a:noFill/>
                    </a:ln>
                  </pic:spPr>
                </pic:pic>
              </a:graphicData>
            </a:graphic>
          </wp:inline>
        </w:drawing>
      </w:r>
    </w:p>
    <w:p w:rsidR="008F1547" w:rsidRPr="00E13069" w:rsidRDefault="008F1547" w:rsidP="001B6FB4">
      <w:pPr>
        <w:spacing w:after="0"/>
        <w:ind w:firstLine="708"/>
        <w:rPr>
          <w:b/>
          <w:color w:val="FF0000"/>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5</w:t>
      </w:r>
      <w:r w:rsidR="004F77AF" w:rsidRPr="001B6FB4">
        <w:rPr>
          <w:b/>
        </w:rPr>
        <w:fldChar w:fldCharType="end"/>
      </w:r>
      <w:r w:rsidRPr="001B6FB4">
        <w:rPr>
          <w:b/>
        </w:rPr>
        <w:t xml:space="preserve"> – Водонапорная башня (Старополье)</w:t>
      </w:r>
    </w:p>
    <w:p w:rsidR="001B6FB4" w:rsidRDefault="001B6FB4" w:rsidP="008F1547">
      <w:pPr>
        <w:spacing w:after="0"/>
        <w:ind w:firstLine="708"/>
      </w:pPr>
    </w:p>
    <w:p w:rsidR="008F1547" w:rsidRPr="00C63D3F" w:rsidRDefault="008F1547" w:rsidP="008F1547">
      <w:pPr>
        <w:spacing w:after="0"/>
        <w:ind w:firstLine="708"/>
      </w:pPr>
      <w:r w:rsidRPr="00D47701">
        <w:t xml:space="preserve">В целом по </w:t>
      </w:r>
      <w:r w:rsidR="00D35860" w:rsidRPr="00D47701">
        <w:t>источнику водоснабжения</w:t>
      </w:r>
      <w:r w:rsidRPr="00D47701">
        <w:t xml:space="preserve"> можно сказать </w:t>
      </w:r>
      <w:r w:rsidRPr="00C63D3F">
        <w:t>следующее:</w:t>
      </w:r>
    </w:p>
    <w:p w:rsidR="008F1547" w:rsidRPr="00C63D3F" w:rsidRDefault="008F1547" w:rsidP="008F1547">
      <w:pPr>
        <w:spacing w:after="0"/>
        <w:ind w:firstLine="708"/>
      </w:pPr>
      <w:r w:rsidRPr="00C63D3F">
        <w:t>- Состояние павильонов: требуется ремонт.</w:t>
      </w:r>
    </w:p>
    <w:p w:rsidR="008F1547" w:rsidRDefault="008F1547" w:rsidP="008F1547">
      <w:pPr>
        <w:spacing w:after="0"/>
        <w:ind w:firstLine="708"/>
      </w:pPr>
      <w:r w:rsidRPr="00C63D3F">
        <w:t>- Требуется замена участков сетей, требуется обустройство зон санитарной охраны водозаборов, требуется ремонт водонапорной башни.</w:t>
      </w:r>
    </w:p>
    <w:p w:rsidR="008F1547" w:rsidRDefault="008F1547" w:rsidP="008F1547"/>
    <w:p w:rsidR="00D35860" w:rsidRPr="00D47701" w:rsidRDefault="00D47701" w:rsidP="00D35860">
      <w:pPr>
        <w:jc w:val="center"/>
        <w:rPr>
          <w:b/>
        </w:rPr>
      </w:pPr>
      <w:r w:rsidRPr="00D47701">
        <w:rPr>
          <w:b/>
        </w:rPr>
        <w:t>Деревня Овсище</w:t>
      </w:r>
    </w:p>
    <w:p w:rsidR="008F1547" w:rsidRPr="00AC0087" w:rsidRDefault="008F1547" w:rsidP="008F1547">
      <w:pPr>
        <w:spacing w:after="0"/>
        <w:ind w:firstLine="708"/>
        <w:rPr>
          <w:color w:val="FF0000"/>
          <w:sz w:val="20"/>
          <w:szCs w:val="20"/>
        </w:rPr>
      </w:pPr>
      <w:r>
        <w:t>Следующий объект расположен в деревне Овсище. На рисунках 6, 7 и 8 показано здание скважины с</w:t>
      </w:r>
      <w:r w:rsidRPr="00C63D3F">
        <w:t xml:space="preserve"> водонапорн</w:t>
      </w:r>
      <w:r>
        <w:t>ой</w:t>
      </w:r>
      <w:r w:rsidRPr="00AC0087">
        <w:rPr>
          <w:color w:val="FF0000"/>
          <w:sz w:val="20"/>
          <w:szCs w:val="20"/>
        </w:rPr>
        <w:t xml:space="preserve"> </w:t>
      </w:r>
      <w:r>
        <w:t xml:space="preserve">башней. </w:t>
      </w:r>
      <w:r w:rsidRPr="0098327C">
        <w:t>Водонапорная башня, емкость резервуара 100 м3; артезианская скважина № 3401: глубина 80 м, год бурения 1975 г.</w:t>
      </w:r>
    </w:p>
    <w:p w:rsidR="008F1547" w:rsidRDefault="008F1547" w:rsidP="008F1547">
      <w:pPr>
        <w:spacing w:after="0"/>
        <w:ind w:firstLine="708"/>
      </w:pPr>
      <w:r>
        <w:t>На объекте имеется автоматизация, прибор учета воды отсутствуют.</w:t>
      </w:r>
    </w:p>
    <w:p w:rsidR="008F1547" w:rsidRPr="00C63D3F" w:rsidRDefault="008F1547" w:rsidP="008F1547">
      <w:pPr>
        <w:spacing w:after="0"/>
        <w:ind w:firstLine="708"/>
      </w:pPr>
    </w:p>
    <w:p w:rsidR="008F1547" w:rsidRDefault="008F1547" w:rsidP="008F1547">
      <w:pPr>
        <w:spacing w:after="0"/>
        <w:rPr>
          <w:color w:val="FF0000"/>
        </w:rPr>
      </w:pPr>
      <w:r>
        <w:rPr>
          <w:noProof/>
          <w:color w:val="FF0000"/>
          <w:lang w:eastAsia="ru-RU"/>
        </w:rPr>
        <w:drawing>
          <wp:inline distT="0" distB="0" distL="0" distR="0">
            <wp:extent cx="6113780" cy="2509520"/>
            <wp:effectExtent l="0" t="0" r="0" b="0"/>
            <wp:docPr id="4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3780" cy="2509520"/>
                    </a:xfrm>
                    <a:prstGeom prst="rect">
                      <a:avLst/>
                    </a:prstGeom>
                    <a:noFill/>
                    <a:ln>
                      <a:noFill/>
                    </a:ln>
                  </pic:spPr>
                </pic:pic>
              </a:graphicData>
            </a:graphic>
          </wp:inline>
        </w:drawing>
      </w:r>
    </w:p>
    <w:p w:rsidR="008F1547" w:rsidRPr="001B6FB4" w:rsidRDefault="008F1547" w:rsidP="001B6FB4">
      <w:pPr>
        <w:spacing w:after="0"/>
        <w:ind w:firstLine="708"/>
        <w:rPr>
          <w:b/>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6</w:t>
      </w:r>
      <w:r w:rsidR="004F77AF" w:rsidRPr="001B6FB4">
        <w:rPr>
          <w:b/>
        </w:rPr>
        <w:fldChar w:fldCharType="end"/>
      </w:r>
      <w:r w:rsidRPr="001B6FB4">
        <w:rPr>
          <w:b/>
        </w:rPr>
        <w:t xml:space="preserve"> – Здание скважины в деревне Овсище</w:t>
      </w:r>
    </w:p>
    <w:p w:rsidR="008F1547" w:rsidRPr="00846CF5" w:rsidRDefault="008F1547" w:rsidP="008F1547"/>
    <w:p w:rsidR="008F1547" w:rsidRDefault="008F1547" w:rsidP="008F1547">
      <w:pPr>
        <w:jc w:val="center"/>
      </w:pPr>
      <w:r>
        <w:rPr>
          <w:noProof/>
          <w:lang w:eastAsia="ru-RU"/>
        </w:rPr>
        <w:drawing>
          <wp:inline distT="0" distB="0" distL="0" distR="0">
            <wp:extent cx="6113780" cy="2456180"/>
            <wp:effectExtent l="0" t="0" r="0" b="0"/>
            <wp:docPr id="4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3780" cy="2456180"/>
                    </a:xfrm>
                    <a:prstGeom prst="rect">
                      <a:avLst/>
                    </a:prstGeom>
                    <a:noFill/>
                    <a:ln>
                      <a:noFill/>
                    </a:ln>
                  </pic:spPr>
                </pic:pic>
              </a:graphicData>
            </a:graphic>
          </wp:inline>
        </w:drawing>
      </w:r>
    </w:p>
    <w:p w:rsidR="008F1547" w:rsidRPr="001B6FB4" w:rsidRDefault="008F1547" w:rsidP="001B6FB4">
      <w:pPr>
        <w:spacing w:after="0"/>
        <w:ind w:firstLine="708"/>
        <w:rPr>
          <w:b/>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7</w:t>
      </w:r>
      <w:r w:rsidR="004F77AF" w:rsidRPr="001B6FB4">
        <w:rPr>
          <w:b/>
        </w:rPr>
        <w:fldChar w:fldCharType="end"/>
      </w:r>
      <w:r w:rsidRPr="001B6FB4">
        <w:rPr>
          <w:b/>
        </w:rPr>
        <w:t xml:space="preserve"> – Состояние оборудования в здании скважины (Овсище)</w:t>
      </w:r>
    </w:p>
    <w:p w:rsidR="008F1547" w:rsidRPr="0098327C" w:rsidRDefault="008F1547" w:rsidP="00D47701">
      <w:pPr>
        <w:spacing w:after="0" w:line="240" w:lineRule="auto"/>
        <w:jc w:val="center"/>
      </w:pPr>
      <w:r>
        <w:rPr>
          <w:noProof/>
          <w:lang w:eastAsia="ru-RU"/>
        </w:rPr>
        <w:drawing>
          <wp:inline distT="0" distB="0" distL="0" distR="0">
            <wp:extent cx="3229957" cy="2971800"/>
            <wp:effectExtent l="0" t="0" r="8890" b="0"/>
            <wp:docPr id="45" name="Рисунок 30" descr="C:\Documents and Settings\Bogdanovav\Desktop\Desktop\ХАЛЛ\212 Старопольское СП СВиВ\ООО Энерго баланс-Т\7.фото объектов\ВС\Башня Освище\DSC0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Bogdanovav\Desktop\Desktop\ХАЛЛ\212 Старопольское СП СВиВ\ООО Энерго баланс-Т\7.фото объектов\ВС\Башня Освище\DSC091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8826" cy="2970759"/>
                    </a:xfrm>
                    <a:prstGeom prst="rect">
                      <a:avLst/>
                    </a:prstGeom>
                    <a:noFill/>
                    <a:ln>
                      <a:noFill/>
                    </a:ln>
                  </pic:spPr>
                </pic:pic>
              </a:graphicData>
            </a:graphic>
          </wp:inline>
        </w:drawing>
      </w:r>
    </w:p>
    <w:p w:rsidR="008F1547" w:rsidRPr="00D35860" w:rsidRDefault="008F1547" w:rsidP="001B6FB4">
      <w:pPr>
        <w:spacing w:after="0"/>
        <w:ind w:firstLine="708"/>
        <w:rPr>
          <w:b/>
          <w:color w:val="FF0000"/>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8</w:t>
      </w:r>
      <w:r w:rsidR="004F77AF" w:rsidRPr="001B6FB4">
        <w:rPr>
          <w:b/>
        </w:rPr>
        <w:fldChar w:fldCharType="end"/>
      </w:r>
      <w:r w:rsidRPr="001B6FB4">
        <w:rPr>
          <w:b/>
        </w:rPr>
        <w:t xml:space="preserve"> – Водонапорная башня (Овсище)</w:t>
      </w:r>
      <w:r w:rsidR="00D35860">
        <w:rPr>
          <w:b/>
        </w:rPr>
        <w:t xml:space="preserve"> </w:t>
      </w:r>
      <w:r w:rsidR="00D35860">
        <w:rPr>
          <w:b/>
          <w:color w:val="FF0000"/>
        </w:rPr>
        <w:t xml:space="preserve"> </w:t>
      </w:r>
    </w:p>
    <w:p w:rsidR="001B6FB4" w:rsidRPr="001B6FB4" w:rsidRDefault="001B6FB4" w:rsidP="001B6FB4">
      <w:pPr>
        <w:spacing w:after="0"/>
        <w:ind w:firstLine="708"/>
        <w:rPr>
          <w:b/>
        </w:rPr>
      </w:pPr>
    </w:p>
    <w:p w:rsidR="008F1547" w:rsidRPr="00C63D3F" w:rsidRDefault="008F1547" w:rsidP="008F1547">
      <w:pPr>
        <w:spacing w:after="0"/>
        <w:ind w:firstLine="708"/>
      </w:pPr>
      <w:r w:rsidRPr="00C63D3F">
        <w:t>В целом по объекту можно сказать следующее:</w:t>
      </w:r>
    </w:p>
    <w:p w:rsidR="008F1547" w:rsidRPr="00C63D3F" w:rsidRDefault="008F1547" w:rsidP="008F1547">
      <w:pPr>
        <w:spacing w:after="0"/>
        <w:ind w:firstLine="708"/>
      </w:pPr>
      <w:r w:rsidRPr="00C63D3F">
        <w:t>- Состояние павильонов: требуется ремонт.</w:t>
      </w:r>
    </w:p>
    <w:p w:rsidR="008F1547" w:rsidRDefault="008F1547" w:rsidP="008F1547">
      <w:pPr>
        <w:ind w:firstLine="708"/>
      </w:pPr>
      <w:r w:rsidRPr="00C63D3F">
        <w:t>- Требуется замена участков сетей, требуется обустройство зон санитарной охраны водозаборов, требуется ремонт водонапорной башни.</w:t>
      </w:r>
    </w:p>
    <w:p w:rsidR="00D35860" w:rsidRPr="00D47701" w:rsidRDefault="00D35860" w:rsidP="008F1547">
      <w:pPr>
        <w:spacing w:after="0"/>
        <w:ind w:firstLine="708"/>
        <w:rPr>
          <w:b/>
        </w:rPr>
      </w:pPr>
    </w:p>
    <w:p w:rsidR="00D35860" w:rsidRPr="00D47701" w:rsidRDefault="00D47701" w:rsidP="00D35860">
      <w:pPr>
        <w:spacing w:after="0"/>
        <w:ind w:firstLine="708"/>
        <w:jc w:val="center"/>
        <w:rPr>
          <w:b/>
        </w:rPr>
      </w:pPr>
      <w:r w:rsidRPr="00D47701">
        <w:rPr>
          <w:b/>
        </w:rPr>
        <w:t>Деревня Кологриво</w:t>
      </w:r>
    </w:p>
    <w:p w:rsidR="008F1547" w:rsidRDefault="008F1547" w:rsidP="008F1547">
      <w:pPr>
        <w:spacing w:after="0"/>
        <w:ind w:firstLine="708"/>
      </w:pPr>
      <w:r>
        <w:t xml:space="preserve">Следующий объект расположен в деревне Кологриво. На рисунках 9, 7 показано здание </w:t>
      </w:r>
      <w:r w:rsidRPr="002E2FDC">
        <w:t xml:space="preserve">скважины. </w:t>
      </w:r>
      <w:r w:rsidR="00863190" w:rsidRPr="002E2FDC">
        <w:t>А</w:t>
      </w:r>
      <w:r w:rsidRPr="002E2FDC">
        <w:t>ртезианская скважина № 2513/2:</w:t>
      </w:r>
      <w:r w:rsidRPr="0098327C">
        <w:t xml:space="preserve"> глубина 70 м, год бурения 1965 г.</w:t>
      </w:r>
      <w:r>
        <w:t xml:space="preserve"> На объекте имеется автоматизация, прибор учета воды отсутствуют.</w:t>
      </w:r>
    </w:p>
    <w:p w:rsidR="008F1547" w:rsidRPr="00C63D3F" w:rsidRDefault="008F1547" w:rsidP="008F1547">
      <w:pPr>
        <w:spacing w:after="0"/>
        <w:ind w:firstLine="708"/>
      </w:pPr>
    </w:p>
    <w:p w:rsidR="008F1547" w:rsidRDefault="008F1547" w:rsidP="008F1547">
      <w:pPr>
        <w:spacing w:after="0"/>
        <w:rPr>
          <w:color w:val="FF0000"/>
        </w:rPr>
      </w:pPr>
      <w:r>
        <w:rPr>
          <w:noProof/>
          <w:color w:val="FF0000"/>
          <w:lang w:eastAsia="ru-RU"/>
        </w:rPr>
        <w:drawing>
          <wp:inline distT="0" distB="0" distL="0" distR="0">
            <wp:extent cx="6113780" cy="2530475"/>
            <wp:effectExtent l="0" t="0" r="0" b="0"/>
            <wp:docPr id="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3780" cy="2530475"/>
                    </a:xfrm>
                    <a:prstGeom prst="rect">
                      <a:avLst/>
                    </a:prstGeom>
                    <a:noFill/>
                    <a:ln>
                      <a:noFill/>
                    </a:ln>
                  </pic:spPr>
                </pic:pic>
              </a:graphicData>
            </a:graphic>
          </wp:inline>
        </w:drawing>
      </w:r>
    </w:p>
    <w:p w:rsidR="008F1547" w:rsidRPr="001B6FB4" w:rsidRDefault="008F1547" w:rsidP="001B6FB4">
      <w:pPr>
        <w:spacing w:after="0"/>
        <w:ind w:firstLine="708"/>
        <w:rPr>
          <w:b/>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9</w:t>
      </w:r>
      <w:r w:rsidR="004F77AF" w:rsidRPr="001B6FB4">
        <w:rPr>
          <w:b/>
        </w:rPr>
        <w:fldChar w:fldCharType="end"/>
      </w:r>
      <w:r w:rsidRPr="001B6FB4">
        <w:rPr>
          <w:b/>
        </w:rPr>
        <w:t xml:space="preserve"> – Здание скважины в деревне Кологриво</w:t>
      </w:r>
    </w:p>
    <w:p w:rsidR="008F1547" w:rsidRPr="00846CF5" w:rsidRDefault="008F1547" w:rsidP="008F1547"/>
    <w:p w:rsidR="008F1547" w:rsidRDefault="008F1547" w:rsidP="008F1547">
      <w:pPr>
        <w:spacing w:after="0"/>
        <w:rPr>
          <w:color w:val="FF0000"/>
        </w:rPr>
      </w:pPr>
      <w:r>
        <w:rPr>
          <w:noProof/>
          <w:color w:val="FF0000"/>
          <w:lang w:eastAsia="ru-RU"/>
        </w:rPr>
        <w:drawing>
          <wp:inline distT="0" distB="0" distL="0" distR="0">
            <wp:extent cx="6119495" cy="2514600"/>
            <wp:effectExtent l="0" t="0" r="0" b="0"/>
            <wp:docPr id="4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9495" cy="2514600"/>
                    </a:xfrm>
                    <a:prstGeom prst="rect">
                      <a:avLst/>
                    </a:prstGeom>
                    <a:noFill/>
                    <a:ln>
                      <a:noFill/>
                    </a:ln>
                  </pic:spPr>
                </pic:pic>
              </a:graphicData>
            </a:graphic>
          </wp:inline>
        </w:drawing>
      </w:r>
    </w:p>
    <w:p w:rsidR="008F1547" w:rsidRPr="001B6FB4" w:rsidRDefault="008F1547" w:rsidP="001B6FB4">
      <w:pPr>
        <w:spacing w:after="0"/>
        <w:ind w:firstLine="708"/>
        <w:rPr>
          <w:b/>
        </w:rPr>
      </w:pPr>
      <w:r w:rsidRPr="001B6FB4">
        <w:rPr>
          <w:b/>
        </w:rPr>
        <w:t xml:space="preserve">Рисунок </w:t>
      </w:r>
      <w:r w:rsidR="004F77AF" w:rsidRPr="001B6FB4">
        <w:rPr>
          <w:b/>
        </w:rPr>
        <w:fldChar w:fldCharType="begin"/>
      </w:r>
      <w:r w:rsidR="001B6FB4" w:rsidRPr="001B6FB4">
        <w:rPr>
          <w:b/>
        </w:rPr>
        <w:instrText xml:space="preserve"> SEQ Рисунок \* ARABIC </w:instrText>
      </w:r>
      <w:r w:rsidR="004F77AF" w:rsidRPr="001B6FB4">
        <w:rPr>
          <w:b/>
        </w:rPr>
        <w:fldChar w:fldCharType="separate"/>
      </w:r>
      <w:r w:rsidR="00F82D13">
        <w:rPr>
          <w:b/>
          <w:noProof/>
        </w:rPr>
        <w:t>10</w:t>
      </w:r>
      <w:r w:rsidR="004F77AF" w:rsidRPr="001B6FB4">
        <w:rPr>
          <w:b/>
        </w:rPr>
        <w:fldChar w:fldCharType="end"/>
      </w:r>
      <w:r w:rsidRPr="001B6FB4">
        <w:rPr>
          <w:b/>
        </w:rPr>
        <w:t xml:space="preserve"> – Оборудование внутри здания скважины (Кологриво)</w:t>
      </w:r>
    </w:p>
    <w:p w:rsidR="001B6FB4" w:rsidRDefault="001B6FB4" w:rsidP="008F1547">
      <w:pPr>
        <w:spacing w:after="0"/>
        <w:ind w:firstLine="708"/>
      </w:pPr>
    </w:p>
    <w:p w:rsidR="008F1547" w:rsidRPr="00C63D3F" w:rsidRDefault="008F1547" w:rsidP="008F1547">
      <w:pPr>
        <w:spacing w:after="0"/>
        <w:ind w:firstLine="708"/>
      </w:pPr>
      <w:r w:rsidRPr="00C63D3F">
        <w:t>В целом по объекту можно сказать следующее:</w:t>
      </w:r>
    </w:p>
    <w:p w:rsidR="008F1547" w:rsidRPr="00C63D3F" w:rsidRDefault="008F1547" w:rsidP="008F1547">
      <w:pPr>
        <w:spacing w:after="0"/>
        <w:ind w:firstLine="708"/>
      </w:pPr>
      <w:r w:rsidRPr="00C63D3F">
        <w:t xml:space="preserve">- Состояние павильонов: </w:t>
      </w:r>
      <w:r>
        <w:t>удовлетворительное</w:t>
      </w:r>
      <w:r w:rsidRPr="00C63D3F">
        <w:t>.</w:t>
      </w:r>
    </w:p>
    <w:p w:rsidR="008F1547" w:rsidRDefault="008F1547" w:rsidP="008F1547">
      <w:pPr>
        <w:spacing w:after="0"/>
        <w:ind w:firstLine="708"/>
      </w:pPr>
      <w:r w:rsidRPr="00C63D3F">
        <w:t>- Требуется замена участков сетей, требуется обустройство зон санитарной охраны водозаборов, требуется ремонт водонапорной башни.</w:t>
      </w:r>
    </w:p>
    <w:p w:rsidR="001B6FB4" w:rsidRDefault="001B6FB4" w:rsidP="008F1547">
      <w:pPr>
        <w:spacing w:after="0"/>
        <w:ind w:firstLine="708"/>
        <w:rPr>
          <w:b/>
          <w:color w:val="FF0000"/>
        </w:rPr>
      </w:pPr>
    </w:p>
    <w:p w:rsidR="008F1547" w:rsidRPr="001B6FB4" w:rsidRDefault="008F1547" w:rsidP="001B6FB4">
      <w:pPr>
        <w:ind w:firstLine="708"/>
        <w:rPr>
          <w:b/>
        </w:rPr>
      </w:pPr>
      <w:r w:rsidRPr="001B6FB4">
        <w:rPr>
          <w:b/>
        </w:rPr>
        <w:t>Выводы:</w:t>
      </w:r>
    </w:p>
    <w:p w:rsidR="008F1547" w:rsidRPr="00AC0087" w:rsidRDefault="008F1547" w:rsidP="000530F7">
      <w:pPr>
        <w:pStyle w:val="a5"/>
        <w:numPr>
          <w:ilvl w:val="0"/>
          <w:numId w:val="35"/>
        </w:numPr>
      </w:pPr>
      <w:r w:rsidRPr="00AC0087">
        <w:t>Техническое состояние сетей и сооружений водопровода снижает качество питьевой воды, также часть подаваемой воды теряется при транспортировке. Требуется ремонт и реконструкция.</w:t>
      </w:r>
    </w:p>
    <w:p w:rsidR="008F1547" w:rsidRPr="00AC0087" w:rsidRDefault="008F1547" w:rsidP="000530F7">
      <w:pPr>
        <w:pStyle w:val="a5"/>
        <w:numPr>
          <w:ilvl w:val="0"/>
          <w:numId w:val="35"/>
        </w:numPr>
      </w:pPr>
      <w:r w:rsidRPr="00AC0087">
        <w:t>Требуется обустройство зон санитарной охраны водозаборов.</w:t>
      </w:r>
    </w:p>
    <w:p w:rsidR="008F1547" w:rsidRPr="00AC0087" w:rsidRDefault="008F1547" w:rsidP="000530F7">
      <w:pPr>
        <w:pStyle w:val="a5"/>
        <w:numPr>
          <w:ilvl w:val="0"/>
          <w:numId w:val="35"/>
        </w:numPr>
      </w:pPr>
      <w:r w:rsidRPr="00AC0087">
        <w:t>Отсутствуют резервные артезианские скважины.</w:t>
      </w:r>
    </w:p>
    <w:p w:rsidR="00DE4703" w:rsidRPr="00C1662B" w:rsidRDefault="00DE4703" w:rsidP="00E36615">
      <w:pPr>
        <w:spacing w:after="0"/>
        <w:ind w:firstLine="708"/>
        <w:rPr>
          <w:b/>
        </w:rPr>
      </w:pPr>
    </w:p>
    <w:p w:rsidR="00A103A4" w:rsidRPr="00C1662B" w:rsidRDefault="00A103A4" w:rsidP="003821FD">
      <w:pPr>
        <w:pStyle w:val="2"/>
        <w:numPr>
          <w:ilvl w:val="1"/>
          <w:numId w:val="14"/>
        </w:numPr>
        <w:ind w:left="0" w:firstLine="0"/>
      </w:pPr>
      <w:bookmarkStart w:id="17" w:name="_Toc374427128"/>
      <w:bookmarkStart w:id="18" w:name="_Toc374431739"/>
      <w:bookmarkStart w:id="19" w:name="_Toc379185354"/>
      <w:r w:rsidRPr="00C1662B">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и определение существующего дефицита (резерва) мощностей</w:t>
      </w:r>
      <w:bookmarkEnd w:id="17"/>
      <w:bookmarkEnd w:id="18"/>
      <w:bookmarkEnd w:id="19"/>
    </w:p>
    <w:p w:rsidR="008F1547" w:rsidRDefault="008F1547" w:rsidP="008F1547">
      <w:pPr>
        <w:ind w:firstLine="708"/>
      </w:pPr>
    </w:p>
    <w:p w:rsidR="008F1547" w:rsidRPr="009B0511" w:rsidRDefault="00E91497" w:rsidP="008F1547">
      <w:pPr>
        <w:ind w:firstLine="708"/>
      </w:pPr>
      <w:r w:rsidRPr="00D47701">
        <w:t xml:space="preserve">Очистка воды во всех населенных пунктах муниципального образования не осуществляется. </w:t>
      </w:r>
      <w:r w:rsidR="008F1547" w:rsidRPr="009B0511">
        <w:t>Контроль за качеством питьевой воды проводился в двух населенных пунктах – деревнях Овсище и Старополье. Причиной неудовлетворительного качества питьевой воды, поступающей населению, является сильная изношенность водоочистных сооружений и канализационных сетей.</w:t>
      </w:r>
    </w:p>
    <w:p w:rsidR="008F1547" w:rsidRPr="009B0511" w:rsidRDefault="008F1547" w:rsidP="008F1547">
      <w:pPr>
        <w:spacing w:before="240" w:after="0"/>
        <w:ind w:firstLine="708"/>
      </w:pPr>
      <w:r w:rsidRPr="009B0511">
        <w:t>В таблицах ниже представлены показатели проб воды из артезианских скважин.</w:t>
      </w:r>
      <w:r>
        <w:t xml:space="preserve"> Проверка воды проводилась компанией ООО «Аналитическая лаборатория экологического мониторинга» на предмет соответствия существующих показателей нормативным.</w:t>
      </w:r>
    </w:p>
    <w:p w:rsidR="008F1547" w:rsidRPr="009B0511" w:rsidRDefault="008F1547" w:rsidP="008F1547">
      <w:pPr>
        <w:spacing w:before="240" w:after="0"/>
        <w:ind w:firstLine="708"/>
      </w:pPr>
      <w:r w:rsidRPr="009B0511">
        <w:t xml:space="preserve">В </w:t>
      </w:r>
      <w:r>
        <w:t>приведенных таблицах</w:t>
      </w:r>
      <w:r w:rsidRPr="009B0511">
        <w:t xml:space="preserve"> указаны показатели качества воды, наиболее подверженные сезонным изменениям:</w:t>
      </w:r>
    </w:p>
    <w:p w:rsidR="008F1547" w:rsidRPr="009B0511" w:rsidRDefault="008F1547" w:rsidP="008F1547">
      <w:pPr>
        <w:pStyle w:val="a5"/>
        <w:numPr>
          <w:ilvl w:val="0"/>
          <w:numId w:val="2"/>
        </w:numPr>
        <w:spacing w:after="0"/>
        <w:ind w:left="993" w:hanging="284"/>
      </w:pPr>
      <w:r w:rsidRPr="009B0511">
        <w:t>водородный показатель - pH - является показателем щёлочности или кислотности воды;</w:t>
      </w:r>
    </w:p>
    <w:p w:rsidR="008F1547" w:rsidRPr="009B0511" w:rsidRDefault="008F1547" w:rsidP="008F1547">
      <w:pPr>
        <w:pStyle w:val="a5"/>
        <w:numPr>
          <w:ilvl w:val="0"/>
          <w:numId w:val="3"/>
        </w:numPr>
        <w:spacing w:after="0"/>
        <w:ind w:left="993" w:hanging="284"/>
      </w:pPr>
      <w:r w:rsidRPr="009B0511">
        <w:t>жёсткость - свидетельствует о наличии солей кальция и магния, эти соли не являются особо вредными для организма, но наличие их в больших количествах нежелательно, волжская вода характеризуется средней жесткостью;</w:t>
      </w:r>
    </w:p>
    <w:p w:rsidR="008F1547" w:rsidRPr="009B0511" w:rsidRDefault="008F1547" w:rsidP="008F1547">
      <w:pPr>
        <w:pStyle w:val="a5"/>
        <w:numPr>
          <w:ilvl w:val="0"/>
          <w:numId w:val="3"/>
        </w:numPr>
        <w:spacing w:after="0"/>
        <w:ind w:left="993" w:hanging="284"/>
      </w:pPr>
      <w:r w:rsidRPr="009B0511">
        <w:t>окисляемость перманганатная - важная гигиеническая характеристика воды, свидетельствует о наличии органических веществ, величина не постоянная, внезапное повышение окисляемости говорит о загрязнении речной воды бытовыми стоками;</w:t>
      </w:r>
    </w:p>
    <w:p w:rsidR="008F1547" w:rsidRPr="009B0511" w:rsidRDefault="008F1547" w:rsidP="008F1547">
      <w:pPr>
        <w:pStyle w:val="a5"/>
        <w:numPr>
          <w:ilvl w:val="0"/>
          <w:numId w:val="4"/>
        </w:numPr>
        <w:spacing w:after="0"/>
        <w:ind w:left="993" w:hanging="284"/>
      </w:pPr>
      <w:r w:rsidRPr="009B0511">
        <w:t>сухой остаток (минерализация) - показывает общее количество солей и придает воде определенные вкусовые качества, как высокая минерализация (более 1000 мг/л), так и очень малая минерализация (до 100 мг/л) ухудшают вкус воды, а лишенная солей вода считается вредной, так как она понижает осмотическое давление внутри клетки;</w:t>
      </w:r>
    </w:p>
    <w:p w:rsidR="008F1547" w:rsidRPr="009B0511" w:rsidRDefault="008F1547" w:rsidP="008F1547">
      <w:pPr>
        <w:pStyle w:val="a5"/>
        <w:numPr>
          <w:ilvl w:val="0"/>
          <w:numId w:val="4"/>
        </w:numPr>
        <w:spacing w:after="0"/>
        <w:ind w:left="993" w:hanging="284"/>
      </w:pPr>
      <w:r w:rsidRPr="009B0511">
        <w:t>мутность - показывает наличие в воде взвешенных частиц песка, глины, которые попадают в реку с дождевыми и талыми водами, наименьшая - зимой, наибольшая - в паводок;</w:t>
      </w:r>
    </w:p>
    <w:p w:rsidR="008F1547" w:rsidRPr="009B0511" w:rsidRDefault="008F1547" w:rsidP="008F1547">
      <w:pPr>
        <w:pStyle w:val="a5"/>
        <w:numPr>
          <w:ilvl w:val="0"/>
          <w:numId w:val="5"/>
        </w:numPr>
        <w:spacing w:after="0"/>
        <w:ind w:left="993" w:hanging="284"/>
      </w:pPr>
      <w:r w:rsidRPr="009B0511">
        <w:t>цветность - обусловлена наличием в воде растворенных органических веществ;</w:t>
      </w:r>
    </w:p>
    <w:p w:rsidR="008F1547" w:rsidRPr="009B0511" w:rsidRDefault="008F1547" w:rsidP="008F1547">
      <w:pPr>
        <w:pStyle w:val="a5"/>
        <w:numPr>
          <w:ilvl w:val="0"/>
          <w:numId w:val="5"/>
        </w:numPr>
        <w:spacing w:after="0"/>
        <w:ind w:left="993" w:hanging="284"/>
      </w:pPr>
      <w:r w:rsidRPr="009B0511">
        <w:t>алюминий, остаточный связанный хлор, хлороформ - это вещества поступают и образуются в воде в процессе ее обработки реагентами: гипохлоритом натрия и сульфатом алюминия;</w:t>
      </w:r>
    </w:p>
    <w:p w:rsidR="008F1547" w:rsidRPr="009B0511" w:rsidRDefault="008F1547" w:rsidP="008F1547">
      <w:pPr>
        <w:pStyle w:val="a5"/>
        <w:numPr>
          <w:ilvl w:val="0"/>
          <w:numId w:val="5"/>
        </w:numPr>
        <w:spacing w:after="0"/>
        <w:ind w:left="993" w:hanging="284"/>
      </w:pPr>
      <w:r w:rsidRPr="009B0511">
        <w:t>железо, марганец - их присутствие в речной воде носит природный характер, а наличие железа в питьевой воде может быть вызвано плохим состоянием водопроводов;</w:t>
      </w:r>
    </w:p>
    <w:p w:rsidR="008F1547" w:rsidRPr="009B0511" w:rsidRDefault="008F1547" w:rsidP="008F1547">
      <w:pPr>
        <w:pStyle w:val="a5"/>
        <w:numPr>
          <w:ilvl w:val="0"/>
          <w:numId w:val="5"/>
        </w:numPr>
        <w:spacing w:after="0"/>
        <w:ind w:left="993" w:hanging="284"/>
      </w:pPr>
      <w:r w:rsidRPr="009B0511">
        <w:t>кадмий, свинец, ртуть - высокотоксичные металлы, могут поступать в источник водоснабжения со сточными водами промышленных предприятий;</w:t>
      </w:r>
    </w:p>
    <w:p w:rsidR="008F1547" w:rsidRPr="009B0511" w:rsidRDefault="008F1547" w:rsidP="008F1547">
      <w:pPr>
        <w:pStyle w:val="a5"/>
        <w:numPr>
          <w:ilvl w:val="0"/>
          <w:numId w:val="5"/>
        </w:numPr>
        <w:spacing w:after="0"/>
        <w:ind w:left="993" w:hanging="284"/>
      </w:pPr>
      <w:r w:rsidRPr="009B0511">
        <w:t>кремний - является постоянным компонентом химического состава природной воды и из-за низкой растворимости присутствует в воде в малых количествах;</w:t>
      </w:r>
    </w:p>
    <w:p w:rsidR="008F1547" w:rsidRPr="009B0511" w:rsidRDefault="008F1547" w:rsidP="008F1547">
      <w:pPr>
        <w:pStyle w:val="a5"/>
        <w:numPr>
          <w:ilvl w:val="0"/>
          <w:numId w:val="5"/>
        </w:numPr>
        <w:spacing w:after="0"/>
      </w:pPr>
      <w:r w:rsidRPr="009B0511">
        <w:t>азотная группа (аммоний, нитраты, нитриты) - образуются в результате разложения белковых соединений, свидетельствуют о загрязнении исходной воды сточными водами или удобрениями;</w:t>
      </w:r>
    </w:p>
    <w:p w:rsidR="008F1547" w:rsidRPr="009B0511" w:rsidRDefault="008F1547" w:rsidP="008F1547">
      <w:pPr>
        <w:pStyle w:val="a5"/>
        <w:numPr>
          <w:ilvl w:val="0"/>
          <w:numId w:val="5"/>
        </w:numPr>
        <w:spacing w:after="0"/>
      </w:pPr>
      <w:r w:rsidRPr="009B0511">
        <w:t>мышьяк -сильнодействующий яд, на основании многолетних исследований в р. Волга отсутствует;</w:t>
      </w:r>
    </w:p>
    <w:p w:rsidR="008F1547" w:rsidRPr="009B0511" w:rsidRDefault="008F1547" w:rsidP="008F1547">
      <w:pPr>
        <w:pStyle w:val="a5"/>
        <w:numPr>
          <w:ilvl w:val="0"/>
          <w:numId w:val="5"/>
        </w:numPr>
        <w:spacing w:after="0"/>
      </w:pPr>
      <w:r w:rsidRPr="009B0511">
        <w:t>фториды - попадают в организм человека главным образом с водой, оптимальное содержание от 0,7 до 1,2 мг/л, в нашей речной воде их мало, недостаток фтора в воде вызывает кариес зубов, а избыток разрушает зубы, вызывая другое заболевание - флюороз;</w:t>
      </w:r>
    </w:p>
    <w:p w:rsidR="008F1547" w:rsidRDefault="008F1547" w:rsidP="008F1547">
      <w:pPr>
        <w:pStyle w:val="a5"/>
        <w:numPr>
          <w:ilvl w:val="0"/>
          <w:numId w:val="5"/>
        </w:numPr>
        <w:spacing w:after="0"/>
      </w:pPr>
      <w:r w:rsidRPr="009B0511">
        <w:t>микробиологические и паразитологические показатели – индикаторы фекального загрязнения воды.</w:t>
      </w:r>
    </w:p>
    <w:p w:rsidR="00A04A76" w:rsidRPr="009B0511" w:rsidRDefault="00A04A76" w:rsidP="00A04A76">
      <w:pPr>
        <w:spacing w:after="0"/>
        <w:ind w:firstLine="708"/>
      </w:pPr>
      <w:r>
        <w:t>Результаты исследований качества воды компанией ООО «Аналитическая лаборатория экологического мониторинга» представлены в таблицах ниже.</w:t>
      </w:r>
    </w:p>
    <w:p w:rsidR="008F1547" w:rsidRPr="009B0511" w:rsidRDefault="008F1547" w:rsidP="001B6FB4">
      <w:pPr>
        <w:spacing w:after="0"/>
        <w:ind w:firstLine="708"/>
      </w:pPr>
    </w:p>
    <w:p w:rsidR="008F1547" w:rsidRPr="001B6FB4" w:rsidRDefault="008F1547" w:rsidP="001B6FB4">
      <w:pPr>
        <w:spacing w:after="0"/>
        <w:ind w:firstLine="708"/>
        <w:rPr>
          <w:b/>
        </w:rPr>
      </w:pPr>
      <w:r w:rsidRPr="001B6FB4">
        <w:rPr>
          <w:b/>
        </w:rPr>
        <w:t>Таблица 3 - Качество воды в скважине, расположенной в деревне Овсище</w:t>
      </w:r>
      <w:r w:rsidR="00A04A76" w:rsidRPr="001B6FB4">
        <w:rPr>
          <w:b/>
        </w:rPr>
        <w:t xml:space="preserve"> </w:t>
      </w:r>
    </w:p>
    <w:tbl>
      <w:tblPr>
        <w:tblStyle w:val="a4"/>
        <w:tblW w:w="0" w:type="auto"/>
        <w:tblLayout w:type="fixed"/>
        <w:tblLook w:val="04A0" w:firstRow="1" w:lastRow="0" w:firstColumn="1" w:lastColumn="0" w:noHBand="0" w:noVBand="1"/>
      </w:tblPr>
      <w:tblGrid>
        <w:gridCol w:w="503"/>
        <w:gridCol w:w="1732"/>
        <w:gridCol w:w="1134"/>
        <w:gridCol w:w="1134"/>
        <w:gridCol w:w="1134"/>
        <w:gridCol w:w="1275"/>
        <w:gridCol w:w="2942"/>
      </w:tblGrid>
      <w:tr w:rsidR="008F1547" w:rsidRPr="007050F8" w:rsidTr="00A019A4">
        <w:trPr>
          <w:tblHeader/>
        </w:trPr>
        <w:tc>
          <w:tcPr>
            <w:tcW w:w="503" w:type="dxa"/>
            <w:shd w:val="clear" w:color="auto" w:fill="BFBFBF" w:themeFill="background1" w:themeFillShade="BF"/>
          </w:tcPr>
          <w:p w:rsidR="008F1547" w:rsidRPr="007050F8" w:rsidRDefault="008F1547" w:rsidP="00A019A4">
            <w:pPr>
              <w:spacing w:line="276" w:lineRule="auto"/>
              <w:jc w:val="center"/>
              <w:rPr>
                <w:rFonts w:cs="Times New Roman"/>
                <w:b/>
                <w:sz w:val="20"/>
                <w:szCs w:val="20"/>
              </w:rPr>
            </w:pPr>
            <w:r w:rsidRPr="007050F8">
              <w:rPr>
                <w:rFonts w:cs="Times New Roman"/>
                <w:b/>
                <w:sz w:val="20"/>
                <w:szCs w:val="20"/>
              </w:rPr>
              <w:t>№</w:t>
            </w:r>
          </w:p>
          <w:p w:rsidR="008F1547" w:rsidRPr="007050F8" w:rsidRDefault="008F1547" w:rsidP="00A019A4">
            <w:pPr>
              <w:spacing w:line="276" w:lineRule="auto"/>
              <w:jc w:val="center"/>
              <w:rPr>
                <w:b/>
                <w:sz w:val="20"/>
                <w:szCs w:val="20"/>
              </w:rPr>
            </w:pPr>
            <w:r w:rsidRPr="007050F8">
              <w:rPr>
                <w:rFonts w:cs="Times New Roman"/>
                <w:b/>
                <w:sz w:val="20"/>
                <w:szCs w:val="20"/>
              </w:rPr>
              <w:t>п/п</w:t>
            </w:r>
          </w:p>
        </w:tc>
        <w:tc>
          <w:tcPr>
            <w:tcW w:w="1732"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Показатель</w:t>
            </w:r>
          </w:p>
        </w:tc>
        <w:tc>
          <w:tcPr>
            <w:tcW w:w="1134"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Ед. измер-я</w:t>
            </w:r>
          </w:p>
        </w:tc>
        <w:tc>
          <w:tcPr>
            <w:tcW w:w="1134"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Результат</w:t>
            </w:r>
          </w:p>
        </w:tc>
        <w:tc>
          <w:tcPr>
            <w:tcW w:w="1134"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Погр-ть (Р=0,95)</w:t>
            </w:r>
          </w:p>
        </w:tc>
        <w:tc>
          <w:tcPr>
            <w:tcW w:w="1275"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Норматив</w:t>
            </w:r>
          </w:p>
        </w:tc>
        <w:tc>
          <w:tcPr>
            <w:tcW w:w="2942"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НД на МВИ. Метод анализа</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w:t>
            </w:r>
          </w:p>
        </w:tc>
        <w:tc>
          <w:tcPr>
            <w:tcW w:w="1732" w:type="dxa"/>
          </w:tcPr>
          <w:p w:rsidR="008F1547" w:rsidRPr="007050F8" w:rsidRDefault="008F1547" w:rsidP="00A019A4">
            <w:pPr>
              <w:spacing w:line="276" w:lineRule="auto"/>
              <w:jc w:val="center"/>
              <w:rPr>
                <w:sz w:val="20"/>
                <w:szCs w:val="20"/>
              </w:rPr>
            </w:pPr>
            <w:r w:rsidRPr="007050F8">
              <w:rPr>
                <w:sz w:val="20"/>
                <w:szCs w:val="20"/>
              </w:rPr>
              <w:t>Водородный показатель, рН</w:t>
            </w:r>
          </w:p>
        </w:tc>
        <w:tc>
          <w:tcPr>
            <w:tcW w:w="1134" w:type="dxa"/>
          </w:tcPr>
          <w:p w:rsidR="008F1547" w:rsidRPr="007050F8" w:rsidRDefault="008F1547" w:rsidP="00A019A4">
            <w:pPr>
              <w:spacing w:line="276" w:lineRule="auto"/>
              <w:jc w:val="center"/>
              <w:rPr>
                <w:sz w:val="20"/>
                <w:szCs w:val="20"/>
              </w:rPr>
            </w:pPr>
            <w:r w:rsidRPr="007050F8">
              <w:rPr>
                <w:sz w:val="20"/>
                <w:szCs w:val="20"/>
              </w:rPr>
              <w:t>ед. рН</w:t>
            </w:r>
          </w:p>
        </w:tc>
        <w:tc>
          <w:tcPr>
            <w:tcW w:w="1134" w:type="dxa"/>
          </w:tcPr>
          <w:p w:rsidR="008F1547" w:rsidRPr="007050F8" w:rsidRDefault="008F1547" w:rsidP="00A019A4">
            <w:pPr>
              <w:spacing w:line="276" w:lineRule="auto"/>
              <w:jc w:val="center"/>
              <w:rPr>
                <w:sz w:val="20"/>
                <w:szCs w:val="20"/>
              </w:rPr>
            </w:pPr>
            <w:r w:rsidRPr="007050F8">
              <w:rPr>
                <w:sz w:val="20"/>
                <w:szCs w:val="20"/>
              </w:rPr>
              <w:t>7,52</w:t>
            </w:r>
          </w:p>
        </w:tc>
        <w:tc>
          <w:tcPr>
            <w:tcW w:w="1134" w:type="dxa"/>
          </w:tcPr>
          <w:p w:rsidR="008F1547" w:rsidRPr="007050F8" w:rsidRDefault="008F1547" w:rsidP="00A019A4">
            <w:pPr>
              <w:spacing w:line="276" w:lineRule="auto"/>
              <w:jc w:val="center"/>
              <w:rPr>
                <w:sz w:val="20"/>
                <w:szCs w:val="20"/>
                <w:lang w:val="en-US"/>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0,2</w:t>
            </w:r>
          </w:p>
        </w:tc>
        <w:tc>
          <w:tcPr>
            <w:tcW w:w="1275" w:type="dxa"/>
          </w:tcPr>
          <w:p w:rsidR="008F1547" w:rsidRPr="007050F8" w:rsidRDefault="008F1547" w:rsidP="00A019A4">
            <w:pPr>
              <w:spacing w:line="276" w:lineRule="auto"/>
              <w:jc w:val="center"/>
              <w:rPr>
                <w:sz w:val="20"/>
                <w:szCs w:val="20"/>
              </w:rPr>
            </w:pPr>
            <w:r w:rsidRPr="007050F8">
              <w:rPr>
                <w:sz w:val="20"/>
                <w:szCs w:val="20"/>
              </w:rPr>
              <w:t>В пределах 6-9*</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14.1:2:3:4.121-97 Потенциометрический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w:t>
            </w:r>
          </w:p>
        </w:tc>
        <w:tc>
          <w:tcPr>
            <w:tcW w:w="1732" w:type="dxa"/>
          </w:tcPr>
          <w:p w:rsidR="008F1547" w:rsidRPr="007050F8" w:rsidRDefault="008F1547" w:rsidP="00A019A4">
            <w:pPr>
              <w:spacing w:line="276" w:lineRule="auto"/>
              <w:jc w:val="center"/>
              <w:rPr>
                <w:sz w:val="20"/>
                <w:szCs w:val="20"/>
              </w:rPr>
            </w:pPr>
            <w:r w:rsidRPr="007050F8">
              <w:rPr>
                <w:sz w:val="20"/>
                <w:szCs w:val="20"/>
              </w:rPr>
              <w:t>Аммоний-ион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3</w:t>
            </w:r>
          </w:p>
        </w:tc>
        <w:tc>
          <w:tcPr>
            <w:tcW w:w="1732" w:type="dxa"/>
          </w:tcPr>
          <w:p w:rsidR="008F1547" w:rsidRPr="007050F8" w:rsidRDefault="008F1547" w:rsidP="00A019A4">
            <w:pPr>
              <w:spacing w:line="276" w:lineRule="auto"/>
              <w:jc w:val="center"/>
              <w:rPr>
                <w:sz w:val="20"/>
                <w:szCs w:val="20"/>
              </w:rPr>
            </w:pPr>
            <w:r w:rsidRPr="007050F8">
              <w:rPr>
                <w:sz w:val="20"/>
                <w:szCs w:val="20"/>
              </w:rPr>
              <w:t>Нитрат-ион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1,40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0,22</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45**</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4</w:t>
            </w:r>
          </w:p>
        </w:tc>
        <w:tc>
          <w:tcPr>
            <w:tcW w:w="1732" w:type="dxa"/>
          </w:tcPr>
          <w:p w:rsidR="008F1547" w:rsidRPr="007050F8" w:rsidRDefault="008F1547" w:rsidP="00A019A4">
            <w:pPr>
              <w:spacing w:line="276" w:lineRule="auto"/>
              <w:jc w:val="center"/>
              <w:rPr>
                <w:sz w:val="20"/>
                <w:szCs w:val="20"/>
              </w:rPr>
            </w:pPr>
            <w:r w:rsidRPr="007050F8">
              <w:rPr>
                <w:sz w:val="20"/>
                <w:szCs w:val="20"/>
              </w:rPr>
              <w:t>Нитрит-ион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14.1:2:4.26-95</w:t>
            </w:r>
          </w:p>
          <w:p w:rsidR="008F1547" w:rsidRPr="007050F8" w:rsidRDefault="008F1547" w:rsidP="00A019A4">
            <w:pPr>
              <w:spacing w:line="276" w:lineRule="auto"/>
              <w:jc w:val="center"/>
              <w:rPr>
                <w:sz w:val="20"/>
                <w:szCs w:val="20"/>
              </w:rPr>
            </w:pPr>
            <w:r w:rsidRPr="007050F8">
              <w:rPr>
                <w:sz w:val="20"/>
                <w:szCs w:val="20"/>
              </w:rPr>
              <w:t>Флуориметрический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5</w:t>
            </w:r>
          </w:p>
        </w:tc>
        <w:tc>
          <w:tcPr>
            <w:tcW w:w="1732" w:type="dxa"/>
          </w:tcPr>
          <w:p w:rsidR="008F1547" w:rsidRPr="007050F8" w:rsidRDefault="008F1547" w:rsidP="00A019A4">
            <w:pPr>
              <w:spacing w:line="276" w:lineRule="auto"/>
              <w:jc w:val="center"/>
              <w:rPr>
                <w:sz w:val="20"/>
                <w:szCs w:val="20"/>
              </w:rPr>
            </w:pPr>
            <w:r w:rsidRPr="007050F8">
              <w:rPr>
                <w:sz w:val="20"/>
                <w:szCs w:val="20"/>
              </w:rPr>
              <w:t>Марганец</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0,137</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0,033</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0,1**</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4.1.1516-03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6</w:t>
            </w:r>
          </w:p>
        </w:tc>
        <w:tc>
          <w:tcPr>
            <w:tcW w:w="1732" w:type="dxa"/>
          </w:tcPr>
          <w:p w:rsidR="008F1547" w:rsidRPr="007050F8" w:rsidRDefault="008F1547" w:rsidP="00A019A4">
            <w:pPr>
              <w:spacing w:line="276" w:lineRule="auto"/>
              <w:jc w:val="center"/>
              <w:rPr>
                <w:sz w:val="20"/>
                <w:szCs w:val="20"/>
              </w:rPr>
            </w:pPr>
            <w:r w:rsidRPr="007050F8">
              <w:rPr>
                <w:sz w:val="20"/>
                <w:szCs w:val="20"/>
              </w:rPr>
              <w:t>Железо общее</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1,98</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0,16</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0,3**</w:t>
            </w:r>
          </w:p>
        </w:tc>
        <w:tc>
          <w:tcPr>
            <w:tcW w:w="2942" w:type="dxa"/>
          </w:tcPr>
          <w:p w:rsidR="008F1547" w:rsidRPr="007050F8" w:rsidRDefault="008F1547" w:rsidP="00A019A4">
            <w:pPr>
              <w:spacing w:line="276" w:lineRule="auto"/>
              <w:jc w:val="center"/>
              <w:rPr>
                <w:sz w:val="20"/>
                <w:szCs w:val="20"/>
              </w:rPr>
            </w:pPr>
            <w:r w:rsidRPr="007050F8">
              <w:rPr>
                <w:sz w:val="20"/>
                <w:szCs w:val="20"/>
              </w:rPr>
              <w:t>РД 52.24.358-2006</w:t>
            </w:r>
          </w:p>
          <w:p w:rsidR="008F1547" w:rsidRPr="007050F8" w:rsidRDefault="008F1547" w:rsidP="00A019A4">
            <w:pPr>
              <w:spacing w:line="276" w:lineRule="auto"/>
              <w:jc w:val="center"/>
              <w:rPr>
                <w:sz w:val="20"/>
                <w:szCs w:val="20"/>
              </w:rPr>
            </w:pPr>
            <w:r w:rsidRPr="007050F8">
              <w:rPr>
                <w:sz w:val="20"/>
                <w:szCs w:val="20"/>
              </w:rPr>
              <w:t>Фотометрический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7</w:t>
            </w:r>
          </w:p>
        </w:tc>
        <w:tc>
          <w:tcPr>
            <w:tcW w:w="1732" w:type="dxa"/>
          </w:tcPr>
          <w:p w:rsidR="008F1547" w:rsidRPr="007050F8" w:rsidRDefault="008F1547" w:rsidP="00A019A4">
            <w:pPr>
              <w:spacing w:line="276" w:lineRule="auto"/>
              <w:jc w:val="center"/>
              <w:rPr>
                <w:sz w:val="20"/>
                <w:szCs w:val="20"/>
              </w:rPr>
            </w:pPr>
            <w:r w:rsidRPr="007050F8">
              <w:rPr>
                <w:sz w:val="20"/>
                <w:szCs w:val="20"/>
              </w:rPr>
              <w:t>Сульфат-ион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15</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1,5</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500*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8</w:t>
            </w:r>
          </w:p>
        </w:tc>
        <w:tc>
          <w:tcPr>
            <w:tcW w:w="1732" w:type="dxa"/>
          </w:tcPr>
          <w:p w:rsidR="008F1547" w:rsidRPr="007050F8" w:rsidRDefault="008F1547" w:rsidP="00A019A4">
            <w:pPr>
              <w:spacing w:line="276" w:lineRule="auto"/>
              <w:jc w:val="center"/>
              <w:rPr>
                <w:sz w:val="20"/>
                <w:szCs w:val="20"/>
              </w:rPr>
            </w:pPr>
            <w:r w:rsidRPr="007050F8">
              <w:rPr>
                <w:sz w:val="20"/>
                <w:szCs w:val="20"/>
              </w:rPr>
              <w:t>Кадмий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0,0002</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0,001**</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4.1.1504-03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rPr>
          <w:trHeight w:val="563"/>
        </w:trPr>
        <w:tc>
          <w:tcPr>
            <w:tcW w:w="503" w:type="dxa"/>
          </w:tcPr>
          <w:p w:rsidR="008F1547" w:rsidRPr="007050F8" w:rsidRDefault="008F1547" w:rsidP="00A019A4">
            <w:pPr>
              <w:spacing w:line="276" w:lineRule="auto"/>
              <w:jc w:val="center"/>
              <w:rPr>
                <w:sz w:val="20"/>
                <w:szCs w:val="20"/>
              </w:rPr>
            </w:pPr>
            <w:r w:rsidRPr="007050F8">
              <w:rPr>
                <w:sz w:val="20"/>
                <w:szCs w:val="20"/>
              </w:rPr>
              <w:t>9</w:t>
            </w:r>
          </w:p>
        </w:tc>
        <w:tc>
          <w:tcPr>
            <w:tcW w:w="1732" w:type="dxa"/>
          </w:tcPr>
          <w:p w:rsidR="008F1547" w:rsidRPr="007050F8" w:rsidRDefault="008F1547" w:rsidP="00A019A4">
            <w:pPr>
              <w:spacing w:line="276" w:lineRule="auto"/>
              <w:jc w:val="center"/>
              <w:rPr>
                <w:sz w:val="20"/>
                <w:szCs w:val="20"/>
              </w:rPr>
            </w:pPr>
            <w:r w:rsidRPr="007050F8">
              <w:rPr>
                <w:sz w:val="20"/>
                <w:szCs w:val="20"/>
              </w:rPr>
              <w:t>Хлорид-ион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20,8</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2,08</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350*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10</w:t>
            </w:r>
          </w:p>
        </w:tc>
        <w:tc>
          <w:tcPr>
            <w:tcW w:w="1732" w:type="dxa"/>
          </w:tcPr>
          <w:p w:rsidR="008F1547" w:rsidRPr="007050F8" w:rsidRDefault="008F1547" w:rsidP="00A019A4">
            <w:pPr>
              <w:spacing w:line="276" w:lineRule="auto"/>
              <w:jc w:val="center"/>
              <w:rPr>
                <w:sz w:val="20"/>
                <w:szCs w:val="20"/>
              </w:rPr>
            </w:pPr>
            <w:r w:rsidRPr="007050F8">
              <w:rPr>
                <w:sz w:val="20"/>
                <w:szCs w:val="20"/>
              </w:rPr>
              <w:t>Ртуть</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0,00004</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0,0005*</w:t>
            </w:r>
          </w:p>
        </w:tc>
        <w:tc>
          <w:tcPr>
            <w:tcW w:w="2942" w:type="dxa"/>
          </w:tcPr>
          <w:p w:rsidR="008F1547" w:rsidRPr="007050F8" w:rsidRDefault="008F1547" w:rsidP="00A019A4">
            <w:pPr>
              <w:spacing w:line="276" w:lineRule="auto"/>
              <w:jc w:val="center"/>
              <w:rPr>
                <w:sz w:val="20"/>
                <w:szCs w:val="20"/>
              </w:rPr>
            </w:pPr>
            <w:r w:rsidRPr="007050F8">
              <w:rPr>
                <w:sz w:val="20"/>
                <w:szCs w:val="20"/>
              </w:rPr>
              <w:t>МУ 08-47/162</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11</w:t>
            </w:r>
          </w:p>
        </w:tc>
        <w:tc>
          <w:tcPr>
            <w:tcW w:w="1732" w:type="dxa"/>
          </w:tcPr>
          <w:p w:rsidR="008F1547" w:rsidRPr="007050F8" w:rsidRDefault="008F1547" w:rsidP="00A019A4">
            <w:pPr>
              <w:spacing w:line="276" w:lineRule="auto"/>
              <w:jc w:val="center"/>
              <w:rPr>
                <w:sz w:val="20"/>
                <w:szCs w:val="20"/>
              </w:rPr>
            </w:pPr>
            <w:r w:rsidRPr="007050F8">
              <w:rPr>
                <w:sz w:val="20"/>
                <w:szCs w:val="20"/>
              </w:rPr>
              <w:t>Жесткость</w:t>
            </w:r>
          </w:p>
        </w:tc>
        <w:tc>
          <w:tcPr>
            <w:tcW w:w="1134" w:type="dxa"/>
          </w:tcPr>
          <w:p w:rsidR="008F1547" w:rsidRPr="007050F8" w:rsidRDefault="008F1547" w:rsidP="00A019A4">
            <w:pPr>
              <w:spacing w:line="276" w:lineRule="auto"/>
              <w:jc w:val="center"/>
              <w:rPr>
                <w:sz w:val="20"/>
                <w:szCs w:val="20"/>
              </w:rPr>
            </w:pPr>
            <w:r w:rsidRPr="007050F8">
              <w:rPr>
                <w:sz w:val="20"/>
                <w:szCs w:val="20"/>
              </w:rPr>
              <w:t>мг-экв./л (</w:t>
            </w:r>
            <w:r w:rsidRPr="007050F8">
              <w:rPr>
                <w:rFonts w:ascii="Arial" w:hAnsi="Arial" w:cs="Arial"/>
                <w:sz w:val="20"/>
                <w:szCs w:val="20"/>
              </w:rPr>
              <w:t>°</w:t>
            </w:r>
            <w:r w:rsidRPr="007050F8">
              <w:rPr>
                <w:sz w:val="20"/>
                <w:szCs w:val="20"/>
              </w:rPr>
              <w:t>ж)</w:t>
            </w:r>
          </w:p>
        </w:tc>
        <w:tc>
          <w:tcPr>
            <w:tcW w:w="1134" w:type="dxa"/>
          </w:tcPr>
          <w:p w:rsidR="008F1547" w:rsidRPr="007050F8" w:rsidRDefault="008F1547" w:rsidP="00A019A4">
            <w:pPr>
              <w:spacing w:line="276" w:lineRule="auto"/>
              <w:jc w:val="center"/>
              <w:rPr>
                <w:sz w:val="20"/>
                <w:szCs w:val="20"/>
              </w:rPr>
            </w:pPr>
            <w:r w:rsidRPr="007050F8">
              <w:rPr>
                <w:sz w:val="20"/>
                <w:szCs w:val="20"/>
              </w:rPr>
              <w:t>3,1</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0,5</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7*</w:t>
            </w:r>
          </w:p>
        </w:tc>
        <w:tc>
          <w:tcPr>
            <w:tcW w:w="2942" w:type="dxa"/>
          </w:tcPr>
          <w:p w:rsidR="008F1547" w:rsidRPr="007050F8" w:rsidRDefault="008F1547" w:rsidP="00A019A4">
            <w:pPr>
              <w:spacing w:line="276" w:lineRule="auto"/>
              <w:jc w:val="center"/>
              <w:rPr>
                <w:sz w:val="20"/>
                <w:szCs w:val="20"/>
              </w:rPr>
            </w:pPr>
            <w:r w:rsidRPr="007050F8">
              <w:rPr>
                <w:sz w:val="20"/>
                <w:szCs w:val="20"/>
              </w:rPr>
              <w:t>ГОСТ Р 52407-2005</w:t>
            </w:r>
          </w:p>
          <w:p w:rsidR="008F1547" w:rsidRPr="007050F8" w:rsidRDefault="008F1547" w:rsidP="00A019A4">
            <w:pPr>
              <w:spacing w:line="276" w:lineRule="auto"/>
              <w:jc w:val="center"/>
              <w:rPr>
                <w:sz w:val="20"/>
                <w:szCs w:val="20"/>
              </w:rPr>
            </w:pPr>
            <w:r w:rsidRPr="007050F8">
              <w:rPr>
                <w:sz w:val="20"/>
                <w:szCs w:val="20"/>
              </w:rPr>
              <w:t>Комплексонометрический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12</w:t>
            </w:r>
          </w:p>
        </w:tc>
        <w:tc>
          <w:tcPr>
            <w:tcW w:w="1732" w:type="dxa"/>
          </w:tcPr>
          <w:p w:rsidR="008F1547" w:rsidRPr="007050F8" w:rsidRDefault="008F1547" w:rsidP="00A019A4">
            <w:pPr>
              <w:spacing w:line="276" w:lineRule="auto"/>
              <w:jc w:val="center"/>
              <w:rPr>
                <w:sz w:val="20"/>
                <w:szCs w:val="20"/>
              </w:rPr>
            </w:pPr>
            <w:r w:rsidRPr="007050F8">
              <w:rPr>
                <w:sz w:val="20"/>
                <w:szCs w:val="20"/>
              </w:rPr>
              <w:t>Нефтепродукты</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0,1*</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14.1:2:4.128-98</w:t>
            </w:r>
          </w:p>
          <w:p w:rsidR="008F1547" w:rsidRPr="007050F8" w:rsidRDefault="008F1547" w:rsidP="00A019A4">
            <w:pPr>
              <w:spacing w:line="276" w:lineRule="auto"/>
              <w:jc w:val="center"/>
              <w:rPr>
                <w:sz w:val="20"/>
                <w:szCs w:val="20"/>
              </w:rPr>
            </w:pPr>
            <w:r w:rsidRPr="007050F8">
              <w:rPr>
                <w:sz w:val="20"/>
                <w:szCs w:val="20"/>
              </w:rPr>
              <w:t>Флуориметрический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12</w:t>
            </w:r>
          </w:p>
        </w:tc>
        <w:tc>
          <w:tcPr>
            <w:tcW w:w="1732" w:type="dxa"/>
          </w:tcPr>
          <w:p w:rsidR="008F1547" w:rsidRPr="007050F8" w:rsidRDefault="008F1547" w:rsidP="00A019A4">
            <w:pPr>
              <w:spacing w:line="276" w:lineRule="auto"/>
              <w:jc w:val="center"/>
              <w:rPr>
                <w:sz w:val="20"/>
                <w:szCs w:val="20"/>
              </w:rPr>
            </w:pPr>
            <w:r w:rsidRPr="007050F8">
              <w:rPr>
                <w:sz w:val="20"/>
                <w:szCs w:val="20"/>
              </w:rPr>
              <w:t>Цветность</w:t>
            </w:r>
          </w:p>
        </w:tc>
        <w:tc>
          <w:tcPr>
            <w:tcW w:w="1134" w:type="dxa"/>
          </w:tcPr>
          <w:p w:rsidR="008F1547" w:rsidRPr="007050F8" w:rsidRDefault="008F1547" w:rsidP="00A019A4">
            <w:pPr>
              <w:spacing w:line="276" w:lineRule="auto"/>
              <w:jc w:val="center"/>
              <w:rPr>
                <w:sz w:val="20"/>
                <w:szCs w:val="20"/>
              </w:rPr>
            </w:pPr>
            <w:r w:rsidRPr="007050F8">
              <w:rPr>
                <w:sz w:val="20"/>
                <w:szCs w:val="20"/>
              </w:rPr>
              <w:t>градусы</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85,0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8,5</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14.1:2:4.207-04</w:t>
            </w:r>
          </w:p>
          <w:p w:rsidR="008F1547" w:rsidRPr="007050F8" w:rsidRDefault="008F1547" w:rsidP="00A019A4">
            <w:pPr>
              <w:spacing w:line="276" w:lineRule="auto"/>
              <w:jc w:val="center"/>
              <w:rPr>
                <w:sz w:val="20"/>
                <w:szCs w:val="20"/>
              </w:rPr>
            </w:pPr>
            <w:r w:rsidRPr="007050F8">
              <w:rPr>
                <w:sz w:val="20"/>
                <w:szCs w:val="20"/>
              </w:rPr>
              <w:t>Фотометрический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14</w:t>
            </w:r>
          </w:p>
        </w:tc>
        <w:tc>
          <w:tcPr>
            <w:tcW w:w="1732" w:type="dxa"/>
          </w:tcPr>
          <w:p w:rsidR="008F1547" w:rsidRPr="007050F8" w:rsidRDefault="008F1547" w:rsidP="00A019A4">
            <w:pPr>
              <w:spacing w:line="276" w:lineRule="auto"/>
              <w:jc w:val="center"/>
              <w:rPr>
                <w:sz w:val="20"/>
                <w:szCs w:val="20"/>
              </w:rPr>
            </w:pPr>
            <w:r w:rsidRPr="007050F8">
              <w:rPr>
                <w:sz w:val="20"/>
                <w:szCs w:val="20"/>
              </w:rPr>
              <w:t>Щелочность</w:t>
            </w:r>
          </w:p>
        </w:tc>
        <w:tc>
          <w:tcPr>
            <w:tcW w:w="1134" w:type="dxa"/>
          </w:tcPr>
          <w:p w:rsidR="008F1547" w:rsidRPr="007050F8" w:rsidRDefault="008F1547" w:rsidP="00A019A4">
            <w:pPr>
              <w:spacing w:line="276" w:lineRule="auto"/>
              <w:jc w:val="center"/>
              <w:rPr>
                <w:sz w:val="20"/>
                <w:szCs w:val="20"/>
              </w:rPr>
            </w:pPr>
            <w:r w:rsidRPr="007050F8">
              <w:rPr>
                <w:sz w:val="20"/>
                <w:szCs w:val="20"/>
              </w:rPr>
              <w:t>ммоль/дм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2,5</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0,4</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ЦВ 1.01.11-98 «А»</w:t>
            </w:r>
          </w:p>
          <w:p w:rsidR="008F1547" w:rsidRPr="007050F8" w:rsidRDefault="008F1547" w:rsidP="00A019A4">
            <w:pPr>
              <w:spacing w:line="276" w:lineRule="auto"/>
              <w:jc w:val="center"/>
              <w:rPr>
                <w:sz w:val="20"/>
                <w:szCs w:val="20"/>
              </w:rPr>
            </w:pPr>
            <w:r w:rsidRPr="007050F8">
              <w:rPr>
                <w:sz w:val="20"/>
                <w:szCs w:val="20"/>
              </w:rPr>
              <w:t>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15</w:t>
            </w:r>
          </w:p>
        </w:tc>
        <w:tc>
          <w:tcPr>
            <w:tcW w:w="1732" w:type="dxa"/>
          </w:tcPr>
          <w:p w:rsidR="008F1547" w:rsidRPr="007050F8" w:rsidRDefault="008F1547" w:rsidP="00A019A4">
            <w:pPr>
              <w:spacing w:line="276" w:lineRule="auto"/>
              <w:jc w:val="center"/>
              <w:rPr>
                <w:sz w:val="20"/>
                <w:szCs w:val="20"/>
              </w:rPr>
            </w:pPr>
            <w:r w:rsidRPr="007050F8">
              <w:rPr>
                <w:sz w:val="20"/>
                <w:szCs w:val="20"/>
              </w:rPr>
              <w:t>Мутность</w:t>
            </w:r>
          </w:p>
        </w:tc>
        <w:tc>
          <w:tcPr>
            <w:tcW w:w="1134" w:type="dxa"/>
          </w:tcPr>
          <w:p w:rsidR="008F1547" w:rsidRPr="007050F8" w:rsidRDefault="008F1547" w:rsidP="00A019A4">
            <w:pPr>
              <w:spacing w:line="276" w:lineRule="auto"/>
              <w:jc w:val="center"/>
              <w:rPr>
                <w:sz w:val="20"/>
                <w:szCs w:val="20"/>
              </w:rPr>
            </w:pPr>
            <w:r w:rsidRPr="007050F8">
              <w:rPr>
                <w:sz w:val="20"/>
                <w:szCs w:val="20"/>
              </w:rPr>
              <w:t>ЕМФ</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29,4</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4,1</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2,6*</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14.1:2:4.213-05</w:t>
            </w:r>
          </w:p>
          <w:p w:rsidR="008F1547" w:rsidRPr="007050F8" w:rsidRDefault="008F1547" w:rsidP="00A019A4">
            <w:pPr>
              <w:spacing w:line="276" w:lineRule="auto"/>
              <w:jc w:val="center"/>
              <w:rPr>
                <w:sz w:val="20"/>
                <w:szCs w:val="20"/>
              </w:rPr>
            </w:pPr>
            <w:r w:rsidRPr="007050F8">
              <w:rPr>
                <w:sz w:val="20"/>
                <w:szCs w:val="20"/>
              </w:rPr>
              <w:t>Турбидиметрический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16</w:t>
            </w:r>
          </w:p>
        </w:tc>
        <w:tc>
          <w:tcPr>
            <w:tcW w:w="1732" w:type="dxa"/>
          </w:tcPr>
          <w:p w:rsidR="008F1547" w:rsidRPr="007050F8" w:rsidRDefault="008F1547" w:rsidP="00A019A4">
            <w:pPr>
              <w:spacing w:line="276" w:lineRule="auto"/>
              <w:jc w:val="center"/>
              <w:rPr>
                <w:sz w:val="20"/>
                <w:szCs w:val="20"/>
              </w:rPr>
            </w:pPr>
            <w:r w:rsidRPr="007050F8">
              <w:rPr>
                <w:sz w:val="20"/>
                <w:szCs w:val="20"/>
              </w:rPr>
              <w:t>Привкус</w:t>
            </w:r>
          </w:p>
        </w:tc>
        <w:tc>
          <w:tcPr>
            <w:tcW w:w="1134" w:type="dxa"/>
          </w:tcPr>
          <w:p w:rsidR="008F1547" w:rsidRPr="007050F8" w:rsidRDefault="008F1547" w:rsidP="00A019A4">
            <w:pPr>
              <w:spacing w:line="276" w:lineRule="auto"/>
              <w:jc w:val="center"/>
              <w:rPr>
                <w:sz w:val="20"/>
                <w:szCs w:val="20"/>
              </w:rPr>
            </w:pPr>
            <w:r w:rsidRPr="007050F8">
              <w:rPr>
                <w:sz w:val="20"/>
                <w:szCs w:val="20"/>
              </w:rPr>
              <w:t>баллы</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2</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w:t>
            </w:r>
          </w:p>
        </w:tc>
        <w:tc>
          <w:tcPr>
            <w:tcW w:w="2942" w:type="dxa"/>
          </w:tcPr>
          <w:p w:rsidR="008F1547" w:rsidRPr="007050F8" w:rsidRDefault="008F1547" w:rsidP="00A019A4">
            <w:pPr>
              <w:spacing w:line="276" w:lineRule="auto"/>
              <w:jc w:val="center"/>
              <w:rPr>
                <w:sz w:val="20"/>
                <w:szCs w:val="20"/>
              </w:rPr>
            </w:pPr>
            <w:r w:rsidRPr="007050F8">
              <w:rPr>
                <w:sz w:val="20"/>
                <w:szCs w:val="20"/>
              </w:rPr>
              <w:t>ГОСТ 3351-74</w:t>
            </w:r>
          </w:p>
          <w:p w:rsidR="008F1547" w:rsidRPr="007050F8" w:rsidRDefault="008F1547" w:rsidP="00A019A4">
            <w:pPr>
              <w:spacing w:line="276" w:lineRule="auto"/>
              <w:jc w:val="center"/>
              <w:rPr>
                <w:sz w:val="20"/>
                <w:szCs w:val="20"/>
              </w:rPr>
            </w:pPr>
            <w:r w:rsidRPr="007050F8">
              <w:rPr>
                <w:sz w:val="20"/>
                <w:szCs w:val="20"/>
              </w:rPr>
              <w:t>Органолептический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17</w:t>
            </w:r>
          </w:p>
        </w:tc>
        <w:tc>
          <w:tcPr>
            <w:tcW w:w="1732" w:type="dxa"/>
          </w:tcPr>
          <w:p w:rsidR="008F1547" w:rsidRPr="007050F8" w:rsidRDefault="008F1547" w:rsidP="00A019A4">
            <w:pPr>
              <w:spacing w:line="276" w:lineRule="auto"/>
              <w:jc w:val="center"/>
              <w:rPr>
                <w:sz w:val="20"/>
                <w:szCs w:val="20"/>
              </w:rPr>
            </w:pPr>
            <w:r w:rsidRPr="007050F8">
              <w:rPr>
                <w:sz w:val="20"/>
                <w:szCs w:val="20"/>
              </w:rPr>
              <w:t>Запах</w:t>
            </w:r>
          </w:p>
        </w:tc>
        <w:tc>
          <w:tcPr>
            <w:tcW w:w="1134" w:type="dxa"/>
          </w:tcPr>
          <w:p w:rsidR="008F1547" w:rsidRPr="007050F8" w:rsidRDefault="008F1547" w:rsidP="00A019A4">
            <w:pPr>
              <w:spacing w:line="276" w:lineRule="auto"/>
              <w:jc w:val="center"/>
              <w:rPr>
                <w:sz w:val="20"/>
                <w:szCs w:val="20"/>
              </w:rPr>
            </w:pPr>
            <w:r w:rsidRPr="007050F8">
              <w:rPr>
                <w:sz w:val="20"/>
                <w:szCs w:val="20"/>
              </w:rPr>
              <w:t>баллы</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w:t>
            </w:r>
          </w:p>
        </w:tc>
        <w:tc>
          <w:tcPr>
            <w:tcW w:w="2942" w:type="dxa"/>
          </w:tcPr>
          <w:p w:rsidR="008F1547" w:rsidRPr="007050F8" w:rsidRDefault="008F1547" w:rsidP="00A019A4">
            <w:pPr>
              <w:spacing w:line="276" w:lineRule="auto"/>
              <w:jc w:val="center"/>
              <w:rPr>
                <w:sz w:val="20"/>
                <w:szCs w:val="20"/>
              </w:rPr>
            </w:pPr>
            <w:r w:rsidRPr="007050F8">
              <w:rPr>
                <w:sz w:val="20"/>
                <w:szCs w:val="20"/>
              </w:rPr>
              <w:t>ГОСТ 3351-74</w:t>
            </w:r>
          </w:p>
          <w:p w:rsidR="008F1547" w:rsidRPr="007050F8" w:rsidRDefault="008F1547" w:rsidP="00A019A4">
            <w:pPr>
              <w:spacing w:line="276" w:lineRule="auto"/>
              <w:jc w:val="center"/>
              <w:rPr>
                <w:sz w:val="20"/>
                <w:szCs w:val="20"/>
              </w:rPr>
            </w:pPr>
            <w:r w:rsidRPr="007050F8">
              <w:rPr>
                <w:sz w:val="20"/>
                <w:szCs w:val="20"/>
              </w:rPr>
              <w:t>Органолептический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18</w:t>
            </w:r>
          </w:p>
        </w:tc>
        <w:tc>
          <w:tcPr>
            <w:tcW w:w="1732" w:type="dxa"/>
          </w:tcPr>
          <w:p w:rsidR="008F1547" w:rsidRPr="007050F8" w:rsidRDefault="008F1547" w:rsidP="00A019A4">
            <w:pPr>
              <w:spacing w:line="276" w:lineRule="auto"/>
              <w:jc w:val="center"/>
              <w:rPr>
                <w:sz w:val="20"/>
                <w:szCs w:val="20"/>
              </w:rPr>
            </w:pPr>
            <w:r w:rsidRPr="007050F8">
              <w:rPr>
                <w:sz w:val="20"/>
                <w:szCs w:val="20"/>
              </w:rPr>
              <w:t>Медь</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0,002</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0,001</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1*</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4.1.1504-03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19</w:t>
            </w:r>
          </w:p>
        </w:tc>
        <w:tc>
          <w:tcPr>
            <w:tcW w:w="1732" w:type="dxa"/>
          </w:tcPr>
          <w:p w:rsidR="008F1547" w:rsidRPr="007050F8" w:rsidRDefault="008F1547" w:rsidP="00A019A4">
            <w:pPr>
              <w:spacing w:line="276" w:lineRule="auto"/>
              <w:jc w:val="center"/>
              <w:rPr>
                <w:sz w:val="20"/>
                <w:szCs w:val="20"/>
              </w:rPr>
            </w:pPr>
            <w:r w:rsidRPr="007050F8">
              <w:rPr>
                <w:sz w:val="20"/>
                <w:szCs w:val="20"/>
              </w:rPr>
              <w:t>Мышьяк общий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0,002</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0,05**</w:t>
            </w:r>
          </w:p>
        </w:tc>
        <w:tc>
          <w:tcPr>
            <w:tcW w:w="2942" w:type="dxa"/>
          </w:tcPr>
          <w:p w:rsidR="008F1547" w:rsidRPr="007050F8" w:rsidRDefault="008F1547" w:rsidP="00A019A4">
            <w:pPr>
              <w:spacing w:line="276" w:lineRule="auto"/>
              <w:jc w:val="center"/>
              <w:rPr>
                <w:sz w:val="20"/>
                <w:szCs w:val="20"/>
              </w:rPr>
            </w:pPr>
            <w:r w:rsidRPr="007050F8">
              <w:rPr>
                <w:sz w:val="20"/>
                <w:szCs w:val="20"/>
              </w:rPr>
              <w:t>ПНД Ф 14.1:2:4.223-06</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20</w:t>
            </w:r>
          </w:p>
        </w:tc>
        <w:tc>
          <w:tcPr>
            <w:tcW w:w="1732" w:type="dxa"/>
          </w:tcPr>
          <w:p w:rsidR="008F1547" w:rsidRPr="007050F8" w:rsidRDefault="008F1547" w:rsidP="00A019A4">
            <w:pPr>
              <w:spacing w:line="276" w:lineRule="auto"/>
              <w:jc w:val="center"/>
              <w:rPr>
                <w:sz w:val="20"/>
                <w:szCs w:val="20"/>
              </w:rPr>
            </w:pPr>
            <w:r w:rsidRPr="007050F8">
              <w:rPr>
                <w:sz w:val="20"/>
                <w:szCs w:val="20"/>
              </w:rPr>
              <w:t>Калий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21</w:t>
            </w:r>
          </w:p>
        </w:tc>
        <w:tc>
          <w:tcPr>
            <w:tcW w:w="1732" w:type="dxa"/>
          </w:tcPr>
          <w:p w:rsidR="008F1547" w:rsidRPr="007050F8" w:rsidRDefault="008F1547" w:rsidP="00A019A4">
            <w:pPr>
              <w:spacing w:line="276" w:lineRule="auto"/>
              <w:jc w:val="center"/>
              <w:rPr>
                <w:sz w:val="20"/>
                <w:szCs w:val="20"/>
              </w:rPr>
            </w:pPr>
            <w:r w:rsidRPr="007050F8">
              <w:rPr>
                <w:sz w:val="20"/>
                <w:szCs w:val="20"/>
              </w:rPr>
              <w:t>Магний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16,0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1,6</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22</w:t>
            </w:r>
          </w:p>
        </w:tc>
        <w:tc>
          <w:tcPr>
            <w:tcW w:w="1732" w:type="dxa"/>
          </w:tcPr>
          <w:p w:rsidR="008F1547" w:rsidRPr="007050F8" w:rsidRDefault="008F1547" w:rsidP="00A019A4">
            <w:pPr>
              <w:spacing w:line="276" w:lineRule="auto"/>
              <w:jc w:val="center"/>
              <w:rPr>
                <w:sz w:val="20"/>
                <w:szCs w:val="20"/>
              </w:rPr>
            </w:pPr>
            <w:r w:rsidRPr="007050F8">
              <w:rPr>
                <w:sz w:val="20"/>
                <w:szCs w:val="20"/>
              </w:rPr>
              <w:t>Кальций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37,0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3,7</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23</w:t>
            </w:r>
          </w:p>
        </w:tc>
        <w:tc>
          <w:tcPr>
            <w:tcW w:w="1732" w:type="dxa"/>
          </w:tcPr>
          <w:p w:rsidR="008F1547" w:rsidRPr="007050F8" w:rsidRDefault="008F1547" w:rsidP="00A019A4">
            <w:pPr>
              <w:spacing w:line="276" w:lineRule="auto"/>
              <w:jc w:val="center"/>
              <w:rPr>
                <w:sz w:val="20"/>
                <w:szCs w:val="20"/>
              </w:rPr>
            </w:pPr>
            <w:r w:rsidRPr="007050F8">
              <w:rPr>
                <w:sz w:val="20"/>
                <w:szCs w:val="20"/>
              </w:rPr>
              <w:t>Алюминий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0,04</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0,9**</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Фотометрический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24</w:t>
            </w:r>
          </w:p>
        </w:tc>
        <w:tc>
          <w:tcPr>
            <w:tcW w:w="1732" w:type="dxa"/>
          </w:tcPr>
          <w:p w:rsidR="008F1547" w:rsidRPr="007050F8" w:rsidRDefault="008F1547" w:rsidP="00A019A4">
            <w:pPr>
              <w:spacing w:line="276" w:lineRule="auto"/>
              <w:jc w:val="center"/>
              <w:rPr>
                <w:sz w:val="20"/>
                <w:szCs w:val="20"/>
              </w:rPr>
            </w:pPr>
            <w:r w:rsidRPr="007050F8">
              <w:rPr>
                <w:sz w:val="20"/>
                <w:szCs w:val="20"/>
              </w:rPr>
              <w:t>Свинец</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0,012</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0,003</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0,03**</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4.1.1504-03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25</w:t>
            </w:r>
          </w:p>
        </w:tc>
        <w:tc>
          <w:tcPr>
            <w:tcW w:w="1732" w:type="dxa"/>
          </w:tcPr>
          <w:p w:rsidR="008F1547" w:rsidRPr="007050F8" w:rsidRDefault="008F1547" w:rsidP="00A019A4">
            <w:pPr>
              <w:spacing w:line="276" w:lineRule="auto"/>
              <w:jc w:val="center"/>
              <w:rPr>
                <w:sz w:val="20"/>
                <w:szCs w:val="20"/>
              </w:rPr>
            </w:pPr>
            <w:r w:rsidRPr="007050F8">
              <w:rPr>
                <w:sz w:val="20"/>
                <w:szCs w:val="20"/>
              </w:rPr>
              <w:t>Натрий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23,0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2,3</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200**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26</w:t>
            </w:r>
          </w:p>
        </w:tc>
        <w:tc>
          <w:tcPr>
            <w:tcW w:w="1732" w:type="dxa"/>
          </w:tcPr>
          <w:p w:rsidR="008F1547" w:rsidRPr="007050F8" w:rsidRDefault="008F1547" w:rsidP="00A019A4">
            <w:pPr>
              <w:spacing w:line="276" w:lineRule="auto"/>
              <w:jc w:val="center"/>
              <w:rPr>
                <w:sz w:val="20"/>
                <w:szCs w:val="20"/>
              </w:rPr>
            </w:pPr>
            <w:r w:rsidRPr="007050F8">
              <w:rPr>
                <w:sz w:val="20"/>
                <w:szCs w:val="20"/>
              </w:rPr>
              <w:t>Сухой остаток</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318,0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28,6</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1000*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14.1:2:4.261-10 Гравиметрический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27</w:t>
            </w:r>
          </w:p>
        </w:tc>
        <w:tc>
          <w:tcPr>
            <w:tcW w:w="1732" w:type="dxa"/>
          </w:tcPr>
          <w:p w:rsidR="008F1547" w:rsidRPr="007050F8" w:rsidRDefault="008F1547" w:rsidP="00A019A4">
            <w:pPr>
              <w:spacing w:line="276" w:lineRule="auto"/>
              <w:jc w:val="center"/>
              <w:rPr>
                <w:sz w:val="20"/>
                <w:szCs w:val="20"/>
              </w:rPr>
            </w:pPr>
            <w:r w:rsidRPr="007050F8">
              <w:rPr>
                <w:sz w:val="20"/>
                <w:szCs w:val="20"/>
              </w:rPr>
              <w:t>Окисляемость перманганатная</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0,39</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0,08</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5*</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14.1:2:4.154-99 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28</w:t>
            </w:r>
          </w:p>
        </w:tc>
        <w:tc>
          <w:tcPr>
            <w:tcW w:w="1732" w:type="dxa"/>
          </w:tcPr>
          <w:p w:rsidR="008F1547" w:rsidRPr="007050F8" w:rsidRDefault="008F1547" w:rsidP="00A019A4">
            <w:pPr>
              <w:spacing w:line="276" w:lineRule="auto"/>
              <w:jc w:val="center"/>
              <w:rPr>
                <w:sz w:val="20"/>
                <w:szCs w:val="20"/>
              </w:rPr>
            </w:pPr>
            <w:r w:rsidRPr="007050F8">
              <w:rPr>
                <w:sz w:val="20"/>
                <w:szCs w:val="20"/>
              </w:rPr>
              <w:t>Гидрокарбонат-ион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151,0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9,1</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14.2.99-97</w:t>
            </w:r>
          </w:p>
          <w:p w:rsidR="008F1547" w:rsidRPr="007050F8" w:rsidRDefault="008F1547" w:rsidP="00A019A4">
            <w:pPr>
              <w:spacing w:line="276" w:lineRule="auto"/>
              <w:jc w:val="center"/>
              <w:rPr>
                <w:sz w:val="20"/>
                <w:szCs w:val="20"/>
              </w:rPr>
            </w:pPr>
            <w:r w:rsidRPr="007050F8">
              <w:rPr>
                <w:sz w:val="20"/>
                <w:szCs w:val="20"/>
              </w:rPr>
              <w:t>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29</w:t>
            </w:r>
          </w:p>
        </w:tc>
        <w:tc>
          <w:tcPr>
            <w:tcW w:w="1732" w:type="dxa"/>
          </w:tcPr>
          <w:p w:rsidR="008F1547" w:rsidRPr="007050F8" w:rsidRDefault="008F1547" w:rsidP="00A019A4">
            <w:pPr>
              <w:spacing w:line="276" w:lineRule="auto"/>
              <w:jc w:val="center"/>
              <w:rPr>
                <w:sz w:val="20"/>
                <w:szCs w:val="20"/>
              </w:rPr>
            </w:pPr>
            <w:r w:rsidRPr="007050F8">
              <w:rPr>
                <w:sz w:val="20"/>
                <w:szCs w:val="20"/>
              </w:rPr>
              <w:t>Сульфид-ион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0,001</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14.1:2:4.126-98</w:t>
            </w:r>
          </w:p>
          <w:p w:rsidR="008F1547" w:rsidRPr="007050F8" w:rsidRDefault="008F1547" w:rsidP="00A019A4">
            <w:pPr>
              <w:spacing w:line="276" w:lineRule="auto"/>
              <w:jc w:val="center"/>
              <w:rPr>
                <w:sz w:val="20"/>
                <w:szCs w:val="20"/>
              </w:rPr>
            </w:pPr>
            <w:r w:rsidRPr="007050F8">
              <w:rPr>
                <w:sz w:val="20"/>
                <w:szCs w:val="20"/>
              </w:rPr>
              <w:t>Флуоресцентно-титриметрический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30</w:t>
            </w:r>
          </w:p>
        </w:tc>
        <w:tc>
          <w:tcPr>
            <w:tcW w:w="1732" w:type="dxa"/>
          </w:tcPr>
          <w:p w:rsidR="008F1547" w:rsidRPr="007050F8" w:rsidRDefault="008F1547" w:rsidP="00A019A4">
            <w:pPr>
              <w:spacing w:line="276" w:lineRule="auto"/>
              <w:jc w:val="center"/>
              <w:rPr>
                <w:sz w:val="20"/>
                <w:szCs w:val="20"/>
              </w:rPr>
            </w:pPr>
            <w:r w:rsidRPr="007050F8">
              <w:rPr>
                <w:sz w:val="20"/>
                <w:szCs w:val="20"/>
              </w:rPr>
              <w:t>Фторид-ион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0,1</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bl>
    <w:p w:rsidR="008F1547" w:rsidRPr="00A47A95" w:rsidRDefault="008F1547" w:rsidP="008F1547">
      <w:pPr>
        <w:spacing w:before="240" w:after="0"/>
        <w:ind w:firstLine="708"/>
      </w:pPr>
      <w:r w:rsidRPr="00A47A95">
        <w:t>* СанПин 2.1.4.1175-02 «Гигиенические требования к качеству воды нецентрализованного водоснабжения. Санитарная охрана источников»</w:t>
      </w:r>
    </w:p>
    <w:p w:rsidR="008F1547" w:rsidRDefault="008F1547" w:rsidP="008F1547">
      <w:pPr>
        <w:spacing w:before="240" w:after="0"/>
        <w:ind w:firstLine="708"/>
      </w:pPr>
      <w:r w:rsidRPr="00A47A95">
        <w:t>** СанПин 2.1.4.1074-01 «Питьевая вода. Гигиенические требования к качеству воды централизованных систем водоснабжения. Контроль качества. Гигиенические требования к обеспечению безопасности систем горячего водоснабжения»</w:t>
      </w:r>
    </w:p>
    <w:p w:rsidR="008F1547" w:rsidRPr="00A47A95" w:rsidRDefault="008F1547" w:rsidP="008F1547">
      <w:pPr>
        <w:spacing w:before="240" w:after="0"/>
        <w:ind w:firstLine="708"/>
      </w:pPr>
    </w:p>
    <w:p w:rsidR="008F1547" w:rsidRPr="001B6FB4" w:rsidRDefault="008F1547" w:rsidP="001B6FB4">
      <w:pPr>
        <w:spacing w:after="0"/>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5</w:t>
      </w:r>
      <w:r w:rsidR="004F77AF" w:rsidRPr="001B6FB4">
        <w:rPr>
          <w:b/>
        </w:rPr>
        <w:fldChar w:fldCharType="end"/>
      </w:r>
      <w:r w:rsidRPr="001B6FB4">
        <w:rPr>
          <w:b/>
        </w:rPr>
        <w:t xml:space="preserve"> - Качество воды в скважине, расположенной в деревне Старополье</w:t>
      </w:r>
    </w:p>
    <w:tbl>
      <w:tblPr>
        <w:tblStyle w:val="a4"/>
        <w:tblW w:w="0" w:type="auto"/>
        <w:tblLayout w:type="fixed"/>
        <w:tblLook w:val="04A0" w:firstRow="1" w:lastRow="0" w:firstColumn="1" w:lastColumn="0" w:noHBand="0" w:noVBand="1"/>
      </w:tblPr>
      <w:tblGrid>
        <w:gridCol w:w="503"/>
        <w:gridCol w:w="1732"/>
        <w:gridCol w:w="1134"/>
        <w:gridCol w:w="1134"/>
        <w:gridCol w:w="1134"/>
        <w:gridCol w:w="1275"/>
        <w:gridCol w:w="2942"/>
      </w:tblGrid>
      <w:tr w:rsidR="008F1547" w:rsidRPr="007050F8" w:rsidTr="00A019A4">
        <w:trPr>
          <w:tblHeader/>
        </w:trPr>
        <w:tc>
          <w:tcPr>
            <w:tcW w:w="503" w:type="dxa"/>
            <w:shd w:val="clear" w:color="auto" w:fill="BFBFBF" w:themeFill="background1" w:themeFillShade="BF"/>
          </w:tcPr>
          <w:p w:rsidR="008F1547" w:rsidRPr="007050F8" w:rsidRDefault="008F1547" w:rsidP="00A019A4">
            <w:pPr>
              <w:spacing w:line="276" w:lineRule="auto"/>
              <w:jc w:val="center"/>
              <w:rPr>
                <w:rFonts w:cs="Times New Roman"/>
                <w:b/>
                <w:sz w:val="20"/>
                <w:szCs w:val="20"/>
              </w:rPr>
            </w:pPr>
            <w:r w:rsidRPr="007050F8">
              <w:rPr>
                <w:rFonts w:cs="Times New Roman"/>
                <w:b/>
                <w:sz w:val="20"/>
                <w:szCs w:val="20"/>
              </w:rPr>
              <w:t>№</w:t>
            </w:r>
          </w:p>
          <w:p w:rsidR="008F1547" w:rsidRPr="007050F8" w:rsidRDefault="008F1547" w:rsidP="00A019A4">
            <w:pPr>
              <w:spacing w:line="276" w:lineRule="auto"/>
              <w:jc w:val="center"/>
              <w:rPr>
                <w:b/>
                <w:sz w:val="20"/>
                <w:szCs w:val="20"/>
              </w:rPr>
            </w:pPr>
            <w:r w:rsidRPr="007050F8">
              <w:rPr>
                <w:rFonts w:cs="Times New Roman"/>
                <w:b/>
                <w:sz w:val="20"/>
                <w:szCs w:val="20"/>
              </w:rPr>
              <w:t>п/п</w:t>
            </w:r>
          </w:p>
        </w:tc>
        <w:tc>
          <w:tcPr>
            <w:tcW w:w="1732"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Показатель</w:t>
            </w:r>
          </w:p>
        </w:tc>
        <w:tc>
          <w:tcPr>
            <w:tcW w:w="1134"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Ед. измер-я</w:t>
            </w:r>
          </w:p>
        </w:tc>
        <w:tc>
          <w:tcPr>
            <w:tcW w:w="1134"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Результат</w:t>
            </w:r>
          </w:p>
        </w:tc>
        <w:tc>
          <w:tcPr>
            <w:tcW w:w="1134"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Погр-ть (Р=0,95)</w:t>
            </w:r>
          </w:p>
        </w:tc>
        <w:tc>
          <w:tcPr>
            <w:tcW w:w="1275"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Норматив</w:t>
            </w:r>
          </w:p>
        </w:tc>
        <w:tc>
          <w:tcPr>
            <w:tcW w:w="2942" w:type="dxa"/>
            <w:shd w:val="clear" w:color="auto" w:fill="BFBFBF" w:themeFill="background1" w:themeFillShade="BF"/>
          </w:tcPr>
          <w:p w:rsidR="008F1547" w:rsidRPr="007050F8" w:rsidRDefault="008F1547" w:rsidP="00A019A4">
            <w:pPr>
              <w:spacing w:line="276" w:lineRule="auto"/>
              <w:jc w:val="center"/>
              <w:rPr>
                <w:b/>
                <w:sz w:val="20"/>
                <w:szCs w:val="20"/>
              </w:rPr>
            </w:pPr>
            <w:r w:rsidRPr="007050F8">
              <w:rPr>
                <w:b/>
                <w:sz w:val="20"/>
                <w:szCs w:val="20"/>
              </w:rPr>
              <w:t>НД на МВИ. Метод анализа</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w:t>
            </w:r>
          </w:p>
        </w:tc>
        <w:tc>
          <w:tcPr>
            <w:tcW w:w="1732" w:type="dxa"/>
          </w:tcPr>
          <w:p w:rsidR="008F1547" w:rsidRPr="007050F8" w:rsidRDefault="008F1547" w:rsidP="00A019A4">
            <w:pPr>
              <w:spacing w:line="276" w:lineRule="auto"/>
              <w:jc w:val="center"/>
              <w:rPr>
                <w:sz w:val="20"/>
                <w:szCs w:val="20"/>
              </w:rPr>
            </w:pPr>
            <w:r w:rsidRPr="007050F8">
              <w:rPr>
                <w:sz w:val="20"/>
                <w:szCs w:val="20"/>
              </w:rPr>
              <w:t>Водородный показатель, рН</w:t>
            </w:r>
          </w:p>
        </w:tc>
        <w:tc>
          <w:tcPr>
            <w:tcW w:w="1134" w:type="dxa"/>
          </w:tcPr>
          <w:p w:rsidR="008F1547" w:rsidRPr="007050F8" w:rsidRDefault="008F1547" w:rsidP="00A019A4">
            <w:pPr>
              <w:spacing w:line="276" w:lineRule="auto"/>
              <w:jc w:val="center"/>
              <w:rPr>
                <w:sz w:val="20"/>
                <w:szCs w:val="20"/>
              </w:rPr>
            </w:pPr>
            <w:r w:rsidRPr="007050F8">
              <w:rPr>
                <w:sz w:val="20"/>
                <w:szCs w:val="20"/>
              </w:rPr>
              <w:t>ед. рН</w:t>
            </w:r>
          </w:p>
        </w:tc>
        <w:tc>
          <w:tcPr>
            <w:tcW w:w="1134" w:type="dxa"/>
          </w:tcPr>
          <w:p w:rsidR="008F1547" w:rsidRPr="007050F8" w:rsidRDefault="008F1547" w:rsidP="00A019A4">
            <w:pPr>
              <w:spacing w:line="276" w:lineRule="auto"/>
              <w:jc w:val="center"/>
              <w:rPr>
                <w:sz w:val="20"/>
                <w:szCs w:val="20"/>
              </w:rPr>
            </w:pPr>
            <w:r w:rsidRPr="007050F8">
              <w:rPr>
                <w:sz w:val="20"/>
                <w:szCs w:val="20"/>
              </w:rPr>
              <w:t>7,6</w:t>
            </w:r>
          </w:p>
        </w:tc>
        <w:tc>
          <w:tcPr>
            <w:tcW w:w="1134" w:type="dxa"/>
          </w:tcPr>
          <w:p w:rsidR="008F1547" w:rsidRPr="007050F8" w:rsidRDefault="008F1547" w:rsidP="00A019A4">
            <w:pPr>
              <w:spacing w:line="276" w:lineRule="auto"/>
              <w:jc w:val="center"/>
              <w:rPr>
                <w:sz w:val="20"/>
                <w:szCs w:val="20"/>
                <w:lang w:val="en-US"/>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0,2</w:t>
            </w:r>
          </w:p>
        </w:tc>
        <w:tc>
          <w:tcPr>
            <w:tcW w:w="1275" w:type="dxa"/>
          </w:tcPr>
          <w:p w:rsidR="008F1547" w:rsidRPr="007050F8" w:rsidRDefault="008F1547" w:rsidP="00A019A4">
            <w:pPr>
              <w:spacing w:line="276" w:lineRule="auto"/>
              <w:jc w:val="center"/>
              <w:rPr>
                <w:sz w:val="20"/>
                <w:szCs w:val="20"/>
              </w:rPr>
            </w:pPr>
            <w:r w:rsidRPr="007050F8">
              <w:rPr>
                <w:sz w:val="20"/>
                <w:szCs w:val="20"/>
              </w:rPr>
              <w:t>В пределах 6-9*</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14.1:2:3:4.121-97 Потенциометрический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w:t>
            </w:r>
          </w:p>
        </w:tc>
        <w:tc>
          <w:tcPr>
            <w:tcW w:w="1732" w:type="dxa"/>
          </w:tcPr>
          <w:p w:rsidR="008F1547" w:rsidRPr="007050F8" w:rsidRDefault="008F1547" w:rsidP="00A019A4">
            <w:pPr>
              <w:spacing w:line="276" w:lineRule="auto"/>
              <w:jc w:val="center"/>
              <w:rPr>
                <w:sz w:val="20"/>
                <w:szCs w:val="20"/>
              </w:rPr>
            </w:pPr>
            <w:r w:rsidRPr="007050F8">
              <w:rPr>
                <w:sz w:val="20"/>
                <w:szCs w:val="20"/>
              </w:rPr>
              <w:t>Аммоний-ион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3</w:t>
            </w:r>
          </w:p>
        </w:tc>
        <w:tc>
          <w:tcPr>
            <w:tcW w:w="1732" w:type="dxa"/>
          </w:tcPr>
          <w:p w:rsidR="008F1547" w:rsidRPr="007050F8" w:rsidRDefault="008F1547" w:rsidP="00A019A4">
            <w:pPr>
              <w:spacing w:line="276" w:lineRule="auto"/>
              <w:jc w:val="center"/>
              <w:rPr>
                <w:sz w:val="20"/>
                <w:szCs w:val="20"/>
              </w:rPr>
            </w:pPr>
            <w:r w:rsidRPr="007050F8">
              <w:rPr>
                <w:sz w:val="20"/>
                <w:szCs w:val="20"/>
              </w:rPr>
              <w:t>Нитрат-ион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lang w:val="en-US"/>
              </w:rPr>
              <w:t>&lt; 0,</w:t>
            </w:r>
            <w:r w:rsidRPr="007050F8">
              <w:rPr>
                <w:sz w:val="20"/>
                <w:szCs w:val="20"/>
              </w:rPr>
              <w:t>2</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0,22</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45**</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4</w:t>
            </w:r>
          </w:p>
        </w:tc>
        <w:tc>
          <w:tcPr>
            <w:tcW w:w="1732" w:type="dxa"/>
          </w:tcPr>
          <w:p w:rsidR="008F1547" w:rsidRPr="007050F8" w:rsidRDefault="008F1547" w:rsidP="00A019A4">
            <w:pPr>
              <w:spacing w:line="276" w:lineRule="auto"/>
              <w:jc w:val="center"/>
              <w:rPr>
                <w:sz w:val="20"/>
                <w:szCs w:val="20"/>
              </w:rPr>
            </w:pPr>
            <w:r w:rsidRPr="007050F8">
              <w:rPr>
                <w:sz w:val="20"/>
                <w:szCs w:val="20"/>
              </w:rPr>
              <w:t>Нитрит-ион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14.1:2:4.26-95</w:t>
            </w:r>
          </w:p>
          <w:p w:rsidR="008F1547" w:rsidRPr="007050F8" w:rsidRDefault="008F1547" w:rsidP="00A019A4">
            <w:pPr>
              <w:spacing w:line="276" w:lineRule="auto"/>
              <w:jc w:val="center"/>
              <w:rPr>
                <w:sz w:val="20"/>
                <w:szCs w:val="20"/>
              </w:rPr>
            </w:pPr>
            <w:r w:rsidRPr="007050F8">
              <w:rPr>
                <w:sz w:val="20"/>
                <w:szCs w:val="20"/>
              </w:rPr>
              <w:t>Флуориметрический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5</w:t>
            </w:r>
          </w:p>
        </w:tc>
        <w:tc>
          <w:tcPr>
            <w:tcW w:w="1732" w:type="dxa"/>
          </w:tcPr>
          <w:p w:rsidR="008F1547" w:rsidRPr="007050F8" w:rsidRDefault="008F1547" w:rsidP="00A019A4">
            <w:pPr>
              <w:spacing w:line="276" w:lineRule="auto"/>
              <w:jc w:val="center"/>
              <w:rPr>
                <w:sz w:val="20"/>
                <w:szCs w:val="20"/>
              </w:rPr>
            </w:pPr>
            <w:r w:rsidRPr="007050F8">
              <w:rPr>
                <w:sz w:val="20"/>
                <w:szCs w:val="20"/>
              </w:rPr>
              <w:t>Марганец</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0,17</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0,033</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0,1**</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4.1.1516-03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6</w:t>
            </w:r>
          </w:p>
        </w:tc>
        <w:tc>
          <w:tcPr>
            <w:tcW w:w="1732" w:type="dxa"/>
          </w:tcPr>
          <w:p w:rsidR="008F1547" w:rsidRPr="007050F8" w:rsidRDefault="008F1547" w:rsidP="00A019A4">
            <w:pPr>
              <w:spacing w:line="276" w:lineRule="auto"/>
              <w:jc w:val="center"/>
              <w:rPr>
                <w:sz w:val="20"/>
                <w:szCs w:val="20"/>
              </w:rPr>
            </w:pPr>
            <w:r w:rsidRPr="007050F8">
              <w:rPr>
                <w:sz w:val="20"/>
                <w:szCs w:val="20"/>
              </w:rPr>
              <w:t>Железо общее</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lang w:val="en-US"/>
              </w:rPr>
              <w:t>1,</w:t>
            </w:r>
            <w:r w:rsidRPr="007050F8">
              <w:rPr>
                <w:sz w:val="20"/>
                <w:szCs w:val="20"/>
              </w:rPr>
              <w:t>2</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0,16</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0,3**</w:t>
            </w:r>
          </w:p>
        </w:tc>
        <w:tc>
          <w:tcPr>
            <w:tcW w:w="2942" w:type="dxa"/>
          </w:tcPr>
          <w:p w:rsidR="008F1547" w:rsidRPr="007050F8" w:rsidRDefault="008F1547" w:rsidP="00A019A4">
            <w:pPr>
              <w:spacing w:line="276" w:lineRule="auto"/>
              <w:jc w:val="center"/>
              <w:rPr>
                <w:sz w:val="20"/>
                <w:szCs w:val="20"/>
              </w:rPr>
            </w:pPr>
            <w:r w:rsidRPr="007050F8">
              <w:rPr>
                <w:sz w:val="20"/>
                <w:szCs w:val="20"/>
              </w:rPr>
              <w:t>РД 52.24.358-2006</w:t>
            </w:r>
          </w:p>
          <w:p w:rsidR="008F1547" w:rsidRPr="007050F8" w:rsidRDefault="008F1547" w:rsidP="00A019A4">
            <w:pPr>
              <w:spacing w:line="276" w:lineRule="auto"/>
              <w:jc w:val="center"/>
              <w:rPr>
                <w:sz w:val="20"/>
                <w:szCs w:val="20"/>
              </w:rPr>
            </w:pPr>
            <w:r w:rsidRPr="007050F8">
              <w:rPr>
                <w:sz w:val="20"/>
                <w:szCs w:val="20"/>
              </w:rPr>
              <w:t>Фотометрический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7</w:t>
            </w:r>
          </w:p>
        </w:tc>
        <w:tc>
          <w:tcPr>
            <w:tcW w:w="1732" w:type="dxa"/>
          </w:tcPr>
          <w:p w:rsidR="008F1547" w:rsidRPr="007050F8" w:rsidRDefault="008F1547" w:rsidP="00A019A4">
            <w:pPr>
              <w:spacing w:line="276" w:lineRule="auto"/>
              <w:jc w:val="center"/>
              <w:rPr>
                <w:sz w:val="20"/>
                <w:szCs w:val="20"/>
              </w:rPr>
            </w:pPr>
            <w:r w:rsidRPr="007050F8">
              <w:rPr>
                <w:sz w:val="20"/>
                <w:szCs w:val="20"/>
              </w:rPr>
              <w:t>Сульфат-ион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rPr>
              <w:t>33,0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1,5</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500*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8</w:t>
            </w:r>
          </w:p>
        </w:tc>
        <w:tc>
          <w:tcPr>
            <w:tcW w:w="1732" w:type="dxa"/>
          </w:tcPr>
          <w:p w:rsidR="008F1547" w:rsidRPr="007050F8" w:rsidRDefault="008F1547" w:rsidP="00A019A4">
            <w:pPr>
              <w:spacing w:line="276" w:lineRule="auto"/>
              <w:jc w:val="center"/>
              <w:rPr>
                <w:sz w:val="20"/>
                <w:szCs w:val="20"/>
              </w:rPr>
            </w:pPr>
            <w:r w:rsidRPr="007050F8">
              <w:rPr>
                <w:sz w:val="20"/>
                <w:szCs w:val="20"/>
              </w:rPr>
              <w:t>Кадмий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0,0002</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0,001**</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4.1.1504-03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rPr>
          <w:trHeight w:val="563"/>
        </w:trPr>
        <w:tc>
          <w:tcPr>
            <w:tcW w:w="503" w:type="dxa"/>
          </w:tcPr>
          <w:p w:rsidR="008F1547" w:rsidRPr="007050F8" w:rsidRDefault="008F1547" w:rsidP="00A019A4">
            <w:pPr>
              <w:spacing w:line="276" w:lineRule="auto"/>
              <w:jc w:val="center"/>
              <w:rPr>
                <w:sz w:val="20"/>
                <w:szCs w:val="20"/>
              </w:rPr>
            </w:pPr>
            <w:r w:rsidRPr="007050F8">
              <w:rPr>
                <w:sz w:val="20"/>
                <w:szCs w:val="20"/>
              </w:rPr>
              <w:t>9</w:t>
            </w:r>
          </w:p>
        </w:tc>
        <w:tc>
          <w:tcPr>
            <w:tcW w:w="1732" w:type="dxa"/>
          </w:tcPr>
          <w:p w:rsidR="008F1547" w:rsidRPr="007050F8" w:rsidRDefault="008F1547" w:rsidP="00A019A4">
            <w:pPr>
              <w:spacing w:line="276" w:lineRule="auto"/>
              <w:jc w:val="center"/>
              <w:rPr>
                <w:sz w:val="20"/>
                <w:szCs w:val="20"/>
              </w:rPr>
            </w:pPr>
            <w:r w:rsidRPr="007050F8">
              <w:rPr>
                <w:sz w:val="20"/>
                <w:szCs w:val="20"/>
              </w:rPr>
              <w:t>Хлорид-ион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rPr>
              <w:t>13</w:t>
            </w:r>
            <w:r w:rsidRPr="007050F8">
              <w:rPr>
                <w:sz w:val="20"/>
                <w:szCs w:val="20"/>
                <w:lang w:val="en-US"/>
              </w:rPr>
              <w:t>,</w:t>
            </w:r>
            <w:r w:rsidRPr="007050F8">
              <w:rPr>
                <w:sz w:val="20"/>
                <w:szCs w:val="20"/>
              </w:rPr>
              <w:t>9</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2,08</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350*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10</w:t>
            </w:r>
          </w:p>
        </w:tc>
        <w:tc>
          <w:tcPr>
            <w:tcW w:w="1732" w:type="dxa"/>
          </w:tcPr>
          <w:p w:rsidR="008F1547" w:rsidRPr="007050F8" w:rsidRDefault="008F1547" w:rsidP="00A019A4">
            <w:pPr>
              <w:spacing w:line="276" w:lineRule="auto"/>
              <w:jc w:val="center"/>
              <w:rPr>
                <w:sz w:val="20"/>
                <w:szCs w:val="20"/>
              </w:rPr>
            </w:pPr>
            <w:r w:rsidRPr="007050F8">
              <w:rPr>
                <w:sz w:val="20"/>
                <w:szCs w:val="20"/>
              </w:rPr>
              <w:t>Ртуть</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0,00004</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0,0005*</w:t>
            </w:r>
          </w:p>
        </w:tc>
        <w:tc>
          <w:tcPr>
            <w:tcW w:w="2942" w:type="dxa"/>
          </w:tcPr>
          <w:p w:rsidR="008F1547" w:rsidRPr="007050F8" w:rsidRDefault="008F1547" w:rsidP="00A019A4">
            <w:pPr>
              <w:spacing w:line="276" w:lineRule="auto"/>
              <w:jc w:val="center"/>
              <w:rPr>
                <w:sz w:val="20"/>
                <w:szCs w:val="20"/>
              </w:rPr>
            </w:pPr>
            <w:r w:rsidRPr="007050F8">
              <w:rPr>
                <w:sz w:val="20"/>
                <w:szCs w:val="20"/>
              </w:rPr>
              <w:t>МУ 08-47/162</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11</w:t>
            </w:r>
          </w:p>
        </w:tc>
        <w:tc>
          <w:tcPr>
            <w:tcW w:w="1732" w:type="dxa"/>
          </w:tcPr>
          <w:p w:rsidR="008F1547" w:rsidRPr="007050F8" w:rsidRDefault="008F1547" w:rsidP="00A019A4">
            <w:pPr>
              <w:spacing w:line="276" w:lineRule="auto"/>
              <w:jc w:val="center"/>
              <w:rPr>
                <w:sz w:val="20"/>
                <w:szCs w:val="20"/>
              </w:rPr>
            </w:pPr>
            <w:r w:rsidRPr="007050F8">
              <w:rPr>
                <w:sz w:val="20"/>
                <w:szCs w:val="20"/>
              </w:rPr>
              <w:t>Жесткость</w:t>
            </w:r>
          </w:p>
        </w:tc>
        <w:tc>
          <w:tcPr>
            <w:tcW w:w="1134" w:type="dxa"/>
          </w:tcPr>
          <w:p w:rsidR="008F1547" w:rsidRPr="007050F8" w:rsidRDefault="008F1547" w:rsidP="00A019A4">
            <w:pPr>
              <w:spacing w:line="276" w:lineRule="auto"/>
              <w:jc w:val="center"/>
              <w:rPr>
                <w:sz w:val="20"/>
                <w:szCs w:val="20"/>
              </w:rPr>
            </w:pPr>
            <w:r w:rsidRPr="007050F8">
              <w:rPr>
                <w:sz w:val="20"/>
                <w:szCs w:val="20"/>
              </w:rPr>
              <w:t>мг-экв./л (</w:t>
            </w:r>
            <w:r w:rsidRPr="007050F8">
              <w:rPr>
                <w:rFonts w:ascii="Arial" w:hAnsi="Arial" w:cs="Arial"/>
                <w:sz w:val="20"/>
                <w:szCs w:val="20"/>
              </w:rPr>
              <w:t>°</w:t>
            </w:r>
            <w:r w:rsidRPr="007050F8">
              <w:rPr>
                <w:sz w:val="20"/>
                <w:szCs w:val="20"/>
              </w:rPr>
              <w:t>ж)</w:t>
            </w:r>
          </w:p>
        </w:tc>
        <w:tc>
          <w:tcPr>
            <w:tcW w:w="1134" w:type="dxa"/>
          </w:tcPr>
          <w:p w:rsidR="008F1547" w:rsidRPr="007050F8" w:rsidRDefault="008F1547" w:rsidP="00A019A4">
            <w:pPr>
              <w:spacing w:line="276" w:lineRule="auto"/>
              <w:jc w:val="center"/>
              <w:rPr>
                <w:sz w:val="20"/>
                <w:szCs w:val="20"/>
              </w:rPr>
            </w:pPr>
            <w:r w:rsidRPr="007050F8">
              <w:rPr>
                <w:sz w:val="20"/>
                <w:szCs w:val="20"/>
              </w:rPr>
              <w:t>1,0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0,5</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7*</w:t>
            </w:r>
          </w:p>
        </w:tc>
        <w:tc>
          <w:tcPr>
            <w:tcW w:w="2942" w:type="dxa"/>
          </w:tcPr>
          <w:p w:rsidR="008F1547" w:rsidRPr="007050F8" w:rsidRDefault="008F1547" w:rsidP="00A019A4">
            <w:pPr>
              <w:spacing w:line="276" w:lineRule="auto"/>
              <w:jc w:val="center"/>
              <w:rPr>
                <w:sz w:val="20"/>
                <w:szCs w:val="20"/>
              </w:rPr>
            </w:pPr>
            <w:r w:rsidRPr="007050F8">
              <w:rPr>
                <w:sz w:val="20"/>
                <w:szCs w:val="20"/>
              </w:rPr>
              <w:t>ГОСТ Р 52407-2005</w:t>
            </w:r>
          </w:p>
          <w:p w:rsidR="008F1547" w:rsidRPr="007050F8" w:rsidRDefault="008F1547" w:rsidP="00A019A4">
            <w:pPr>
              <w:spacing w:line="276" w:lineRule="auto"/>
              <w:jc w:val="center"/>
              <w:rPr>
                <w:sz w:val="20"/>
                <w:szCs w:val="20"/>
              </w:rPr>
            </w:pPr>
            <w:r w:rsidRPr="007050F8">
              <w:rPr>
                <w:sz w:val="20"/>
                <w:szCs w:val="20"/>
              </w:rPr>
              <w:t>Комплексонометрический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12</w:t>
            </w:r>
          </w:p>
        </w:tc>
        <w:tc>
          <w:tcPr>
            <w:tcW w:w="1732" w:type="dxa"/>
          </w:tcPr>
          <w:p w:rsidR="008F1547" w:rsidRPr="007050F8" w:rsidRDefault="008F1547" w:rsidP="00A019A4">
            <w:pPr>
              <w:spacing w:line="276" w:lineRule="auto"/>
              <w:jc w:val="center"/>
              <w:rPr>
                <w:sz w:val="20"/>
                <w:szCs w:val="20"/>
              </w:rPr>
            </w:pPr>
            <w:r w:rsidRPr="007050F8">
              <w:rPr>
                <w:sz w:val="20"/>
                <w:szCs w:val="20"/>
              </w:rPr>
              <w:t>Нефтепродукты</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0,1*</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14.1:2:4.128-98</w:t>
            </w:r>
          </w:p>
          <w:p w:rsidR="008F1547" w:rsidRPr="007050F8" w:rsidRDefault="008F1547" w:rsidP="00A019A4">
            <w:pPr>
              <w:spacing w:line="276" w:lineRule="auto"/>
              <w:jc w:val="center"/>
              <w:rPr>
                <w:sz w:val="20"/>
                <w:szCs w:val="20"/>
              </w:rPr>
            </w:pPr>
            <w:r w:rsidRPr="007050F8">
              <w:rPr>
                <w:sz w:val="20"/>
                <w:szCs w:val="20"/>
              </w:rPr>
              <w:t>Флуориметрический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12</w:t>
            </w:r>
          </w:p>
        </w:tc>
        <w:tc>
          <w:tcPr>
            <w:tcW w:w="1732" w:type="dxa"/>
          </w:tcPr>
          <w:p w:rsidR="008F1547" w:rsidRPr="007050F8" w:rsidRDefault="008F1547" w:rsidP="00A019A4">
            <w:pPr>
              <w:spacing w:line="276" w:lineRule="auto"/>
              <w:jc w:val="center"/>
              <w:rPr>
                <w:sz w:val="20"/>
                <w:szCs w:val="20"/>
              </w:rPr>
            </w:pPr>
            <w:r w:rsidRPr="007050F8">
              <w:rPr>
                <w:sz w:val="20"/>
                <w:szCs w:val="20"/>
              </w:rPr>
              <w:t>Цветность</w:t>
            </w:r>
          </w:p>
        </w:tc>
        <w:tc>
          <w:tcPr>
            <w:tcW w:w="1134" w:type="dxa"/>
          </w:tcPr>
          <w:p w:rsidR="008F1547" w:rsidRPr="007050F8" w:rsidRDefault="008F1547" w:rsidP="00A019A4">
            <w:pPr>
              <w:spacing w:line="276" w:lineRule="auto"/>
              <w:jc w:val="center"/>
              <w:rPr>
                <w:sz w:val="20"/>
                <w:szCs w:val="20"/>
              </w:rPr>
            </w:pPr>
            <w:r w:rsidRPr="007050F8">
              <w:rPr>
                <w:sz w:val="20"/>
                <w:szCs w:val="20"/>
              </w:rPr>
              <w:t>градусы</w:t>
            </w:r>
          </w:p>
        </w:tc>
        <w:tc>
          <w:tcPr>
            <w:tcW w:w="1134" w:type="dxa"/>
          </w:tcPr>
          <w:p w:rsidR="008F1547" w:rsidRPr="007050F8" w:rsidRDefault="008F1547" w:rsidP="00A019A4">
            <w:pPr>
              <w:spacing w:line="276" w:lineRule="auto"/>
              <w:jc w:val="center"/>
              <w:rPr>
                <w:sz w:val="20"/>
                <w:szCs w:val="20"/>
                <w:lang w:val="en-US"/>
              </w:rPr>
            </w:pPr>
            <w:r w:rsidRPr="007050F8">
              <w:rPr>
                <w:sz w:val="20"/>
                <w:szCs w:val="20"/>
              </w:rPr>
              <w:t>7</w:t>
            </w:r>
            <w:r w:rsidRPr="007050F8">
              <w:rPr>
                <w:sz w:val="20"/>
                <w:szCs w:val="20"/>
                <w:lang w:val="en-US"/>
              </w:rPr>
              <w:t>5,0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8,5</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14.1:2:4.207-04</w:t>
            </w:r>
          </w:p>
          <w:p w:rsidR="008F1547" w:rsidRPr="007050F8" w:rsidRDefault="008F1547" w:rsidP="00A019A4">
            <w:pPr>
              <w:spacing w:line="276" w:lineRule="auto"/>
              <w:jc w:val="center"/>
              <w:rPr>
                <w:sz w:val="20"/>
                <w:szCs w:val="20"/>
              </w:rPr>
            </w:pPr>
            <w:r w:rsidRPr="007050F8">
              <w:rPr>
                <w:sz w:val="20"/>
                <w:szCs w:val="20"/>
              </w:rPr>
              <w:t>Фотометрический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14</w:t>
            </w:r>
          </w:p>
        </w:tc>
        <w:tc>
          <w:tcPr>
            <w:tcW w:w="1732" w:type="dxa"/>
          </w:tcPr>
          <w:p w:rsidR="008F1547" w:rsidRPr="007050F8" w:rsidRDefault="008F1547" w:rsidP="00A019A4">
            <w:pPr>
              <w:spacing w:line="276" w:lineRule="auto"/>
              <w:jc w:val="center"/>
              <w:rPr>
                <w:sz w:val="20"/>
                <w:szCs w:val="20"/>
              </w:rPr>
            </w:pPr>
            <w:r w:rsidRPr="007050F8">
              <w:rPr>
                <w:sz w:val="20"/>
                <w:szCs w:val="20"/>
              </w:rPr>
              <w:t>Щелочность</w:t>
            </w:r>
          </w:p>
        </w:tc>
        <w:tc>
          <w:tcPr>
            <w:tcW w:w="1134" w:type="dxa"/>
          </w:tcPr>
          <w:p w:rsidR="008F1547" w:rsidRPr="007050F8" w:rsidRDefault="008F1547" w:rsidP="00A019A4">
            <w:pPr>
              <w:spacing w:line="276" w:lineRule="auto"/>
              <w:jc w:val="center"/>
              <w:rPr>
                <w:sz w:val="20"/>
                <w:szCs w:val="20"/>
              </w:rPr>
            </w:pPr>
            <w:r w:rsidRPr="007050F8">
              <w:rPr>
                <w:sz w:val="20"/>
                <w:szCs w:val="20"/>
              </w:rPr>
              <w:t>ммоль/дм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rPr>
              <w:t>3</w:t>
            </w:r>
            <w:r w:rsidRPr="007050F8">
              <w:rPr>
                <w:sz w:val="20"/>
                <w:szCs w:val="20"/>
                <w:lang w:val="en-US"/>
              </w:rPr>
              <w:t>,</w:t>
            </w:r>
            <w:r w:rsidRPr="007050F8">
              <w:rPr>
                <w:sz w:val="20"/>
                <w:szCs w:val="20"/>
              </w:rPr>
              <w:t>2</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0,4</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ЦВ 1.01.11-98 «А»</w:t>
            </w:r>
          </w:p>
          <w:p w:rsidR="008F1547" w:rsidRPr="007050F8" w:rsidRDefault="008F1547" w:rsidP="00A019A4">
            <w:pPr>
              <w:spacing w:line="276" w:lineRule="auto"/>
              <w:jc w:val="center"/>
              <w:rPr>
                <w:sz w:val="20"/>
                <w:szCs w:val="20"/>
              </w:rPr>
            </w:pPr>
            <w:r w:rsidRPr="007050F8">
              <w:rPr>
                <w:sz w:val="20"/>
                <w:szCs w:val="20"/>
              </w:rPr>
              <w:t>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15</w:t>
            </w:r>
          </w:p>
        </w:tc>
        <w:tc>
          <w:tcPr>
            <w:tcW w:w="1732" w:type="dxa"/>
          </w:tcPr>
          <w:p w:rsidR="008F1547" w:rsidRPr="007050F8" w:rsidRDefault="008F1547" w:rsidP="00A019A4">
            <w:pPr>
              <w:spacing w:line="276" w:lineRule="auto"/>
              <w:jc w:val="center"/>
              <w:rPr>
                <w:sz w:val="20"/>
                <w:szCs w:val="20"/>
              </w:rPr>
            </w:pPr>
            <w:r w:rsidRPr="007050F8">
              <w:rPr>
                <w:sz w:val="20"/>
                <w:szCs w:val="20"/>
              </w:rPr>
              <w:t>Мутность</w:t>
            </w:r>
          </w:p>
        </w:tc>
        <w:tc>
          <w:tcPr>
            <w:tcW w:w="1134" w:type="dxa"/>
          </w:tcPr>
          <w:p w:rsidR="008F1547" w:rsidRPr="007050F8" w:rsidRDefault="008F1547" w:rsidP="00A019A4">
            <w:pPr>
              <w:spacing w:line="276" w:lineRule="auto"/>
              <w:jc w:val="center"/>
              <w:rPr>
                <w:sz w:val="20"/>
                <w:szCs w:val="20"/>
              </w:rPr>
            </w:pPr>
            <w:r w:rsidRPr="007050F8">
              <w:rPr>
                <w:sz w:val="20"/>
                <w:szCs w:val="20"/>
              </w:rPr>
              <w:t>ЕМФ</w:t>
            </w:r>
          </w:p>
        </w:tc>
        <w:tc>
          <w:tcPr>
            <w:tcW w:w="1134" w:type="dxa"/>
          </w:tcPr>
          <w:p w:rsidR="008F1547" w:rsidRPr="007050F8" w:rsidRDefault="008F1547" w:rsidP="00A019A4">
            <w:pPr>
              <w:spacing w:line="276" w:lineRule="auto"/>
              <w:jc w:val="center"/>
              <w:rPr>
                <w:sz w:val="20"/>
                <w:szCs w:val="20"/>
              </w:rPr>
            </w:pPr>
            <w:r w:rsidRPr="007050F8">
              <w:rPr>
                <w:sz w:val="20"/>
                <w:szCs w:val="20"/>
              </w:rPr>
              <w:t>15</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4,1</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2,6*</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14.1:2:4.213-05</w:t>
            </w:r>
          </w:p>
          <w:p w:rsidR="008F1547" w:rsidRPr="007050F8" w:rsidRDefault="008F1547" w:rsidP="00A019A4">
            <w:pPr>
              <w:spacing w:line="276" w:lineRule="auto"/>
              <w:jc w:val="center"/>
              <w:rPr>
                <w:sz w:val="20"/>
                <w:szCs w:val="20"/>
              </w:rPr>
            </w:pPr>
            <w:r w:rsidRPr="007050F8">
              <w:rPr>
                <w:sz w:val="20"/>
                <w:szCs w:val="20"/>
              </w:rPr>
              <w:t>Турбидиметрический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16</w:t>
            </w:r>
          </w:p>
        </w:tc>
        <w:tc>
          <w:tcPr>
            <w:tcW w:w="1732" w:type="dxa"/>
          </w:tcPr>
          <w:p w:rsidR="008F1547" w:rsidRPr="007050F8" w:rsidRDefault="008F1547" w:rsidP="00A019A4">
            <w:pPr>
              <w:spacing w:line="276" w:lineRule="auto"/>
              <w:jc w:val="center"/>
              <w:rPr>
                <w:sz w:val="20"/>
                <w:szCs w:val="20"/>
              </w:rPr>
            </w:pPr>
            <w:r w:rsidRPr="007050F8">
              <w:rPr>
                <w:sz w:val="20"/>
                <w:szCs w:val="20"/>
              </w:rPr>
              <w:t>Привкус</w:t>
            </w:r>
          </w:p>
        </w:tc>
        <w:tc>
          <w:tcPr>
            <w:tcW w:w="1134" w:type="dxa"/>
          </w:tcPr>
          <w:p w:rsidR="008F1547" w:rsidRPr="007050F8" w:rsidRDefault="008F1547" w:rsidP="00A019A4">
            <w:pPr>
              <w:spacing w:line="276" w:lineRule="auto"/>
              <w:jc w:val="center"/>
              <w:rPr>
                <w:sz w:val="20"/>
                <w:szCs w:val="20"/>
              </w:rPr>
            </w:pPr>
            <w:r w:rsidRPr="007050F8">
              <w:rPr>
                <w:sz w:val="20"/>
                <w:szCs w:val="20"/>
              </w:rPr>
              <w:t>баллы</w:t>
            </w:r>
          </w:p>
        </w:tc>
        <w:tc>
          <w:tcPr>
            <w:tcW w:w="1134" w:type="dxa"/>
          </w:tcPr>
          <w:p w:rsidR="008F1547" w:rsidRPr="007050F8" w:rsidRDefault="008F1547" w:rsidP="00A019A4">
            <w:pPr>
              <w:spacing w:line="276" w:lineRule="auto"/>
              <w:jc w:val="center"/>
              <w:rPr>
                <w:sz w:val="20"/>
                <w:szCs w:val="20"/>
              </w:rPr>
            </w:pPr>
            <w:r w:rsidRPr="007050F8">
              <w:rPr>
                <w:sz w:val="20"/>
                <w:szCs w:val="20"/>
              </w:rPr>
              <w:t>1</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w:t>
            </w:r>
          </w:p>
        </w:tc>
        <w:tc>
          <w:tcPr>
            <w:tcW w:w="2942" w:type="dxa"/>
          </w:tcPr>
          <w:p w:rsidR="008F1547" w:rsidRPr="007050F8" w:rsidRDefault="008F1547" w:rsidP="00A019A4">
            <w:pPr>
              <w:spacing w:line="276" w:lineRule="auto"/>
              <w:jc w:val="center"/>
              <w:rPr>
                <w:sz w:val="20"/>
                <w:szCs w:val="20"/>
              </w:rPr>
            </w:pPr>
            <w:r w:rsidRPr="007050F8">
              <w:rPr>
                <w:sz w:val="20"/>
                <w:szCs w:val="20"/>
              </w:rPr>
              <w:t>ГОСТ 3351-74</w:t>
            </w:r>
          </w:p>
          <w:p w:rsidR="008F1547" w:rsidRPr="007050F8" w:rsidRDefault="008F1547" w:rsidP="00A019A4">
            <w:pPr>
              <w:spacing w:line="276" w:lineRule="auto"/>
              <w:jc w:val="center"/>
              <w:rPr>
                <w:sz w:val="20"/>
                <w:szCs w:val="20"/>
              </w:rPr>
            </w:pPr>
            <w:r w:rsidRPr="007050F8">
              <w:rPr>
                <w:sz w:val="20"/>
                <w:szCs w:val="20"/>
              </w:rPr>
              <w:t>Органолептический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17</w:t>
            </w:r>
          </w:p>
        </w:tc>
        <w:tc>
          <w:tcPr>
            <w:tcW w:w="1732" w:type="dxa"/>
          </w:tcPr>
          <w:p w:rsidR="008F1547" w:rsidRPr="007050F8" w:rsidRDefault="008F1547" w:rsidP="00A019A4">
            <w:pPr>
              <w:spacing w:line="276" w:lineRule="auto"/>
              <w:jc w:val="center"/>
              <w:rPr>
                <w:sz w:val="20"/>
                <w:szCs w:val="20"/>
              </w:rPr>
            </w:pPr>
            <w:r w:rsidRPr="007050F8">
              <w:rPr>
                <w:sz w:val="20"/>
                <w:szCs w:val="20"/>
              </w:rPr>
              <w:t>Запах</w:t>
            </w:r>
          </w:p>
        </w:tc>
        <w:tc>
          <w:tcPr>
            <w:tcW w:w="1134" w:type="dxa"/>
          </w:tcPr>
          <w:p w:rsidR="008F1547" w:rsidRPr="007050F8" w:rsidRDefault="008F1547" w:rsidP="00A019A4">
            <w:pPr>
              <w:spacing w:line="276" w:lineRule="auto"/>
              <w:jc w:val="center"/>
              <w:rPr>
                <w:sz w:val="20"/>
                <w:szCs w:val="20"/>
              </w:rPr>
            </w:pPr>
            <w:r w:rsidRPr="007050F8">
              <w:rPr>
                <w:sz w:val="20"/>
                <w:szCs w:val="20"/>
              </w:rPr>
              <w:t>баллы</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0</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w:t>
            </w:r>
          </w:p>
        </w:tc>
        <w:tc>
          <w:tcPr>
            <w:tcW w:w="2942" w:type="dxa"/>
          </w:tcPr>
          <w:p w:rsidR="008F1547" w:rsidRPr="007050F8" w:rsidRDefault="008F1547" w:rsidP="00A019A4">
            <w:pPr>
              <w:spacing w:line="276" w:lineRule="auto"/>
              <w:jc w:val="center"/>
              <w:rPr>
                <w:sz w:val="20"/>
                <w:szCs w:val="20"/>
              </w:rPr>
            </w:pPr>
            <w:r w:rsidRPr="007050F8">
              <w:rPr>
                <w:sz w:val="20"/>
                <w:szCs w:val="20"/>
              </w:rPr>
              <w:t>ГОСТ 3351-74</w:t>
            </w:r>
          </w:p>
          <w:p w:rsidR="008F1547" w:rsidRPr="007050F8" w:rsidRDefault="008F1547" w:rsidP="00A019A4">
            <w:pPr>
              <w:spacing w:line="276" w:lineRule="auto"/>
              <w:jc w:val="center"/>
              <w:rPr>
                <w:sz w:val="20"/>
                <w:szCs w:val="20"/>
              </w:rPr>
            </w:pPr>
            <w:r w:rsidRPr="007050F8">
              <w:rPr>
                <w:sz w:val="20"/>
                <w:szCs w:val="20"/>
              </w:rPr>
              <w:t>Органолептический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18</w:t>
            </w:r>
          </w:p>
        </w:tc>
        <w:tc>
          <w:tcPr>
            <w:tcW w:w="1732" w:type="dxa"/>
          </w:tcPr>
          <w:p w:rsidR="008F1547" w:rsidRPr="007050F8" w:rsidRDefault="008F1547" w:rsidP="00A019A4">
            <w:pPr>
              <w:spacing w:line="276" w:lineRule="auto"/>
              <w:jc w:val="center"/>
              <w:rPr>
                <w:sz w:val="20"/>
                <w:szCs w:val="20"/>
              </w:rPr>
            </w:pPr>
            <w:r w:rsidRPr="007050F8">
              <w:rPr>
                <w:sz w:val="20"/>
                <w:szCs w:val="20"/>
              </w:rPr>
              <w:t>Медь</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lang w:val="en-US"/>
              </w:rPr>
              <w:t>&lt; 0,00</w:t>
            </w:r>
            <w:r w:rsidRPr="007050F8">
              <w:rPr>
                <w:sz w:val="20"/>
                <w:szCs w:val="20"/>
              </w:rPr>
              <w:t>06</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0,001</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1*</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4.1.1504-03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19</w:t>
            </w:r>
          </w:p>
        </w:tc>
        <w:tc>
          <w:tcPr>
            <w:tcW w:w="1732" w:type="dxa"/>
          </w:tcPr>
          <w:p w:rsidR="008F1547" w:rsidRPr="007050F8" w:rsidRDefault="008F1547" w:rsidP="00A019A4">
            <w:pPr>
              <w:spacing w:line="276" w:lineRule="auto"/>
              <w:jc w:val="center"/>
              <w:rPr>
                <w:sz w:val="20"/>
                <w:szCs w:val="20"/>
              </w:rPr>
            </w:pPr>
            <w:r w:rsidRPr="007050F8">
              <w:rPr>
                <w:sz w:val="20"/>
                <w:szCs w:val="20"/>
              </w:rPr>
              <w:t>Мышьяк общий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0,002</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0,05**</w:t>
            </w:r>
          </w:p>
        </w:tc>
        <w:tc>
          <w:tcPr>
            <w:tcW w:w="2942" w:type="dxa"/>
          </w:tcPr>
          <w:p w:rsidR="008F1547" w:rsidRPr="007050F8" w:rsidRDefault="008F1547" w:rsidP="00A019A4">
            <w:pPr>
              <w:spacing w:line="276" w:lineRule="auto"/>
              <w:jc w:val="center"/>
              <w:rPr>
                <w:sz w:val="20"/>
                <w:szCs w:val="20"/>
              </w:rPr>
            </w:pPr>
            <w:r w:rsidRPr="007050F8">
              <w:rPr>
                <w:sz w:val="20"/>
                <w:szCs w:val="20"/>
              </w:rPr>
              <w:t>ПНД Ф 14.1:2:4.223-06</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20</w:t>
            </w:r>
          </w:p>
        </w:tc>
        <w:tc>
          <w:tcPr>
            <w:tcW w:w="1732" w:type="dxa"/>
          </w:tcPr>
          <w:p w:rsidR="008F1547" w:rsidRPr="007050F8" w:rsidRDefault="008F1547" w:rsidP="00A019A4">
            <w:pPr>
              <w:spacing w:line="276" w:lineRule="auto"/>
              <w:jc w:val="center"/>
              <w:rPr>
                <w:sz w:val="20"/>
                <w:szCs w:val="20"/>
              </w:rPr>
            </w:pPr>
            <w:r w:rsidRPr="007050F8">
              <w:rPr>
                <w:sz w:val="20"/>
                <w:szCs w:val="20"/>
              </w:rPr>
              <w:t>Калий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0,5</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21</w:t>
            </w:r>
          </w:p>
        </w:tc>
        <w:tc>
          <w:tcPr>
            <w:tcW w:w="1732" w:type="dxa"/>
          </w:tcPr>
          <w:p w:rsidR="008F1547" w:rsidRPr="007050F8" w:rsidRDefault="008F1547" w:rsidP="00A019A4">
            <w:pPr>
              <w:spacing w:line="276" w:lineRule="auto"/>
              <w:jc w:val="center"/>
              <w:rPr>
                <w:sz w:val="20"/>
                <w:szCs w:val="20"/>
              </w:rPr>
            </w:pPr>
            <w:r w:rsidRPr="007050F8">
              <w:rPr>
                <w:sz w:val="20"/>
                <w:szCs w:val="20"/>
              </w:rPr>
              <w:t>Магний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1</w:t>
            </w:r>
            <w:r w:rsidRPr="007050F8">
              <w:rPr>
                <w:sz w:val="20"/>
                <w:szCs w:val="20"/>
              </w:rPr>
              <w:t>5</w:t>
            </w:r>
            <w:r w:rsidRPr="007050F8">
              <w:rPr>
                <w:sz w:val="20"/>
                <w:szCs w:val="20"/>
                <w:lang w:val="en-US"/>
              </w:rPr>
              <w:t>,0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1,6</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22</w:t>
            </w:r>
          </w:p>
        </w:tc>
        <w:tc>
          <w:tcPr>
            <w:tcW w:w="1732" w:type="dxa"/>
          </w:tcPr>
          <w:p w:rsidR="008F1547" w:rsidRPr="007050F8" w:rsidRDefault="008F1547" w:rsidP="00A019A4">
            <w:pPr>
              <w:spacing w:line="276" w:lineRule="auto"/>
              <w:jc w:val="center"/>
              <w:rPr>
                <w:sz w:val="20"/>
                <w:szCs w:val="20"/>
              </w:rPr>
            </w:pPr>
            <w:r w:rsidRPr="007050F8">
              <w:rPr>
                <w:sz w:val="20"/>
                <w:szCs w:val="20"/>
              </w:rPr>
              <w:t>Кальций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3</w:t>
            </w:r>
            <w:r w:rsidRPr="007050F8">
              <w:rPr>
                <w:sz w:val="20"/>
                <w:szCs w:val="20"/>
              </w:rPr>
              <w:t>8</w:t>
            </w:r>
            <w:r w:rsidRPr="007050F8">
              <w:rPr>
                <w:sz w:val="20"/>
                <w:szCs w:val="20"/>
                <w:lang w:val="en-US"/>
              </w:rPr>
              <w:t>,0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3,7</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23</w:t>
            </w:r>
          </w:p>
        </w:tc>
        <w:tc>
          <w:tcPr>
            <w:tcW w:w="1732" w:type="dxa"/>
          </w:tcPr>
          <w:p w:rsidR="008F1547" w:rsidRPr="007050F8" w:rsidRDefault="008F1547" w:rsidP="00A019A4">
            <w:pPr>
              <w:spacing w:line="276" w:lineRule="auto"/>
              <w:jc w:val="center"/>
              <w:rPr>
                <w:sz w:val="20"/>
                <w:szCs w:val="20"/>
              </w:rPr>
            </w:pPr>
            <w:r w:rsidRPr="007050F8">
              <w:rPr>
                <w:sz w:val="20"/>
                <w:szCs w:val="20"/>
              </w:rPr>
              <w:t>Алюминий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0,04</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0,9**</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Фотометрический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24</w:t>
            </w:r>
          </w:p>
        </w:tc>
        <w:tc>
          <w:tcPr>
            <w:tcW w:w="1732" w:type="dxa"/>
          </w:tcPr>
          <w:p w:rsidR="008F1547" w:rsidRPr="007050F8" w:rsidRDefault="008F1547" w:rsidP="00A019A4">
            <w:pPr>
              <w:spacing w:line="276" w:lineRule="auto"/>
              <w:jc w:val="center"/>
              <w:rPr>
                <w:sz w:val="20"/>
                <w:szCs w:val="20"/>
              </w:rPr>
            </w:pPr>
            <w:r w:rsidRPr="007050F8">
              <w:rPr>
                <w:sz w:val="20"/>
                <w:szCs w:val="20"/>
              </w:rPr>
              <w:t>Свинец</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lang w:val="en-US"/>
              </w:rPr>
              <w:t>0,0</w:t>
            </w:r>
            <w:r w:rsidRPr="007050F8">
              <w:rPr>
                <w:sz w:val="20"/>
                <w:szCs w:val="20"/>
              </w:rPr>
              <w:t>008</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0,003</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0,03**</w:t>
            </w:r>
          </w:p>
        </w:tc>
        <w:tc>
          <w:tcPr>
            <w:tcW w:w="2942" w:type="dxa"/>
          </w:tcPr>
          <w:p w:rsidR="008F1547" w:rsidRPr="007050F8" w:rsidRDefault="008F1547" w:rsidP="00A019A4">
            <w:pPr>
              <w:spacing w:line="276" w:lineRule="auto"/>
              <w:jc w:val="center"/>
              <w:rPr>
                <w:sz w:val="20"/>
                <w:szCs w:val="20"/>
              </w:rPr>
            </w:pPr>
            <w:r w:rsidRPr="007050F8">
              <w:rPr>
                <w:sz w:val="20"/>
                <w:szCs w:val="20"/>
              </w:rPr>
              <w:t>МУК 4.1.1504-03</w:t>
            </w:r>
          </w:p>
          <w:p w:rsidR="008F1547" w:rsidRPr="007050F8" w:rsidRDefault="008F1547" w:rsidP="00A019A4">
            <w:pPr>
              <w:spacing w:line="276" w:lineRule="auto"/>
              <w:jc w:val="center"/>
              <w:rPr>
                <w:sz w:val="20"/>
                <w:szCs w:val="20"/>
              </w:rPr>
            </w:pPr>
            <w:r w:rsidRPr="007050F8">
              <w:rPr>
                <w:sz w:val="20"/>
                <w:szCs w:val="20"/>
              </w:rPr>
              <w:t>Инв-я вольтамперометрия</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25</w:t>
            </w:r>
          </w:p>
        </w:tc>
        <w:tc>
          <w:tcPr>
            <w:tcW w:w="1732" w:type="dxa"/>
          </w:tcPr>
          <w:p w:rsidR="008F1547" w:rsidRPr="007050F8" w:rsidRDefault="008F1547" w:rsidP="00A019A4">
            <w:pPr>
              <w:spacing w:line="276" w:lineRule="auto"/>
              <w:jc w:val="center"/>
              <w:rPr>
                <w:sz w:val="20"/>
                <w:szCs w:val="20"/>
              </w:rPr>
            </w:pPr>
            <w:r w:rsidRPr="007050F8">
              <w:rPr>
                <w:sz w:val="20"/>
                <w:szCs w:val="20"/>
              </w:rPr>
              <w:t>Натрий</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rPr>
              <w:t>4</w:t>
            </w:r>
            <w:r w:rsidRPr="007050F8">
              <w:rPr>
                <w:sz w:val="20"/>
                <w:szCs w:val="20"/>
                <w:lang w:val="en-US"/>
              </w:rPr>
              <w:t>3,0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2,3</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200**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14.1:2:4.167-2000 Капиллярный электрофорез</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26</w:t>
            </w:r>
          </w:p>
        </w:tc>
        <w:tc>
          <w:tcPr>
            <w:tcW w:w="1732" w:type="dxa"/>
          </w:tcPr>
          <w:p w:rsidR="008F1547" w:rsidRPr="007050F8" w:rsidRDefault="008F1547" w:rsidP="00A019A4">
            <w:pPr>
              <w:spacing w:line="276" w:lineRule="auto"/>
              <w:jc w:val="center"/>
              <w:rPr>
                <w:sz w:val="20"/>
                <w:szCs w:val="20"/>
              </w:rPr>
            </w:pPr>
            <w:r w:rsidRPr="007050F8">
              <w:rPr>
                <w:sz w:val="20"/>
                <w:szCs w:val="20"/>
              </w:rPr>
              <w:t>Сухой остаток</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rPr>
              <w:t>283</w:t>
            </w:r>
            <w:r w:rsidRPr="007050F8">
              <w:rPr>
                <w:sz w:val="20"/>
                <w:szCs w:val="20"/>
                <w:lang w:val="en-US"/>
              </w:rPr>
              <w:t>,</w:t>
            </w:r>
            <w:r w:rsidRPr="007050F8">
              <w:rPr>
                <w:sz w:val="20"/>
                <w:szCs w:val="20"/>
              </w:rPr>
              <w:t>5</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28,6</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1000*</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14.1:2:4.261-10 Гравиметрический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27</w:t>
            </w:r>
          </w:p>
        </w:tc>
        <w:tc>
          <w:tcPr>
            <w:tcW w:w="1732" w:type="dxa"/>
          </w:tcPr>
          <w:p w:rsidR="008F1547" w:rsidRPr="007050F8" w:rsidRDefault="008F1547" w:rsidP="00A019A4">
            <w:pPr>
              <w:spacing w:line="276" w:lineRule="auto"/>
              <w:jc w:val="center"/>
              <w:rPr>
                <w:sz w:val="20"/>
                <w:szCs w:val="20"/>
              </w:rPr>
            </w:pPr>
            <w:r w:rsidRPr="007050F8">
              <w:rPr>
                <w:sz w:val="20"/>
                <w:szCs w:val="20"/>
              </w:rPr>
              <w:t>Окисляемость перманганатная</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rPr>
            </w:pPr>
            <w:r w:rsidRPr="007050F8">
              <w:rPr>
                <w:sz w:val="20"/>
                <w:szCs w:val="20"/>
              </w:rPr>
              <w:t>1</w:t>
            </w:r>
            <w:r w:rsidRPr="007050F8">
              <w:rPr>
                <w:sz w:val="20"/>
                <w:szCs w:val="20"/>
                <w:lang w:val="en-US"/>
              </w:rPr>
              <w:t>,3</w:t>
            </w:r>
            <w:r w:rsidRPr="007050F8">
              <w:rPr>
                <w:sz w:val="20"/>
                <w:szCs w:val="20"/>
              </w:rPr>
              <w:t>2</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0,08</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5*</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14.1:2:4.154-99 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28</w:t>
            </w:r>
          </w:p>
        </w:tc>
        <w:tc>
          <w:tcPr>
            <w:tcW w:w="1732" w:type="dxa"/>
          </w:tcPr>
          <w:p w:rsidR="008F1547" w:rsidRPr="007050F8" w:rsidRDefault="008F1547" w:rsidP="00A019A4">
            <w:pPr>
              <w:spacing w:line="276" w:lineRule="auto"/>
              <w:jc w:val="center"/>
              <w:rPr>
                <w:sz w:val="20"/>
                <w:szCs w:val="20"/>
              </w:rPr>
            </w:pPr>
            <w:r w:rsidRPr="007050F8">
              <w:rPr>
                <w:sz w:val="20"/>
                <w:szCs w:val="20"/>
              </w:rPr>
              <w:t>Гидрокарбонат-ион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rPr>
              <w:t>193</w:t>
            </w:r>
            <w:r w:rsidRPr="007050F8">
              <w:rPr>
                <w:sz w:val="20"/>
                <w:szCs w:val="20"/>
                <w:lang w:val="en-US"/>
              </w:rPr>
              <w:t>,0</w:t>
            </w:r>
          </w:p>
        </w:tc>
        <w:tc>
          <w:tcPr>
            <w:tcW w:w="1134" w:type="dxa"/>
          </w:tcPr>
          <w:p w:rsidR="008F1547" w:rsidRPr="007050F8" w:rsidRDefault="008F1547" w:rsidP="00A019A4">
            <w:pPr>
              <w:spacing w:line="276" w:lineRule="auto"/>
              <w:jc w:val="center"/>
              <w:rPr>
                <w:sz w:val="20"/>
                <w:szCs w:val="20"/>
              </w:rPr>
            </w:pPr>
            <w:r w:rsidRPr="007050F8">
              <w:rPr>
                <w:rFonts w:ascii="Arial" w:hAnsi="Arial" w:cs="Arial"/>
                <w:sz w:val="20"/>
                <w:szCs w:val="20"/>
              </w:rPr>
              <w:t>±</w:t>
            </w:r>
            <w:r w:rsidRPr="007050F8">
              <w:rPr>
                <w:rFonts w:ascii="Arial" w:hAnsi="Arial" w:cs="Arial"/>
                <w:sz w:val="20"/>
                <w:szCs w:val="20"/>
                <w:lang w:val="en-US"/>
              </w:rPr>
              <w:t xml:space="preserve"> </w:t>
            </w:r>
            <w:r w:rsidRPr="007050F8">
              <w:rPr>
                <w:sz w:val="20"/>
                <w:szCs w:val="20"/>
                <w:lang w:val="en-US"/>
              </w:rPr>
              <w:t>9,1</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14.2.99-97</w:t>
            </w:r>
          </w:p>
          <w:p w:rsidR="008F1547" w:rsidRPr="007050F8" w:rsidRDefault="008F1547" w:rsidP="00A019A4">
            <w:pPr>
              <w:spacing w:line="276" w:lineRule="auto"/>
              <w:jc w:val="center"/>
              <w:rPr>
                <w:sz w:val="20"/>
                <w:szCs w:val="20"/>
              </w:rPr>
            </w:pPr>
            <w:r w:rsidRPr="007050F8">
              <w:rPr>
                <w:sz w:val="20"/>
                <w:szCs w:val="20"/>
              </w:rPr>
              <w:t>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29</w:t>
            </w:r>
          </w:p>
        </w:tc>
        <w:tc>
          <w:tcPr>
            <w:tcW w:w="1732" w:type="dxa"/>
          </w:tcPr>
          <w:p w:rsidR="008F1547" w:rsidRPr="007050F8" w:rsidRDefault="008F1547" w:rsidP="00A019A4">
            <w:pPr>
              <w:spacing w:line="276" w:lineRule="auto"/>
              <w:jc w:val="center"/>
              <w:rPr>
                <w:sz w:val="20"/>
                <w:szCs w:val="20"/>
              </w:rPr>
            </w:pPr>
            <w:r w:rsidRPr="007050F8">
              <w:rPr>
                <w:sz w:val="20"/>
                <w:szCs w:val="20"/>
              </w:rPr>
              <w:t>Сульфид-ион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0,001</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Не более 3**</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14.1:2:4.126-98</w:t>
            </w:r>
          </w:p>
          <w:p w:rsidR="008F1547" w:rsidRPr="007050F8" w:rsidRDefault="008F1547" w:rsidP="00A019A4">
            <w:pPr>
              <w:spacing w:line="276" w:lineRule="auto"/>
              <w:jc w:val="center"/>
              <w:rPr>
                <w:sz w:val="20"/>
                <w:szCs w:val="20"/>
              </w:rPr>
            </w:pPr>
            <w:r w:rsidRPr="007050F8">
              <w:rPr>
                <w:sz w:val="20"/>
                <w:szCs w:val="20"/>
              </w:rPr>
              <w:t>Флуоресцентно-титриметрический</w:t>
            </w:r>
          </w:p>
        </w:tc>
      </w:tr>
      <w:tr w:rsidR="008F1547" w:rsidRPr="007050F8" w:rsidTr="00A019A4">
        <w:tc>
          <w:tcPr>
            <w:tcW w:w="503" w:type="dxa"/>
          </w:tcPr>
          <w:p w:rsidR="008F1547" w:rsidRPr="007050F8" w:rsidRDefault="008F1547" w:rsidP="00A019A4">
            <w:pPr>
              <w:spacing w:line="276" w:lineRule="auto"/>
              <w:jc w:val="center"/>
              <w:rPr>
                <w:sz w:val="20"/>
                <w:szCs w:val="20"/>
              </w:rPr>
            </w:pPr>
            <w:r w:rsidRPr="007050F8">
              <w:rPr>
                <w:sz w:val="20"/>
                <w:szCs w:val="20"/>
              </w:rPr>
              <w:t>30</w:t>
            </w:r>
          </w:p>
        </w:tc>
        <w:tc>
          <w:tcPr>
            <w:tcW w:w="1732" w:type="dxa"/>
          </w:tcPr>
          <w:p w:rsidR="008F1547" w:rsidRPr="007050F8" w:rsidRDefault="008F1547" w:rsidP="00A019A4">
            <w:pPr>
              <w:spacing w:line="276" w:lineRule="auto"/>
              <w:jc w:val="center"/>
              <w:rPr>
                <w:sz w:val="20"/>
                <w:szCs w:val="20"/>
              </w:rPr>
            </w:pPr>
            <w:r w:rsidRPr="007050F8">
              <w:rPr>
                <w:sz w:val="20"/>
                <w:szCs w:val="20"/>
              </w:rPr>
              <w:t>Фторид-ион</w:t>
            </w:r>
          </w:p>
        </w:tc>
        <w:tc>
          <w:tcPr>
            <w:tcW w:w="1134" w:type="dxa"/>
          </w:tcPr>
          <w:p w:rsidR="008F1547" w:rsidRPr="007050F8" w:rsidRDefault="008F1547" w:rsidP="00A019A4">
            <w:pPr>
              <w:spacing w:line="276" w:lineRule="auto"/>
              <w:jc w:val="center"/>
              <w:rPr>
                <w:sz w:val="20"/>
                <w:szCs w:val="20"/>
              </w:rPr>
            </w:pPr>
            <w:r w:rsidRPr="007050F8">
              <w:rPr>
                <w:sz w:val="20"/>
                <w:szCs w:val="20"/>
              </w:rPr>
              <w:t>мг/дм</w:t>
            </w:r>
            <w:r w:rsidRPr="007050F8">
              <w:rPr>
                <w:rFonts w:ascii="Arial" w:hAnsi="Arial" w:cs="Arial"/>
                <w:sz w:val="20"/>
                <w:szCs w:val="20"/>
              </w:rPr>
              <w:t>³</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&lt; 0,1</w:t>
            </w:r>
          </w:p>
        </w:tc>
        <w:tc>
          <w:tcPr>
            <w:tcW w:w="1134" w:type="dxa"/>
          </w:tcPr>
          <w:p w:rsidR="008F1547" w:rsidRPr="007050F8" w:rsidRDefault="008F1547" w:rsidP="00A019A4">
            <w:pPr>
              <w:spacing w:line="276" w:lineRule="auto"/>
              <w:jc w:val="center"/>
              <w:rPr>
                <w:sz w:val="20"/>
                <w:szCs w:val="20"/>
                <w:lang w:val="en-US"/>
              </w:rPr>
            </w:pPr>
            <w:r w:rsidRPr="007050F8">
              <w:rPr>
                <w:sz w:val="20"/>
                <w:szCs w:val="20"/>
                <w:lang w:val="en-US"/>
              </w:rPr>
              <w:t>-</w:t>
            </w:r>
          </w:p>
        </w:tc>
        <w:tc>
          <w:tcPr>
            <w:tcW w:w="1275" w:type="dxa"/>
          </w:tcPr>
          <w:p w:rsidR="008F1547" w:rsidRPr="007050F8" w:rsidRDefault="008F1547" w:rsidP="00A019A4">
            <w:pPr>
              <w:spacing w:line="276" w:lineRule="auto"/>
              <w:jc w:val="center"/>
              <w:rPr>
                <w:sz w:val="20"/>
                <w:szCs w:val="20"/>
              </w:rPr>
            </w:pPr>
            <w:r w:rsidRPr="007050F8">
              <w:rPr>
                <w:sz w:val="20"/>
                <w:szCs w:val="20"/>
              </w:rPr>
              <w:t>-</w:t>
            </w:r>
          </w:p>
        </w:tc>
        <w:tc>
          <w:tcPr>
            <w:tcW w:w="2942" w:type="dxa"/>
          </w:tcPr>
          <w:p w:rsidR="008F1547" w:rsidRPr="007050F8" w:rsidRDefault="008F1547" w:rsidP="00A019A4">
            <w:pPr>
              <w:spacing w:line="276" w:lineRule="auto"/>
              <w:jc w:val="center"/>
              <w:rPr>
                <w:sz w:val="20"/>
                <w:szCs w:val="20"/>
              </w:rPr>
            </w:pPr>
            <w:r w:rsidRPr="007050F8">
              <w:rPr>
                <w:sz w:val="20"/>
                <w:szCs w:val="20"/>
              </w:rPr>
              <w:t>ПНД Ф</w:t>
            </w:r>
            <w:r w:rsidRPr="007050F8">
              <w:rPr>
                <w:sz w:val="20"/>
                <w:szCs w:val="20"/>
                <w:lang w:val="en-US"/>
              </w:rPr>
              <w:t xml:space="preserve"> </w:t>
            </w:r>
            <w:r w:rsidRPr="007050F8">
              <w:rPr>
                <w:sz w:val="20"/>
                <w:szCs w:val="20"/>
              </w:rPr>
              <w:t>14.1:2:4.157-99 Капиллярный электрофорез</w:t>
            </w:r>
          </w:p>
        </w:tc>
      </w:tr>
    </w:tbl>
    <w:p w:rsidR="008F1547" w:rsidRDefault="008F1547" w:rsidP="008F1547">
      <w:pPr>
        <w:spacing w:after="0" w:line="240" w:lineRule="auto"/>
        <w:ind w:firstLine="360"/>
      </w:pPr>
    </w:p>
    <w:p w:rsidR="008F1547" w:rsidRPr="00D35860" w:rsidRDefault="008F1547" w:rsidP="008F1547">
      <w:pPr>
        <w:spacing w:after="0"/>
        <w:ind w:firstLine="708"/>
        <w:rPr>
          <w:color w:val="FF0000"/>
        </w:rPr>
      </w:pPr>
      <w:r w:rsidRPr="00213126">
        <w:t>В рамках производственного контроля ООО «Сланцевский водоканал» осуществляется контроль за качеством питьевой воды, подаваемой населению д. Старополье и д. Овсище. По результатам лабораторных исследований питьевая вода из разводящей сети д. Старополье и д. Овсище не отвечает санитарным нормативам по санитарно-химическим показателям.</w:t>
      </w:r>
    </w:p>
    <w:p w:rsidR="00BA5BC3" w:rsidRPr="00A04A76" w:rsidRDefault="00BA5BC3" w:rsidP="003821FD">
      <w:pPr>
        <w:pStyle w:val="2"/>
        <w:numPr>
          <w:ilvl w:val="1"/>
          <w:numId w:val="14"/>
        </w:numPr>
      </w:pPr>
      <w:bookmarkStart w:id="20" w:name="_Toc374427129"/>
      <w:bookmarkStart w:id="21" w:name="_Toc374431740"/>
      <w:bookmarkStart w:id="22" w:name="_Toc379185355"/>
      <w:r w:rsidRPr="00A04A76">
        <w:t>Описание состояния и функционирования существующих насосных станций</w:t>
      </w:r>
      <w:bookmarkEnd w:id="20"/>
      <w:bookmarkEnd w:id="21"/>
      <w:bookmarkEnd w:id="22"/>
    </w:p>
    <w:p w:rsidR="00936733" w:rsidRPr="00C1662B" w:rsidRDefault="00936733" w:rsidP="00936733">
      <w:pPr>
        <w:ind w:firstLine="708"/>
        <w:rPr>
          <w:color w:val="FF0000"/>
        </w:rPr>
      </w:pPr>
    </w:p>
    <w:p w:rsidR="008F1547" w:rsidRPr="00846CF5" w:rsidRDefault="008F1547" w:rsidP="008F1547">
      <w:pPr>
        <w:spacing w:after="0"/>
        <w:ind w:firstLine="708"/>
      </w:pPr>
      <w:r w:rsidRPr="00846CF5">
        <w:t>В таблице 6 приведены здания насосных станций с установленными насосными агрегатами.</w:t>
      </w:r>
    </w:p>
    <w:p w:rsidR="008F1547" w:rsidRDefault="008F1547" w:rsidP="008F1547">
      <w:pPr>
        <w:spacing w:after="0"/>
        <w:ind w:firstLine="708"/>
        <w:rPr>
          <w:color w:val="FF0000"/>
        </w:rPr>
      </w:pPr>
    </w:p>
    <w:p w:rsidR="008F1547" w:rsidRPr="001B6FB4" w:rsidRDefault="008F1547" w:rsidP="001B6FB4">
      <w:pPr>
        <w:spacing w:after="0"/>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6</w:t>
      </w:r>
      <w:r w:rsidR="004F77AF" w:rsidRPr="001B6FB4">
        <w:rPr>
          <w:b/>
        </w:rPr>
        <w:fldChar w:fldCharType="end"/>
      </w:r>
      <w:r w:rsidRPr="001B6FB4">
        <w:rPr>
          <w:b/>
        </w:rPr>
        <w:t xml:space="preserve"> – Перечень зданий насосных и насосного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4"/>
        <w:gridCol w:w="3726"/>
        <w:gridCol w:w="2038"/>
        <w:gridCol w:w="3005"/>
      </w:tblGrid>
      <w:tr w:rsidR="008F1547" w:rsidRPr="002714D3" w:rsidTr="003F50BD">
        <w:trPr>
          <w:tblHeader/>
        </w:trPr>
        <w:tc>
          <w:tcPr>
            <w:tcW w:w="550" w:type="pct"/>
            <w:shd w:val="clear" w:color="auto" w:fill="BFBFBF" w:themeFill="background1" w:themeFillShade="BF"/>
          </w:tcPr>
          <w:p w:rsidR="008F1547" w:rsidRPr="002714D3" w:rsidRDefault="008F1547" w:rsidP="00A019A4">
            <w:pPr>
              <w:spacing w:after="0"/>
              <w:jc w:val="center"/>
              <w:rPr>
                <w:rFonts w:cs="Times New Roman"/>
                <w:b/>
                <w:sz w:val="20"/>
                <w:szCs w:val="20"/>
              </w:rPr>
            </w:pPr>
            <w:r w:rsidRPr="002714D3">
              <w:rPr>
                <w:rFonts w:cs="Times New Roman"/>
                <w:b/>
                <w:sz w:val="20"/>
                <w:szCs w:val="20"/>
              </w:rPr>
              <w:t>№</w:t>
            </w:r>
            <w:r w:rsidRPr="002714D3">
              <w:rPr>
                <w:rFonts w:cs="Times New Roman"/>
                <w:b/>
                <w:sz w:val="20"/>
                <w:szCs w:val="20"/>
              </w:rPr>
              <w:br/>
              <w:t>п/п</w:t>
            </w:r>
          </w:p>
        </w:tc>
        <w:tc>
          <w:tcPr>
            <w:tcW w:w="1891" w:type="pct"/>
            <w:shd w:val="clear" w:color="auto" w:fill="BFBFBF" w:themeFill="background1" w:themeFillShade="BF"/>
          </w:tcPr>
          <w:p w:rsidR="008F1547" w:rsidRPr="002714D3" w:rsidRDefault="008F1547" w:rsidP="00A019A4">
            <w:pPr>
              <w:spacing w:after="0"/>
              <w:jc w:val="center"/>
              <w:rPr>
                <w:rFonts w:cs="Times New Roman"/>
                <w:b/>
                <w:sz w:val="20"/>
                <w:szCs w:val="20"/>
              </w:rPr>
            </w:pPr>
            <w:r w:rsidRPr="002714D3">
              <w:rPr>
                <w:rFonts w:cs="Times New Roman"/>
                <w:b/>
                <w:sz w:val="20"/>
                <w:szCs w:val="20"/>
              </w:rPr>
              <w:t>Наименование</w:t>
            </w:r>
          </w:p>
        </w:tc>
        <w:tc>
          <w:tcPr>
            <w:tcW w:w="1034" w:type="pct"/>
            <w:shd w:val="clear" w:color="auto" w:fill="BFBFBF" w:themeFill="background1" w:themeFillShade="BF"/>
          </w:tcPr>
          <w:p w:rsidR="008F1547" w:rsidRPr="002714D3" w:rsidRDefault="008F1547" w:rsidP="00A019A4">
            <w:pPr>
              <w:spacing w:after="0"/>
              <w:jc w:val="center"/>
              <w:rPr>
                <w:rFonts w:cs="Times New Roman"/>
                <w:b/>
                <w:sz w:val="20"/>
                <w:szCs w:val="20"/>
              </w:rPr>
            </w:pPr>
            <w:r>
              <w:rPr>
                <w:rFonts w:cs="Times New Roman"/>
                <w:b/>
                <w:sz w:val="20"/>
                <w:szCs w:val="20"/>
              </w:rPr>
              <w:t>Коли</w:t>
            </w:r>
            <w:r w:rsidRPr="002714D3">
              <w:rPr>
                <w:rFonts w:cs="Times New Roman"/>
                <w:b/>
                <w:sz w:val="20"/>
                <w:szCs w:val="20"/>
              </w:rPr>
              <w:t>чество</w:t>
            </w:r>
          </w:p>
        </w:tc>
        <w:tc>
          <w:tcPr>
            <w:tcW w:w="1525" w:type="pct"/>
            <w:shd w:val="clear" w:color="auto" w:fill="BFBFBF" w:themeFill="background1" w:themeFillShade="BF"/>
          </w:tcPr>
          <w:p w:rsidR="008F1547" w:rsidRPr="002714D3" w:rsidRDefault="008F1547" w:rsidP="00A019A4">
            <w:pPr>
              <w:spacing w:after="0"/>
              <w:jc w:val="center"/>
              <w:rPr>
                <w:rFonts w:cs="Times New Roman"/>
                <w:b/>
                <w:sz w:val="20"/>
                <w:szCs w:val="20"/>
              </w:rPr>
            </w:pPr>
            <w:r w:rsidRPr="002714D3">
              <w:rPr>
                <w:rFonts w:cs="Times New Roman"/>
                <w:b/>
                <w:sz w:val="20"/>
                <w:szCs w:val="20"/>
              </w:rPr>
              <w:t>Дата ввода в эксплуатацию</w:t>
            </w:r>
          </w:p>
        </w:tc>
      </w:tr>
      <w:tr w:rsidR="008F1547" w:rsidRPr="00786412" w:rsidTr="003F50BD">
        <w:tc>
          <w:tcPr>
            <w:tcW w:w="550" w:type="pct"/>
            <w:shd w:val="clear" w:color="auto" w:fill="auto"/>
          </w:tcPr>
          <w:p w:rsidR="008F1547" w:rsidRPr="00786412" w:rsidRDefault="008F1547" w:rsidP="00A019A4">
            <w:pPr>
              <w:spacing w:after="0"/>
              <w:jc w:val="center"/>
              <w:rPr>
                <w:rFonts w:cs="Times New Roman"/>
                <w:sz w:val="20"/>
                <w:szCs w:val="20"/>
              </w:rPr>
            </w:pPr>
            <w:r>
              <w:rPr>
                <w:rFonts w:cs="Times New Roman"/>
                <w:sz w:val="20"/>
                <w:szCs w:val="20"/>
              </w:rPr>
              <w:t>1</w:t>
            </w:r>
          </w:p>
        </w:tc>
        <w:tc>
          <w:tcPr>
            <w:tcW w:w="1891" w:type="pct"/>
            <w:shd w:val="clear" w:color="auto" w:fill="auto"/>
          </w:tcPr>
          <w:p w:rsidR="008F1547" w:rsidRPr="00786412" w:rsidRDefault="008F1547" w:rsidP="00A019A4">
            <w:pPr>
              <w:spacing w:after="0"/>
              <w:jc w:val="left"/>
              <w:rPr>
                <w:rFonts w:cs="Times New Roman"/>
                <w:sz w:val="20"/>
                <w:szCs w:val="20"/>
              </w:rPr>
            </w:pPr>
            <w:r w:rsidRPr="00786412">
              <w:rPr>
                <w:rFonts w:cs="Times New Roman"/>
                <w:sz w:val="20"/>
                <w:szCs w:val="20"/>
              </w:rPr>
              <w:t>Здание насосной артезианской скважины № 2513/2   д.Кологриво</w:t>
            </w:r>
          </w:p>
        </w:tc>
        <w:tc>
          <w:tcPr>
            <w:tcW w:w="1034" w:type="pct"/>
            <w:shd w:val="clear" w:color="auto" w:fill="auto"/>
            <w:noWrap/>
          </w:tcPr>
          <w:p w:rsidR="008F1547" w:rsidRPr="00786412" w:rsidRDefault="008F1547" w:rsidP="00A019A4">
            <w:pPr>
              <w:spacing w:after="0"/>
              <w:jc w:val="center"/>
              <w:rPr>
                <w:rFonts w:cs="Times New Roman"/>
                <w:sz w:val="20"/>
                <w:szCs w:val="20"/>
              </w:rPr>
            </w:pPr>
            <w:r w:rsidRPr="00786412">
              <w:rPr>
                <w:rFonts w:cs="Times New Roman"/>
                <w:sz w:val="20"/>
                <w:szCs w:val="20"/>
              </w:rPr>
              <w:t>1</w:t>
            </w:r>
          </w:p>
        </w:tc>
        <w:tc>
          <w:tcPr>
            <w:tcW w:w="1525" w:type="pct"/>
            <w:shd w:val="clear" w:color="auto" w:fill="auto"/>
          </w:tcPr>
          <w:p w:rsidR="008F1547" w:rsidRPr="00786412" w:rsidRDefault="008F1547" w:rsidP="00A019A4">
            <w:pPr>
              <w:spacing w:after="0"/>
              <w:jc w:val="center"/>
              <w:rPr>
                <w:rFonts w:cs="Times New Roman"/>
                <w:sz w:val="20"/>
                <w:szCs w:val="20"/>
              </w:rPr>
            </w:pPr>
            <w:r w:rsidRPr="00786412">
              <w:rPr>
                <w:rFonts w:cs="Times New Roman"/>
                <w:sz w:val="20"/>
                <w:szCs w:val="20"/>
              </w:rPr>
              <w:t>01.01.1965</w:t>
            </w:r>
          </w:p>
        </w:tc>
      </w:tr>
      <w:tr w:rsidR="008F1547" w:rsidRPr="00786412" w:rsidTr="003F50BD">
        <w:tc>
          <w:tcPr>
            <w:tcW w:w="550" w:type="pct"/>
            <w:shd w:val="clear" w:color="auto" w:fill="auto"/>
          </w:tcPr>
          <w:p w:rsidR="008F1547" w:rsidRPr="00786412" w:rsidRDefault="008F1547" w:rsidP="00A019A4">
            <w:pPr>
              <w:spacing w:after="0"/>
              <w:jc w:val="center"/>
              <w:rPr>
                <w:rFonts w:cs="Times New Roman"/>
                <w:sz w:val="20"/>
                <w:szCs w:val="20"/>
              </w:rPr>
            </w:pPr>
            <w:r>
              <w:rPr>
                <w:rFonts w:cs="Times New Roman"/>
                <w:sz w:val="20"/>
                <w:szCs w:val="20"/>
              </w:rPr>
              <w:t>2</w:t>
            </w:r>
          </w:p>
        </w:tc>
        <w:tc>
          <w:tcPr>
            <w:tcW w:w="1891" w:type="pct"/>
            <w:shd w:val="clear" w:color="auto" w:fill="auto"/>
          </w:tcPr>
          <w:p w:rsidR="008F1547" w:rsidRPr="00786412" w:rsidRDefault="008F1547" w:rsidP="00A019A4">
            <w:pPr>
              <w:spacing w:after="0"/>
              <w:jc w:val="left"/>
              <w:rPr>
                <w:rFonts w:cs="Times New Roman"/>
                <w:sz w:val="20"/>
                <w:szCs w:val="20"/>
              </w:rPr>
            </w:pPr>
            <w:r w:rsidRPr="00786412">
              <w:rPr>
                <w:rFonts w:cs="Times New Roman"/>
                <w:sz w:val="20"/>
                <w:szCs w:val="20"/>
              </w:rPr>
              <w:t>Здание насосной артезианской скважины № 2910/2    д.Старополье</w:t>
            </w:r>
          </w:p>
        </w:tc>
        <w:tc>
          <w:tcPr>
            <w:tcW w:w="1034" w:type="pct"/>
            <w:shd w:val="clear" w:color="auto" w:fill="auto"/>
            <w:noWrap/>
          </w:tcPr>
          <w:p w:rsidR="008F1547" w:rsidRPr="00786412" w:rsidRDefault="008F1547" w:rsidP="00A019A4">
            <w:pPr>
              <w:spacing w:after="0"/>
              <w:jc w:val="center"/>
              <w:rPr>
                <w:rFonts w:cs="Times New Roman"/>
                <w:sz w:val="20"/>
                <w:szCs w:val="20"/>
              </w:rPr>
            </w:pPr>
            <w:r w:rsidRPr="00786412">
              <w:rPr>
                <w:rFonts w:cs="Times New Roman"/>
                <w:sz w:val="20"/>
                <w:szCs w:val="20"/>
              </w:rPr>
              <w:t>1</w:t>
            </w:r>
          </w:p>
        </w:tc>
        <w:tc>
          <w:tcPr>
            <w:tcW w:w="1525" w:type="pct"/>
            <w:shd w:val="clear" w:color="auto" w:fill="auto"/>
          </w:tcPr>
          <w:p w:rsidR="008F1547" w:rsidRPr="00786412" w:rsidRDefault="008F1547" w:rsidP="00A019A4">
            <w:pPr>
              <w:spacing w:after="0"/>
              <w:jc w:val="center"/>
              <w:rPr>
                <w:rFonts w:cs="Times New Roman"/>
                <w:sz w:val="20"/>
                <w:szCs w:val="20"/>
              </w:rPr>
            </w:pPr>
            <w:r w:rsidRPr="00786412">
              <w:rPr>
                <w:rFonts w:cs="Times New Roman"/>
                <w:sz w:val="20"/>
                <w:szCs w:val="20"/>
              </w:rPr>
              <w:t>01.01.1972</w:t>
            </w:r>
          </w:p>
        </w:tc>
      </w:tr>
      <w:tr w:rsidR="008F1547" w:rsidRPr="00786412" w:rsidTr="003F50BD">
        <w:tc>
          <w:tcPr>
            <w:tcW w:w="550" w:type="pct"/>
            <w:shd w:val="clear" w:color="auto" w:fill="auto"/>
          </w:tcPr>
          <w:p w:rsidR="008F1547" w:rsidRPr="00786412" w:rsidRDefault="008F1547" w:rsidP="00A019A4">
            <w:pPr>
              <w:spacing w:after="0"/>
              <w:jc w:val="center"/>
              <w:rPr>
                <w:rFonts w:cs="Times New Roman"/>
                <w:sz w:val="20"/>
                <w:szCs w:val="20"/>
              </w:rPr>
            </w:pPr>
            <w:r>
              <w:rPr>
                <w:rFonts w:cs="Times New Roman"/>
                <w:sz w:val="20"/>
                <w:szCs w:val="20"/>
              </w:rPr>
              <w:t>3</w:t>
            </w:r>
          </w:p>
        </w:tc>
        <w:tc>
          <w:tcPr>
            <w:tcW w:w="1891" w:type="pct"/>
            <w:shd w:val="clear" w:color="auto" w:fill="auto"/>
          </w:tcPr>
          <w:p w:rsidR="008F1547" w:rsidRPr="00786412" w:rsidRDefault="008F1547" w:rsidP="00A019A4">
            <w:pPr>
              <w:spacing w:after="0"/>
              <w:jc w:val="left"/>
              <w:rPr>
                <w:rFonts w:cs="Times New Roman"/>
                <w:sz w:val="20"/>
                <w:szCs w:val="20"/>
              </w:rPr>
            </w:pPr>
            <w:r w:rsidRPr="00786412">
              <w:rPr>
                <w:rFonts w:cs="Times New Roman"/>
                <w:sz w:val="20"/>
                <w:szCs w:val="20"/>
              </w:rPr>
              <w:t>Здание насосной артезианской скважины № 3247    д.Старополье</w:t>
            </w:r>
          </w:p>
        </w:tc>
        <w:tc>
          <w:tcPr>
            <w:tcW w:w="1034" w:type="pct"/>
            <w:shd w:val="clear" w:color="auto" w:fill="auto"/>
            <w:noWrap/>
          </w:tcPr>
          <w:p w:rsidR="008F1547" w:rsidRPr="00786412" w:rsidRDefault="008F1547" w:rsidP="00A019A4">
            <w:pPr>
              <w:spacing w:after="0"/>
              <w:jc w:val="center"/>
              <w:rPr>
                <w:rFonts w:cs="Times New Roman"/>
                <w:sz w:val="20"/>
                <w:szCs w:val="20"/>
              </w:rPr>
            </w:pPr>
            <w:r w:rsidRPr="00786412">
              <w:rPr>
                <w:rFonts w:cs="Times New Roman"/>
                <w:sz w:val="20"/>
                <w:szCs w:val="20"/>
              </w:rPr>
              <w:t>1</w:t>
            </w:r>
          </w:p>
        </w:tc>
        <w:tc>
          <w:tcPr>
            <w:tcW w:w="1525" w:type="pct"/>
            <w:shd w:val="clear" w:color="auto" w:fill="auto"/>
          </w:tcPr>
          <w:p w:rsidR="008F1547" w:rsidRPr="00786412" w:rsidRDefault="008F1547" w:rsidP="00A019A4">
            <w:pPr>
              <w:spacing w:after="0"/>
              <w:jc w:val="center"/>
              <w:rPr>
                <w:rFonts w:cs="Times New Roman"/>
                <w:sz w:val="20"/>
                <w:szCs w:val="20"/>
              </w:rPr>
            </w:pPr>
            <w:r w:rsidRPr="00786412">
              <w:rPr>
                <w:rFonts w:cs="Times New Roman"/>
                <w:sz w:val="20"/>
                <w:szCs w:val="20"/>
              </w:rPr>
              <w:t>01.01.1972</w:t>
            </w:r>
          </w:p>
        </w:tc>
      </w:tr>
      <w:tr w:rsidR="008F1547" w:rsidRPr="00786412" w:rsidTr="003F50BD">
        <w:tc>
          <w:tcPr>
            <w:tcW w:w="550" w:type="pct"/>
            <w:shd w:val="clear" w:color="auto" w:fill="auto"/>
          </w:tcPr>
          <w:p w:rsidR="008F1547" w:rsidRPr="00786412" w:rsidRDefault="008F1547" w:rsidP="00A019A4">
            <w:pPr>
              <w:spacing w:after="0"/>
              <w:jc w:val="center"/>
              <w:rPr>
                <w:rFonts w:cs="Times New Roman"/>
                <w:sz w:val="20"/>
                <w:szCs w:val="20"/>
              </w:rPr>
            </w:pPr>
            <w:r>
              <w:rPr>
                <w:rFonts w:cs="Times New Roman"/>
                <w:sz w:val="20"/>
                <w:szCs w:val="20"/>
              </w:rPr>
              <w:t>4</w:t>
            </w:r>
          </w:p>
        </w:tc>
        <w:tc>
          <w:tcPr>
            <w:tcW w:w="1891" w:type="pct"/>
            <w:shd w:val="clear" w:color="auto" w:fill="auto"/>
          </w:tcPr>
          <w:p w:rsidR="008F1547" w:rsidRPr="00786412" w:rsidRDefault="008F1547" w:rsidP="00A019A4">
            <w:pPr>
              <w:spacing w:after="0"/>
              <w:jc w:val="left"/>
              <w:rPr>
                <w:rFonts w:cs="Times New Roman"/>
                <w:sz w:val="20"/>
                <w:szCs w:val="20"/>
              </w:rPr>
            </w:pPr>
            <w:r w:rsidRPr="00786412">
              <w:rPr>
                <w:rFonts w:cs="Times New Roman"/>
                <w:sz w:val="20"/>
                <w:szCs w:val="20"/>
              </w:rPr>
              <w:t>Здание насосной артезианской скважины № 3401   д.Овсище</w:t>
            </w:r>
          </w:p>
        </w:tc>
        <w:tc>
          <w:tcPr>
            <w:tcW w:w="1034" w:type="pct"/>
            <w:shd w:val="clear" w:color="auto" w:fill="auto"/>
            <w:noWrap/>
          </w:tcPr>
          <w:p w:rsidR="008F1547" w:rsidRPr="00786412" w:rsidRDefault="008F1547" w:rsidP="00A019A4">
            <w:pPr>
              <w:spacing w:after="0"/>
              <w:jc w:val="center"/>
              <w:rPr>
                <w:rFonts w:cs="Times New Roman"/>
                <w:sz w:val="20"/>
                <w:szCs w:val="20"/>
              </w:rPr>
            </w:pPr>
            <w:r w:rsidRPr="00786412">
              <w:rPr>
                <w:rFonts w:cs="Times New Roman"/>
                <w:sz w:val="20"/>
                <w:szCs w:val="20"/>
              </w:rPr>
              <w:t>1</w:t>
            </w:r>
          </w:p>
        </w:tc>
        <w:tc>
          <w:tcPr>
            <w:tcW w:w="1525" w:type="pct"/>
            <w:shd w:val="clear" w:color="auto" w:fill="auto"/>
          </w:tcPr>
          <w:p w:rsidR="008F1547" w:rsidRPr="00786412" w:rsidRDefault="008F1547" w:rsidP="00A019A4">
            <w:pPr>
              <w:spacing w:after="0"/>
              <w:jc w:val="center"/>
              <w:rPr>
                <w:rFonts w:cs="Times New Roman"/>
                <w:sz w:val="20"/>
                <w:szCs w:val="20"/>
              </w:rPr>
            </w:pPr>
            <w:r w:rsidRPr="00786412">
              <w:rPr>
                <w:rFonts w:cs="Times New Roman"/>
                <w:sz w:val="20"/>
                <w:szCs w:val="20"/>
              </w:rPr>
              <w:t>01.01.1975</w:t>
            </w:r>
          </w:p>
        </w:tc>
      </w:tr>
      <w:tr w:rsidR="008F1547" w:rsidRPr="00786412" w:rsidTr="003F50BD">
        <w:tc>
          <w:tcPr>
            <w:tcW w:w="550" w:type="pct"/>
            <w:shd w:val="clear" w:color="auto" w:fill="auto"/>
          </w:tcPr>
          <w:p w:rsidR="008F1547" w:rsidRPr="00786412" w:rsidRDefault="008F1547" w:rsidP="00A019A4">
            <w:pPr>
              <w:spacing w:after="0"/>
              <w:jc w:val="center"/>
              <w:rPr>
                <w:rFonts w:cs="Times New Roman"/>
                <w:sz w:val="20"/>
                <w:szCs w:val="20"/>
              </w:rPr>
            </w:pPr>
            <w:r>
              <w:rPr>
                <w:rFonts w:cs="Times New Roman"/>
                <w:sz w:val="20"/>
                <w:szCs w:val="20"/>
              </w:rPr>
              <w:t>5</w:t>
            </w:r>
          </w:p>
        </w:tc>
        <w:tc>
          <w:tcPr>
            <w:tcW w:w="1891" w:type="pct"/>
            <w:shd w:val="clear" w:color="auto" w:fill="auto"/>
          </w:tcPr>
          <w:p w:rsidR="008F1547" w:rsidRPr="002E2FDC" w:rsidRDefault="008F1547" w:rsidP="003F50BD">
            <w:pPr>
              <w:spacing w:after="0"/>
              <w:jc w:val="left"/>
              <w:rPr>
                <w:rFonts w:cs="Times New Roman"/>
                <w:sz w:val="20"/>
                <w:szCs w:val="20"/>
              </w:rPr>
            </w:pPr>
            <w:r w:rsidRPr="002E2FDC">
              <w:rPr>
                <w:rFonts w:cs="Times New Roman"/>
                <w:sz w:val="20"/>
                <w:szCs w:val="20"/>
              </w:rPr>
              <w:t xml:space="preserve">Насос </w:t>
            </w:r>
            <w:r w:rsidR="003F50BD" w:rsidRPr="002E2FDC">
              <w:rPr>
                <w:rFonts w:cs="Times New Roman"/>
                <w:sz w:val="20"/>
                <w:szCs w:val="20"/>
              </w:rPr>
              <w:t>Джилекс Водомет 60/72</w:t>
            </w:r>
            <w:r w:rsidRPr="002E2FDC">
              <w:rPr>
                <w:rFonts w:cs="Times New Roman"/>
                <w:sz w:val="20"/>
                <w:szCs w:val="20"/>
              </w:rPr>
              <w:t xml:space="preserve">   д.Кологриво</w:t>
            </w:r>
          </w:p>
        </w:tc>
        <w:tc>
          <w:tcPr>
            <w:tcW w:w="1034" w:type="pct"/>
            <w:shd w:val="clear" w:color="auto" w:fill="auto"/>
            <w:noWrap/>
          </w:tcPr>
          <w:p w:rsidR="008F1547" w:rsidRPr="002E2FDC" w:rsidRDefault="008F1547" w:rsidP="00A019A4">
            <w:pPr>
              <w:spacing w:after="0"/>
              <w:jc w:val="center"/>
              <w:rPr>
                <w:rFonts w:cs="Times New Roman"/>
                <w:sz w:val="20"/>
                <w:szCs w:val="20"/>
              </w:rPr>
            </w:pPr>
            <w:r w:rsidRPr="002E2FDC">
              <w:rPr>
                <w:rFonts w:cs="Times New Roman"/>
                <w:sz w:val="20"/>
                <w:szCs w:val="20"/>
              </w:rPr>
              <w:t>1</w:t>
            </w:r>
          </w:p>
        </w:tc>
        <w:tc>
          <w:tcPr>
            <w:tcW w:w="1525" w:type="pct"/>
            <w:shd w:val="clear" w:color="auto" w:fill="auto"/>
          </w:tcPr>
          <w:p w:rsidR="008F1547" w:rsidRPr="002E2FDC" w:rsidRDefault="008F1547" w:rsidP="003F50BD">
            <w:pPr>
              <w:spacing w:after="0"/>
              <w:jc w:val="center"/>
              <w:rPr>
                <w:rFonts w:cs="Times New Roman"/>
                <w:sz w:val="20"/>
                <w:szCs w:val="20"/>
              </w:rPr>
            </w:pPr>
            <w:r w:rsidRPr="002E2FDC">
              <w:rPr>
                <w:rFonts w:cs="Times New Roman"/>
                <w:sz w:val="20"/>
                <w:szCs w:val="20"/>
              </w:rPr>
              <w:t>01.</w:t>
            </w:r>
            <w:r w:rsidR="003F50BD" w:rsidRPr="002E2FDC">
              <w:rPr>
                <w:rFonts w:cs="Times New Roman"/>
                <w:sz w:val="20"/>
                <w:szCs w:val="20"/>
              </w:rPr>
              <w:t>10</w:t>
            </w:r>
            <w:r w:rsidRPr="002E2FDC">
              <w:rPr>
                <w:rFonts w:cs="Times New Roman"/>
                <w:sz w:val="20"/>
                <w:szCs w:val="20"/>
              </w:rPr>
              <w:t>.20</w:t>
            </w:r>
            <w:r w:rsidR="003F50BD" w:rsidRPr="002E2FDC">
              <w:rPr>
                <w:rFonts w:cs="Times New Roman"/>
                <w:sz w:val="20"/>
                <w:szCs w:val="20"/>
              </w:rPr>
              <w:t>13</w:t>
            </w:r>
          </w:p>
        </w:tc>
      </w:tr>
      <w:tr w:rsidR="008F1547" w:rsidRPr="00786412" w:rsidTr="003F50BD">
        <w:tc>
          <w:tcPr>
            <w:tcW w:w="550" w:type="pct"/>
            <w:shd w:val="clear" w:color="auto" w:fill="auto"/>
          </w:tcPr>
          <w:p w:rsidR="008F1547" w:rsidRPr="002E2FDC" w:rsidRDefault="008F1547" w:rsidP="00A019A4">
            <w:pPr>
              <w:spacing w:after="0"/>
              <w:jc w:val="center"/>
              <w:rPr>
                <w:rFonts w:cs="Times New Roman"/>
                <w:sz w:val="20"/>
                <w:szCs w:val="20"/>
              </w:rPr>
            </w:pPr>
            <w:r w:rsidRPr="002E2FDC">
              <w:rPr>
                <w:rFonts w:cs="Times New Roman"/>
                <w:sz w:val="20"/>
                <w:szCs w:val="20"/>
              </w:rPr>
              <w:t>6</w:t>
            </w:r>
          </w:p>
        </w:tc>
        <w:tc>
          <w:tcPr>
            <w:tcW w:w="1891" w:type="pct"/>
            <w:shd w:val="clear" w:color="auto" w:fill="auto"/>
          </w:tcPr>
          <w:p w:rsidR="008F1547" w:rsidRPr="002E2FDC" w:rsidRDefault="008F1547" w:rsidP="003F50BD">
            <w:pPr>
              <w:spacing w:after="0"/>
              <w:jc w:val="left"/>
              <w:rPr>
                <w:rFonts w:cs="Times New Roman"/>
                <w:sz w:val="20"/>
                <w:szCs w:val="20"/>
              </w:rPr>
            </w:pPr>
            <w:r w:rsidRPr="002E2FDC">
              <w:rPr>
                <w:rFonts w:cs="Times New Roman"/>
                <w:sz w:val="20"/>
                <w:szCs w:val="20"/>
              </w:rPr>
              <w:t>Насос ЭЦВ 8-25-1</w:t>
            </w:r>
            <w:r w:rsidR="003F50BD" w:rsidRPr="002E2FDC">
              <w:rPr>
                <w:rFonts w:cs="Times New Roman"/>
                <w:sz w:val="20"/>
                <w:szCs w:val="20"/>
              </w:rPr>
              <w:t>8</w:t>
            </w:r>
            <w:r w:rsidRPr="002E2FDC">
              <w:rPr>
                <w:rFonts w:cs="Times New Roman"/>
                <w:sz w:val="20"/>
                <w:szCs w:val="20"/>
              </w:rPr>
              <w:t>0   д.Овсище</w:t>
            </w:r>
          </w:p>
        </w:tc>
        <w:tc>
          <w:tcPr>
            <w:tcW w:w="1034" w:type="pct"/>
            <w:shd w:val="clear" w:color="auto" w:fill="auto"/>
            <w:noWrap/>
          </w:tcPr>
          <w:p w:rsidR="008F1547" w:rsidRPr="002E2FDC" w:rsidRDefault="008F1547" w:rsidP="00A019A4">
            <w:pPr>
              <w:spacing w:after="0"/>
              <w:jc w:val="center"/>
              <w:rPr>
                <w:rFonts w:cs="Times New Roman"/>
                <w:sz w:val="20"/>
                <w:szCs w:val="20"/>
              </w:rPr>
            </w:pPr>
            <w:r w:rsidRPr="002E2FDC">
              <w:rPr>
                <w:rFonts w:cs="Times New Roman"/>
                <w:sz w:val="20"/>
                <w:szCs w:val="20"/>
              </w:rPr>
              <w:t>1</w:t>
            </w:r>
          </w:p>
        </w:tc>
        <w:tc>
          <w:tcPr>
            <w:tcW w:w="1525" w:type="pct"/>
            <w:shd w:val="clear" w:color="auto" w:fill="auto"/>
          </w:tcPr>
          <w:p w:rsidR="008F1547" w:rsidRPr="002E2FDC" w:rsidRDefault="008F1547" w:rsidP="003F50BD">
            <w:pPr>
              <w:spacing w:after="0"/>
              <w:jc w:val="center"/>
              <w:rPr>
                <w:rFonts w:cs="Times New Roman"/>
                <w:sz w:val="20"/>
                <w:szCs w:val="20"/>
              </w:rPr>
            </w:pPr>
            <w:r w:rsidRPr="002E2FDC">
              <w:rPr>
                <w:rFonts w:cs="Times New Roman"/>
                <w:sz w:val="20"/>
                <w:szCs w:val="20"/>
              </w:rPr>
              <w:t>0</w:t>
            </w:r>
            <w:r w:rsidR="003F50BD" w:rsidRPr="002E2FDC">
              <w:rPr>
                <w:rFonts w:cs="Times New Roman"/>
                <w:sz w:val="20"/>
                <w:szCs w:val="20"/>
              </w:rPr>
              <w:t>4.0</w:t>
            </w:r>
            <w:r w:rsidRPr="002E2FDC">
              <w:rPr>
                <w:rFonts w:cs="Times New Roman"/>
                <w:sz w:val="20"/>
                <w:szCs w:val="20"/>
              </w:rPr>
              <w:t>2.20</w:t>
            </w:r>
            <w:r w:rsidR="003F50BD" w:rsidRPr="002E2FDC">
              <w:rPr>
                <w:rFonts w:cs="Times New Roman"/>
                <w:sz w:val="20"/>
                <w:szCs w:val="20"/>
              </w:rPr>
              <w:t>12</w:t>
            </w:r>
          </w:p>
        </w:tc>
      </w:tr>
      <w:tr w:rsidR="008F1547" w:rsidRPr="00786412" w:rsidTr="003F50BD">
        <w:tc>
          <w:tcPr>
            <w:tcW w:w="550" w:type="pct"/>
            <w:shd w:val="clear" w:color="auto" w:fill="auto"/>
          </w:tcPr>
          <w:p w:rsidR="008F1547" w:rsidRPr="002E2FDC" w:rsidRDefault="008F1547" w:rsidP="00A019A4">
            <w:pPr>
              <w:spacing w:after="0"/>
              <w:jc w:val="center"/>
              <w:rPr>
                <w:rFonts w:cs="Times New Roman"/>
                <w:sz w:val="20"/>
                <w:szCs w:val="20"/>
              </w:rPr>
            </w:pPr>
            <w:r w:rsidRPr="002E2FDC">
              <w:rPr>
                <w:rFonts w:cs="Times New Roman"/>
                <w:sz w:val="20"/>
                <w:szCs w:val="20"/>
              </w:rPr>
              <w:t>7</w:t>
            </w:r>
          </w:p>
        </w:tc>
        <w:tc>
          <w:tcPr>
            <w:tcW w:w="1891" w:type="pct"/>
            <w:shd w:val="clear" w:color="auto" w:fill="auto"/>
          </w:tcPr>
          <w:p w:rsidR="008F1547" w:rsidRPr="002E2FDC" w:rsidRDefault="008F1547" w:rsidP="00A019A4">
            <w:pPr>
              <w:spacing w:after="0"/>
              <w:jc w:val="left"/>
              <w:rPr>
                <w:rFonts w:cs="Times New Roman"/>
                <w:sz w:val="20"/>
                <w:szCs w:val="20"/>
              </w:rPr>
            </w:pPr>
            <w:r w:rsidRPr="002E2FDC">
              <w:rPr>
                <w:rFonts w:cs="Times New Roman"/>
                <w:sz w:val="20"/>
                <w:szCs w:val="20"/>
              </w:rPr>
              <w:t>Насос ЭЦВ 8-25-100   д.Старополье</w:t>
            </w:r>
          </w:p>
        </w:tc>
        <w:tc>
          <w:tcPr>
            <w:tcW w:w="1034" w:type="pct"/>
            <w:shd w:val="clear" w:color="auto" w:fill="auto"/>
            <w:noWrap/>
          </w:tcPr>
          <w:p w:rsidR="008F1547" w:rsidRPr="002E2FDC" w:rsidRDefault="008F1547" w:rsidP="00A019A4">
            <w:pPr>
              <w:spacing w:after="0"/>
              <w:jc w:val="center"/>
              <w:rPr>
                <w:rFonts w:cs="Times New Roman"/>
                <w:sz w:val="20"/>
                <w:szCs w:val="20"/>
              </w:rPr>
            </w:pPr>
            <w:r w:rsidRPr="002E2FDC">
              <w:rPr>
                <w:rFonts w:cs="Times New Roman"/>
                <w:sz w:val="20"/>
                <w:szCs w:val="20"/>
              </w:rPr>
              <w:t>1</w:t>
            </w:r>
          </w:p>
        </w:tc>
        <w:tc>
          <w:tcPr>
            <w:tcW w:w="1525" w:type="pct"/>
            <w:shd w:val="clear" w:color="auto" w:fill="auto"/>
          </w:tcPr>
          <w:p w:rsidR="008F1547" w:rsidRPr="002E2FDC" w:rsidRDefault="003F50BD" w:rsidP="003F50BD">
            <w:pPr>
              <w:spacing w:after="0"/>
              <w:jc w:val="center"/>
              <w:rPr>
                <w:rFonts w:cs="Times New Roman"/>
                <w:sz w:val="20"/>
                <w:szCs w:val="20"/>
              </w:rPr>
            </w:pPr>
            <w:r w:rsidRPr="002E2FDC">
              <w:rPr>
                <w:rFonts w:cs="Times New Roman"/>
                <w:sz w:val="20"/>
                <w:szCs w:val="20"/>
              </w:rPr>
              <w:t>1</w:t>
            </w:r>
            <w:r w:rsidR="008F1547" w:rsidRPr="002E2FDC">
              <w:rPr>
                <w:rFonts w:cs="Times New Roman"/>
                <w:sz w:val="20"/>
                <w:szCs w:val="20"/>
              </w:rPr>
              <w:t>2.08.20</w:t>
            </w:r>
            <w:r w:rsidRPr="002E2FDC">
              <w:rPr>
                <w:rFonts w:cs="Times New Roman"/>
                <w:sz w:val="20"/>
                <w:szCs w:val="20"/>
              </w:rPr>
              <w:t>13</w:t>
            </w:r>
          </w:p>
        </w:tc>
      </w:tr>
    </w:tbl>
    <w:p w:rsidR="008F1547" w:rsidRPr="00AE4F2E" w:rsidRDefault="008F1547" w:rsidP="008F1547">
      <w:pPr>
        <w:spacing w:after="0"/>
        <w:ind w:firstLine="708"/>
        <w:rPr>
          <w:color w:val="FF0000"/>
        </w:rPr>
      </w:pPr>
    </w:p>
    <w:p w:rsidR="008F1547" w:rsidRPr="001B6FB4" w:rsidRDefault="008F1547" w:rsidP="001B6FB4">
      <w:pPr>
        <w:spacing w:after="0"/>
        <w:rPr>
          <w:b/>
          <w:i/>
          <w:u w:val="single"/>
        </w:rPr>
      </w:pPr>
      <w:r w:rsidRPr="001B6FB4">
        <w:rPr>
          <w:b/>
          <w:i/>
          <w:u w:val="single"/>
        </w:rPr>
        <w:t xml:space="preserve">Артезианская скважина № 2910/2    </w:t>
      </w:r>
    </w:p>
    <w:p w:rsidR="008F1547" w:rsidRPr="00030305" w:rsidRDefault="008F1547" w:rsidP="008F1547">
      <w:pPr>
        <w:spacing w:after="0"/>
      </w:pPr>
      <w:r w:rsidRPr="00030305">
        <w:rPr>
          <w:rFonts w:cs="Times New Roman"/>
          <w:szCs w:val="24"/>
        </w:rPr>
        <w:tab/>
      </w:r>
      <w:r w:rsidRPr="00030305">
        <w:t>Артезианская скважина № 2910/2</w:t>
      </w:r>
      <w:r w:rsidRPr="00030305">
        <w:rPr>
          <w:rFonts w:cs="Times New Roman"/>
          <w:sz w:val="20"/>
          <w:szCs w:val="20"/>
        </w:rPr>
        <w:t xml:space="preserve"> </w:t>
      </w:r>
      <w:r w:rsidRPr="00030305">
        <w:t>расположена в отдельном здании.</w:t>
      </w:r>
    </w:p>
    <w:p w:rsidR="008F1547" w:rsidRPr="00030305" w:rsidRDefault="008F1547" w:rsidP="008F1547">
      <w:pPr>
        <w:spacing w:after="0"/>
        <w:ind w:firstLine="708"/>
      </w:pPr>
      <w:r w:rsidRPr="00030305">
        <w:t>На скважине установлен один центробежный многоступенчатый насос марки ЭЦВ 8-25-100. Паспортные данные насоса приведены в таблице ниже.</w:t>
      </w:r>
    </w:p>
    <w:p w:rsidR="00D47701" w:rsidRPr="0056094F" w:rsidRDefault="00D47701" w:rsidP="008F1547">
      <w:pPr>
        <w:spacing w:after="0"/>
        <w:rPr>
          <w:color w:val="FF0000"/>
        </w:rPr>
      </w:pPr>
    </w:p>
    <w:p w:rsidR="008F1547" w:rsidRPr="001B6FB4" w:rsidRDefault="008F1547" w:rsidP="001B6FB4">
      <w:pPr>
        <w:spacing w:after="0"/>
        <w:ind w:firstLine="708"/>
        <w:rPr>
          <w:b/>
        </w:rPr>
      </w:pPr>
      <w:r w:rsidRPr="001B6FB4">
        <w:rPr>
          <w:b/>
        </w:rPr>
        <w:t xml:space="preserve">Таблица </w:t>
      </w:r>
      <w:r w:rsidR="004F77AF" w:rsidRPr="001B6FB4">
        <w:rPr>
          <w:b/>
        </w:rPr>
        <w:fldChar w:fldCharType="begin"/>
      </w:r>
      <w:r w:rsidR="001B6FB4" w:rsidRPr="001B6FB4">
        <w:rPr>
          <w:b/>
        </w:rPr>
        <w:instrText xml:space="preserve"> SEQ Таблица \* ARABIC </w:instrText>
      </w:r>
      <w:r w:rsidR="004F77AF" w:rsidRPr="001B6FB4">
        <w:rPr>
          <w:b/>
        </w:rPr>
        <w:fldChar w:fldCharType="separate"/>
      </w:r>
      <w:r w:rsidR="00841F1E" w:rsidRPr="001B6FB4">
        <w:rPr>
          <w:b/>
        </w:rPr>
        <w:t>7</w:t>
      </w:r>
      <w:r w:rsidR="004F77AF" w:rsidRPr="001B6FB4">
        <w:rPr>
          <w:b/>
        </w:rPr>
        <w:fldChar w:fldCharType="end"/>
      </w:r>
      <w:r w:rsidRPr="001B6FB4">
        <w:rPr>
          <w:b/>
        </w:rPr>
        <w:t xml:space="preserve"> - Паспортные данные насоса ЭЦВ 8-25-100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1204"/>
        <w:gridCol w:w="942"/>
        <w:gridCol w:w="942"/>
        <w:gridCol w:w="943"/>
        <w:gridCol w:w="943"/>
        <w:gridCol w:w="1026"/>
        <w:gridCol w:w="860"/>
        <w:gridCol w:w="943"/>
        <w:gridCol w:w="840"/>
        <w:gridCol w:w="1004"/>
      </w:tblGrid>
      <w:tr w:rsidR="008F1547" w:rsidRPr="00030305" w:rsidTr="00A019A4">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 xml:space="preserve">Марка </w:t>
            </w:r>
            <w:r w:rsidRPr="00030305">
              <w:rPr>
                <w:rFonts w:eastAsia="Times New Roman" w:cs="Times New Roman"/>
                <w:b/>
                <w:bCs/>
                <w:sz w:val="20"/>
                <w:szCs w:val="20"/>
                <w:lang w:eastAsia="ru-RU"/>
              </w:rPr>
              <w:br/>
              <w:t>агрегата</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Подача,</w:t>
            </w:r>
            <w:r w:rsidRPr="00030305">
              <w:rPr>
                <w:rFonts w:eastAsia="Times New Roman" w:cs="Times New Roman"/>
                <w:b/>
                <w:bCs/>
                <w:sz w:val="20"/>
                <w:szCs w:val="20"/>
                <w:lang w:eastAsia="ru-RU"/>
              </w:rPr>
              <w:br/>
              <w:t>м</w:t>
            </w:r>
            <w:r w:rsidRPr="00030305">
              <w:rPr>
                <w:rFonts w:eastAsia="Times New Roman" w:cs="Times New Roman"/>
                <w:b/>
                <w:bCs/>
                <w:sz w:val="20"/>
                <w:szCs w:val="20"/>
                <w:vertAlign w:val="superscript"/>
                <w:lang w:eastAsia="ru-RU"/>
              </w:rPr>
              <w:t>3</w:t>
            </w:r>
            <w:r w:rsidRPr="00030305">
              <w:rPr>
                <w:rFonts w:eastAsia="Times New Roman" w:cs="Times New Roman"/>
                <w:b/>
                <w:bCs/>
                <w:sz w:val="20"/>
                <w:szCs w:val="20"/>
                <w:lang w:eastAsia="ru-RU"/>
              </w:rPr>
              <w:t>/ч</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Напор,</w:t>
            </w:r>
            <w:r w:rsidRPr="00030305">
              <w:rPr>
                <w:rFonts w:eastAsia="Times New Roman" w:cs="Times New Roman"/>
                <w:b/>
                <w:bCs/>
                <w:sz w:val="20"/>
                <w:szCs w:val="20"/>
                <w:lang w:eastAsia="ru-RU"/>
              </w:rPr>
              <w:br/>
              <w:t>м</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Рабочая</w:t>
            </w:r>
            <w:r w:rsidRPr="00030305">
              <w:rPr>
                <w:rFonts w:eastAsia="Times New Roman" w:cs="Times New Roman"/>
                <w:b/>
                <w:bCs/>
                <w:sz w:val="20"/>
                <w:szCs w:val="20"/>
                <w:lang w:eastAsia="ru-RU"/>
              </w:rPr>
              <w:br/>
              <w:t xml:space="preserve">зона, </w:t>
            </w:r>
            <w:r w:rsidRPr="00030305">
              <w:rPr>
                <w:rFonts w:eastAsia="Times New Roman" w:cs="Times New Roman"/>
                <w:b/>
                <w:bCs/>
                <w:sz w:val="20"/>
                <w:szCs w:val="20"/>
                <w:lang w:eastAsia="ru-RU"/>
              </w:rPr>
              <w:br/>
              <w:t>м</w:t>
            </w:r>
            <w:r w:rsidRPr="00030305">
              <w:rPr>
                <w:rFonts w:eastAsia="Times New Roman" w:cs="Times New Roman"/>
                <w:b/>
                <w:bCs/>
                <w:sz w:val="20"/>
                <w:szCs w:val="20"/>
                <w:vertAlign w:val="superscript"/>
                <w:lang w:eastAsia="ru-RU"/>
              </w:rPr>
              <w:t>3</w:t>
            </w:r>
            <w:r w:rsidRPr="00030305">
              <w:rPr>
                <w:rFonts w:eastAsia="Times New Roman" w:cs="Times New Roman"/>
                <w:b/>
                <w:bCs/>
                <w:sz w:val="20"/>
                <w:szCs w:val="20"/>
                <w:lang w:eastAsia="ru-RU"/>
              </w:rPr>
              <w:t>/ч</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Ток, А</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Мощность,</w:t>
            </w:r>
            <w:r w:rsidRPr="00030305">
              <w:rPr>
                <w:rFonts w:eastAsia="Times New Roman" w:cs="Times New Roman"/>
                <w:b/>
                <w:bCs/>
                <w:sz w:val="20"/>
                <w:szCs w:val="20"/>
                <w:lang w:eastAsia="ru-RU"/>
              </w:rPr>
              <w:br/>
              <w:t>кВт</w:t>
            </w:r>
          </w:p>
        </w:tc>
        <w:tc>
          <w:tcPr>
            <w:tcW w:w="600" w:type="pct"/>
            <w:gridSpan w:val="2"/>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Габаритные размеры, мм</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Масса</w:t>
            </w:r>
            <w:r w:rsidRPr="00030305">
              <w:rPr>
                <w:rFonts w:eastAsia="Times New Roman" w:cs="Times New Roman"/>
                <w:b/>
                <w:bCs/>
                <w:sz w:val="20"/>
                <w:szCs w:val="20"/>
                <w:lang w:eastAsia="ru-RU"/>
              </w:rPr>
              <w:br/>
              <w:t>агрегата,</w:t>
            </w:r>
            <w:r w:rsidRPr="00030305">
              <w:rPr>
                <w:rFonts w:eastAsia="Times New Roman" w:cs="Times New Roman"/>
                <w:b/>
                <w:bCs/>
                <w:sz w:val="20"/>
                <w:szCs w:val="20"/>
                <w:lang w:eastAsia="ru-RU"/>
              </w:rPr>
              <w:br/>
              <w:t>кг</w:t>
            </w:r>
          </w:p>
        </w:tc>
        <w:tc>
          <w:tcPr>
            <w:tcW w:w="600" w:type="pct"/>
            <w:vMerge w:val="restart"/>
            <w:shd w:val="clear" w:color="auto" w:fill="BFBFBF" w:themeFill="background1" w:themeFillShade="BF"/>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Диаметр</w:t>
            </w:r>
            <w:r w:rsidRPr="00030305">
              <w:rPr>
                <w:rFonts w:eastAsia="Times New Roman" w:cs="Times New Roman"/>
                <w:b/>
                <w:bCs/>
                <w:sz w:val="20"/>
                <w:szCs w:val="20"/>
                <w:lang w:eastAsia="ru-RU"/>
              </w:rPr>
              <w:br/>
              <w:t>скважины,</w:t>
            </w:r>
            <w:r w:rsidRPr="00030305">
              <w:rPr>
                <w:rFonts w:eastAsia="Times New Roman" w:cs="Times New Roman"/>
                <w:b/>
                <w:bCs/>
                <w:sz w:val="20"/>
                <w:szCs w:val="20"/>
                <w:lang w:eastAsia="ru-RU"/>
              </w:rPr>
              <w:br/>
              <w:t>мм</w:t>
            </w:r>
          </w:p>
        </w:tc>
      </w:tr>
      <w:tr w:rsidR="008F1547" w:rsidRPr="00030305" w:rsidTr="00A019A4">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600" w:type="pct"/>
            <w:shd w:val="clear" w:color="auto" w:fill="BFBFBF" w:themeFill="background1" w:themeFillShade="BF"/>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диаметр</w:t>
            </w:r>
          </w:p>
        </w:tc>
        <w:tc>
          <w:tcPr>
            <w:tcW w:w="600" w:type="pct"/>
            <w:shd w:val="clear" w:color="auto" w:fill="BFBFBF" w:themeFill="background1" w:themeFillShade="BF"/>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b/>
                <w:sz w:val="20"/>
                <w:szCs w:val="20"/>
                <w:lang w:eastAsia="ru-RU"/>
              </w:rPr>
            </w:pPr>
            <w:r w:rsidRPr="00030305">
              <w:rPr>
                <w:rFonts w:eastAsia="Times New Roman" w:cs="Times New Roman"/>
                <w:b/>
                <w:bCs/>
                <w:sz w:val="20"/>
                <w:szCs w:val="20"/>
                <w:lang w:eastAsia="ru-RU"/>
              </w:rPr>
              <w:t>длина</w:t>
            </w: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c>
          <w:tcPr>
            <w:tcW w:w="0" w:type="auto"/>
            <w:vMerge/>
            <w:shd w:val="clear" w:color="auto" w:fill="BFBFBF" w:themeFill="background1" w:themeFillShade="BF"/>
            <w:vAlign w:val="center"/>
            <w:hideMark/>
          </w:tcPr>
          <w:p w:rsidR="008F1547" w:rsidRPr="00030305" w:rsidRDefault="008F1547" w:rsidP="00A019A4">
            <w:pPr>
              <w:spacing w:after="0"/>
              <w:jc w:val="left"/>
              <w:rPr>
                <w:rFonts w:eastAsia="Times New Roman" w:cs="Times New Roman"/>
                <w:b/>
                <w:sz w:val="20"/>
                <w:szCs w:val="20"/>
                <w:lang w:eastAsia="ru-RU"/>
              </w:rPr>
            </w:pPr>
          </w:p>
        </w:tc>
      </w:tr>
      <w:tr w:rsidR="008F1547" w:rsidRPr="00030305" w:rsidTr="00A019A4">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left"/>
              <w:rPr>
                <w:rFonts w:eastAsia="Times New Roman" w:cs="Times New Roman"/>
                <w:sz w:val="20"/>
                <w:szCs w:val="20"/>
                <w:lang w:eastAsia="ru-RU"/>
              </w:rPr>
            </w:pPr>
            <w:r w:rsidRPr="00030305">
              <w:rPr>
                <w:rFonts w:eastAsia="Times New Roman" w:cs="Times New Roman"/>
                <w:sz w:val="20"/>
                <w:szCs w:val="20"/>
                <w:lang w:eastAsia="ru-RU"/>
              </w:rPr>
              <w:t>ЭЦВ 8-25-100</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25</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100</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22…29</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27</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11</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186</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1410</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90</w:t>
            </w:r>
          </w:p>
        </w:tc>
        <w:tc>
          <w:tcPr>
            <w:tcW w:w="600" w:type="pct"/>
            <w:noWrap/>
            <w:tcMar>
              <w:top w:w="0" w:type="dxa"/>
              <w:left w:w="0" w:type="dxa"/>
              <w:bottom w:w="0" w:type="dxa"/>
              <w:right w:w="0" w:type="dxa"/>
            </w:tcMar>
            <w:vAlign w:val="center"/>
            <w:hideMark/>
          </w:tcPr>
          <w:p w:rsidR="008F1547" w:rsidRPr="00030305" w:rsidRDefault="008F1547" w:rsidP="00A019A4">
            <w:pPr>
              <w:spacing w:before="100" w:beforeAutospacing="1" w:after="100" w:afterAutospacing="1"/>
              <w:jc w:val="center"/>
              <w:rPr>
                <w:rFonts w:eastAsia="Times New Roman" w:cs="Times New Roman"/>
                <w:sz w:val="20"/>
                <w:szCs w:val="20"/>
                <w:lang w:eastAsia="ru-RU"/>
              </w:rPr>
            </w:pPr>
            <w:r w:rsidRPr="00030305">
              <w:rPr>
                <w:rFonts w:eastAsia="Times New Roman" w:cs="Times New Roman"/>
                <w:sz w:val="20"/>
                <w:szCs w:val="20"/>
                <w:lang w:eastAsia="ru-RU"/>
              </w:rPr>
              <w:t>200</w:t>
            </w:r>
          </w:p>
        </w:tc>
      </w:tr>
    </w:tbl>
    <w:p w:rsidR="008F1547" w:rsidRPr="0056094F" w:rsidRDefault="008F1547" w:rsidP="008F1547">
      <w:pPr>
        <w:spacing w:after="0"/>
        <w:ind w:firstLine="708"/>
        <w:rPr>
          <w:color w:val="FF0000"/>
        </w:rPr>
      </w:pPr>
    </w:p>
    <w:p w:rsidR="00E62D8A" w:rsidRPr="00C1662B" w:rsidRDefault="00E62D8A" w:rsidP="00936733">
      <w:pPr>
        <w:ind w:firstLine="708"/>
        <w:rPr>
          <w:color w:val="FF0000"/>
        </w:rPr>
      </w:pPr>
    </w:p>
    <w:p w:rsidR="00791DED" w:rsidRPr="00A04A76" w:rsidRDefault="00791DED" w:rsidP="003821FD">
      <w:pPr>
        <w:pStyle w:val="2"/>
        <w:numPr>
          <w:ilvl w:val="1"/>
          <w:numId w:val="14"/>
        </w:numPr>
        <w:rPr>
          <w:rFonts w:cs="Times New Roman"/>
          <w:szCs w:val="24"/>
        </w:rPr>
      </w:pPr>
      <w:bookmarkStart w:id="23" w:name="_Toc374427130"/>
      <w:bookmarkStart w:id="24" w:name="_Toc374431741"/>
      <w:bookmarkStart w:id="25" w:name="_Toc379185356"/>
      <w:r w:rsidRPr="00A04A76">
        <w:t xml:space="preserve">Описание состояния и </w:t>
      </w:r>
      <w:r w:rsidRPr="00D47701">
        <w:t>функционирования</w:t>
      </w:r>
      <w:r w:rsidR="001C62A3" w:rsidRPr="00D47701">
        <w:t xml:space="preserve"> водопроводных сетей</w:t>
      </w:r>
      <w:r w:rsidRPr="00D47701">
        <w:t xml:space="preserve"> систем </w:t>
      </w:r>
      <w:r w:rsidRPr="00D47701">
        <w:rPr>
          <w:rFonts w:cs="Times New Roman"/>
          <w:szCs w:val="24"/>
        </w:rPr>
        <w:t>водоснабжения</w:t>
      </w:r>
      <w:bookmarkEnd w:id="23"/>
      <w:bookmarkEnd w:id="24"/>
      <w:bookmarkEnd w:id="25"/>
    </w:p>
    <w:p w:rsidR="00791DED" w:rsidRPr="00C1662B" w:rsidRDefault="00791DED" w:rsidP="00791DED">
      <w:pPr>
        <w:spacing w:after="0"/>
        <w:rPr>
          <w:color w:val="FF0000"/>
        </w:rPr>
      </w:pPr>
    </w:p>
    <w:p w:rsidR="008F1547" w:rsidRPr="00213126" w:rsidRDefault="008F1547" w:rsidP="008F1547">
      <w:pPr>
        <w:ind w:firstLine="708"/>
      </w:pPr>
      <w:r w:rsidRPr="00213126">
        <w:t>Водоснабжение населенных пунктов Старопольского поселения осуществляется из подземных источников.</w:t>
      </w:r>
    </w:p>
    <w:p w:rsidR="008F1547" w:rsidRPr="00213126" w:rsidRDefault="008F1547" w:rsidP="008F1547">
      <w:pPr>
        <w:ind w:firstLine="708"/>
      </w:pPr>
      <w:r w:rsidRPr="002E2FDC">
        <w:t>Мощность водозаборных сооружений поселения составляет</w:t>
      </w:r>
      <w:r w:rsidR="00105C0E" w:rsidRPr="002E2FDC">
        <w:t xml:space="preserve"> ~</w:t>
      </w:r>
      <w:r w:rsidRPr="002E2FDC">
        <w:t xml:space="preserve"> </w:t>
      </w:r>
      <w:r w:rsidR="00105C0E" w:rsidRPr="002E2FDC">
        <w:t>1</w:t>
      </w:r>
      <w:r w:rsidRPr="002E2FDC">
        <w:t>,</w:t>
      </w:r>
      <w:r w:rsidR="00105C0E" w:rsidRPr="002E2FDC">
        <w:t>56</w:t>
      </w:r>
      <w:r w:rsidRPr="002E2FDC">
        <w:t xml:space="preserve"> тыс.м</w:t>
      </w:r>
      <w:r w:rsidRPr="002E2FDC">
        <w:rPr>
          <w:vertAlign w:val="superscript"/>
        </w:rPr>
        <w:t>3</w:t>
      </w:r>
      <w:r w:rsidRPr="002E2FDC">
        <w:t>/сут.</w:t>
      </w:r>
    </w:p>
    <w:p w:rsidR="008F1547" w:rsidRPr="00213126" w:rsidRDefault="008F1547" w:rsidP="008F1547">
      <w:pPr>
        <w:ind w:firstLine="708"/>
      </w:pPr>
      <w:r w:rsidRPr="00213126">
        <w:t>Количество воды, отпущенной всем потребителям за</w:t>
      </w:r>
      <w:r w:rsidR="0000497E">
        <w:t xml:space="preserve"> 2013</w:t>
      </w:r>
      <w:r w:rsidRPr="00213126">
        <w:t xml:space="preserve"> год составляет </w:t>
      </w:r>
      <w:r w:rsidR="0000497E">
        <w:t>41,6</w:t>
      </w:r>
      <w:r w:rsidR="001C62A3">
        <w:t xml:space="preserve"> </w:t>
      </w:r>
      <w:r w:rsidR="0000497E">
        <w:t>тыс</w:t>
      </w:r>
      <w:r w:rsidRPr="00213126">
        <w:t>.м</w:t>
      </w:r>
      <w:r w:rsidRPr="00213126">
        <w:rPr>
          <w:vertAlign w:val="superscript"/>
        </w:rPr>
        <w:t>3</w:t>
      </w:r>
      <w:r w:rsidR="0000497E">
        <w:t xml:space="preserve">/год </w:t>
      </w:r>
      <w:r w:rsidRPr="00213126">
        <w:t>(~250 – 300 м</w:t>
      </w:r>
      <w:r w:rsidRPr="00213126">
        <w:rPr>
          <w:vertAlign w:val="superscript"/>
        </w:rPr>
        <w:t>3</w:t>
      </w:r>
      <w:r w:rsidRPr="00213126">
        <w:t>/сут.), в том числе:</w:t>
      </w:r>
    </w:p>
    <w:p w:rsidR="008F1547" w:rsidRPr="00213126" w:rsidRDefault="008F1547" w:rsidP="008F1547">
      <w:pPr>
        <w:ind w:firstLine="708"/>
      </w:pPr>
      <w:r w:rsidRPr="00213126">
        <w:t xml:space="preserve">- населению – </w:t>
      </w:r>
      <w:r w:rsidR="0000497E">
        <w:t>35</w:t>
      </w:r>
      <w:r w:rsidRPr="00213126">
        <w:t>,</w:t>
      </w:r>
      <w:r w:rsidR="0000497E">
        <w:t>1</w:t>
      </w:r>
      <w:r w:rsidRPr="00213126">
        <w:t xml:space="preserve"> </w:t>
      </w:r>
      <w:r w:rsidR="0000497E">
        <w:t>тыс</w:t>
      </w:r>
      <w:r w:rsidRPr="00213126">
        <w:t>.м</w:t>
      </w:r>
      <w:r w:rsidRPr="00213126">
        <w:rPr>
          <w:vertAlign w:val="superscript"/>
        </w:rPr>
        <w:t>3</w:t>
      </w:r>
      <w:r w:rsidRPr="00213126">
        <w:t>/год</w:t>
      </w:r>
      <w:r w:rsidR="0000497E">
        <w:t xml:space="preserve"> </w:t>
      </w:r>
      <w:r w:rsidRPr="00213126">
        <w:t>(~</w:t>
      </w:r>
      <w:r w:rsidR="0000497E">
        <w:t>96</w:t>
      </w:r>
      <w:r w:rsidRPr="00213126">
        <w:t xml:space="preserve"> м</w:t>
      </w:r>
      <w:r w:rsidRPr="00213126">
        <w:rPr>
          <w:vertAlign w:val="superscript"/>
        </w:rPr>
        <w:t>3</w:t>
      </w:r>
      <w:r w:rsidRPr="00213126">
        <w:t>/сут.),</w:t>
      </w:r>
    </w:p>
    <w:p w:rsidR="008F1547" w:rsidRPr="00213126" w:rsidRDefault="008F1547" w:rsidP="008F1547">
      <w:pPr>
        <w:ind w:firstLine="708"/>
      </w:pPr>
      <w:r w:rsidRPr="00213126">
        <w:t xml:space="preserve">- </w:t>
      </w:r>
      <w:r w:rsidR="0000497E">
        <w:t>бюджетным потребителям</w:t>
      </w:r>
      <w:r w:rsidRPr="00213126">
        <w:t xml:space="preserve"> – </w:t>
      </w:r>
      <w:r w:rsidR="0000497E">
        <w:t>1</w:t>
      </w:r>
      <w:r w:rsidRPr="00213126">
        <w:t>,</w:t>
      </w:r>
      <w:r w:rsidR="0000497E">
        <w:t>6</w:t>
      </w:r>
      <w:r w:rsidRPr="00213126">
        <w:t xml:space="preserve"> </w:t>
      </w:r>
      <w:r w:rsidR="0000497E">
        <w:t>тыс</w:t>
      </w:r>
      <w:r w:rsidRPr="00213126">
        <w:t>.м</w:t>
      </w:r>
      <w:r w:rsidRPr="00213126">
        <w:rPr>
          <w:vertAlign w:val="superscript"/>
        </w:rPr>
        <w:t>3</w:t>
      </w:r>
      <w:r w:rsidRPr="00213126">
        <w:t>/год</w:t>
      </w:r>
      <w:r w:rsidR="0000497E">
        <w:t xml:space="preserve"> </w:t>
      </w:r>
      <w:r w:rsidRPr="00213126">
        <w:t>(~</w:t>
      </w:r>
      <w:r w:rsidR="0000497E">
        <w:t>4</w:t>
      </w:r>
      <w:r w:rsidRPr="00213126">
        <w:t xml:space="preserve"> м</w:t>
      </w:r>
      <w:r w:rsidRPr="00213126">
        <w:rPr>
          <w:vertAlign w:val="superscript"/>
        </w:rPr>
        <w:t>3</w:t>
      </w:r>
      <w:r w:rsidRPr="00213126">
        <w:t>/сут.),</w:t>
      </w:r>
    </w:p>
    <w:p w:rsidR="008F1547" w:rsidRPr="00213126" w:rsidRDefault="008F1547" w:rsidP="008F1547">
      <w:pPr>
        <w:ind w:firstLine="708"/>
      </w:pPr>
      <w:r w:rsidRPr="00213126">
        <w:t xml:space="preserve">- </w:t>
      </w:r>
      <w:r w:rsidR="0000497E">
        <w:t>иным потребителям</w:t>
      </w:r>
      <w:r w:rsidRPr="00213126">
        <w:t xml:space="preserve"> – </w:t>
      </w:r>
      <w:r w:rsidR="0000497E">
        <w:t>1</w:t>
      </w:r>
      <w:r w:rsidRPr="00213126">
        <w:t>,</w:t>
      </w:r>
      <w:r w:rsidR="0000497E">
        <w:t>9</w:t>
      </w:r>
      <w:r w:rsidRPr="00213126">
        <w:t xml:space="preserve"> </w:t>
      </w:r>
      <w:r w:rsidR="0000497E">
        <w:t>тыс</w:t>
      </w:r>
      <w:r w:rsidRPr="00213126">
        <w:t>.м</w:t>
      </w:r>
      <w:r w:rsidRPr="00213126">
        <w:rPr>
          <w:vertAlign w:val="superscript"/>
        </w:rPr>
        <w:t>3</w:t>
      </w:r>
      <w:r w:rsidRPr="00213126">
        <w:t>/год</w:t>
      </w:r>
      <w:r w:rsidR="0000497E">
        <w:t xml:space="preserve"> </w:t>
      </w:r>
      <w:r w:rsidRPr="00213126">
        <w:t>(~</w:t>
      </w:r>
      <w:r w:rsidR="0000497E">
        <w:t>5</w:t>
      </w:r>
      <w:r w:rsidRPr="00213126">
        <w:t xml:space="preserve"> м</w:t>
      </w:r>
      <w:r w:rsidRPr="00213126">
        <w:rPr>
          <w:vertAlign w:val="superscript"/>
        </w:rPr>
        <w:t>3</w:t>
      </w:r>
      <w:r w:rsidRPr="00213126">
        <w:t>/сут.),</w:t>
      </w:r>
    </w:p>
    <w:p w:rsidR="008F1547" w:rsidRDefault="008F1547" w:rsidP="008F1547">
      <w:pPr>
        <w:spacing w:before="240"/>
        <w:ind w:firstLine="567"/>
      </w:pPr>
      <w:r w:rsidRPr="00213126">
        <w:t>Протяженность водопроводных сетей – 5,6 км.</w:t>
      </w:r>
    </w:p>
    <w:p w:rsidR="008F1547" w:rsidRPr="00351206" w:rsidRDefault="008F1547" w:rsidP="008F1547">
      <w:pPr>
        <w:spacing w:before="240"/>
        <w:ind w:firstLine="567"/>
      </w:pPr>
      <w:r w:rsidRPr="00351206">
        <w:t>Основным материалом трубопровода ХВС является сталь, чугун и небольшая доля полиэтилен.</w:t>
      </w:r>
    </w:p>
    <w:p w:rsidR="008F1547" w:rsidRDefault="008F1547" w:rsidP="008F1547">
      <w:pPr>
        <w:spacing w:before="240"/>
        <w:ind w:firstLine="567"/>
      </w:pPr>
      <w:r w:rsidRPr="00351206">
        <w:t>Год постройки водопроводов 1974. Диаметры 50, 100 и 250 мм. Процент износа составляет 60%. Общая длина водоводов в деревне Старополье составляет 2652 п.м., из них полиэтиленовые трубы 179 п.м.; стальные 21 п.м.; чугунные 2452 п.м.</w:t>
      </w:r>
    </w:p>
    <w:p w:rsidR="008F1547" w:rsidRDefault="008F1547" w:rsidP="008F1547">
      <w:pPr>
        <w:spacing w:before="240"/>
        <w:ind w:firstLine="567"/>
        <w:jc w:val="center"/>
      </w:pPr>
      <w:r>
        <w:rPr>
          <w:noProof/>
          <w:lang w:eastAsia="ru-RU"/>
        </w:rPr>
        <w:drawing>
          <wp:inline distT="0" distB="0" distL="0" distR="0">
            <wp:extent cx="4572000" cy="2275368"/>
            <wp:effectExtent l="0" t="0" r="0" b="0"/>
            <wp:docPr id="48"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F1547" w:rsidRPr="005B7278" w:rsidRDefault="008F1547" w:rsidP="005B7278">
      <w:pPr>
        <w:spacing w:after="0"/>
        <w:ind w:firstLine="708"/>
        <w:rPr>
          <w:b/>
        </w:rPr>
      </w:pPr>
      <w:r w:rsidRPr="005B7278">
        <w:rPr>
          <w:b/>
        </w:rPr>
        <w:t xml:space="preserve">Рисунок </w:t>
      </w:r>
      <w:r w:rsidR="004F77AF" w:rsidRPr="005B7278">
        <w:rPr>
          <w:b/>
        </w:rPr>
        <w:fldChar w:fldCharType="begin"/>
      </w:r>
      <w:r w:rsidR="001B6FB4" w:rsidRPr="005B7278">
        <w:rPr>
          <w:b/>
        </w:rPr>
        <w:instrText xml:space="preserve"> SEQ Рисунок \* ARABIC </w:instrText>
      </w:r>
      <w:r w:rsidR="004F77AF" w:rsidRPr="005B7278">
        <w:rPr>
          <w:b/>
        </w:rPr>
        <w:fldChar w:fldCharType="separate"/>
      </w:r>
      <w:r w:rsidR="00F82D13">
        <w:rPr>
          <w:b/>
          <w:noProof/>
        </w:rPr>
        <w:t>11</w:t>
      </w:r>
      <w:r w:rsidR="004F77AF" w:rsidRPr="005B7278">
        <w:rPr>
          <w:b/>
        </w:rPr>
        <w:fldChar w:fldCharType="end"/>
      </w:r>
      <w:r w:rsidRPr="005B7278">
        <w:rPr>
          <w:b/>
        </w:rPr>
        <w:t xml:space="preserve"> – Доля труб в зависимости от материала (Старополье)</w:t>
      </w:r>
    </w:p>
    <w:p w:rsidR="008F1547" w:rsidRPr="003253E9" w:rsidRDefault="008F1547" w:rsidP="008F1547">
      <w:pPr>
        <w:spacing w:before="240"/>
        <w:ind w:firstLine="567"/>
      </w:pPr>
      <w:r w:rsidRPr="003253E9">
        <w:t>Протяженность водоводов в деревне Овсище составляет 2452,1 п.м., из них: стальные трубы 1133,3; чугунные трубы</w:t>
      </w:r>
      <w:r>
        <w:t xml:space="preserve"> 1318,8. Диаметры 50,65, 80 и 100 мм.</w:t>
      </w:r>
      <w:r w:rsidRPr="003253E9">
        <w:t xml:space="preserve"> Год постройки водоводов по паспортным данным 1975 и процент износа 60%.</w:t>
      </w:r>
    </w:p>
    <w:p w:rsidR="008F1547" w:rsidRDefault="008F1547" w:rsidP="008F1547">
      <w:pPr>
        <w:spacing w:before="240"/>
        <w:ind w:firstLine="567"/>
        <w:jc w:val="center"/>
        <w:rPr>
          <w:color w:val="FF0000"/>
        </w:rPr>
      </w:pPr>
      <w:r>
        <w:rPr>
          <w:noProof/>
          <w:lang w:eastAsia="ru-RU"/>
        </w:rPr>
        <w:drawing>
          <wp:inline distT="0" distB="0" distL="0" distR="0">
            <wp:extent cx="4572000" cy="2062716"/>
            <wp:effectExtent l="38100" t="0" r="0" b="0"/>
            <wp:docPr id="49"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F1547" w:rsidRPr="005B7278" w:rsidRDefault="008F1547" w:rsidP="005B7278">
      <w:pPr>
        <w:spacing w:after="0"/>
        <w:ind w:firstLine="708"/>
        <w:rPr>
          <w:b/>
        </w:rPr>
      </w:pPr>
      <w:r w:rsidRPr="005B7278">
        <w:rPr>
          <w:b/>
        </w:rPr>
        <w:t xml:space="preserve">Рисунок </w:t>
      </w:r>
      <w:r w:rsidR="004F77AF" w:rsidRPr="005B7278">
        <w:rPr>
          <w:b/>
        </w:rPr>
        <w:fldChar w:fldCharType="begin"/>
      </w:r>
      <w:r w:rsidR="001B6FB4" w:rsidRPr="005B7278">
        <w:rPr>
          <w:b/>
        </w:rPr>
        <w:instrText xml:space="preserve"> SEQ Рисунок \* ARABIC </w:instrText>
      </w:r>
      <w:r w:rsidR="004F77AF" w:rsidRPr="005B7278">
        <w:rPr>
          <w:b/>
        </w:rPr>
        <w:fldChar w:fldCharType="separate"/>
      </w:r>
      <w:r w:rsidR="00F82D13">
        <w:rPr>
          <w:b/>
          <w:noProof/>
        </w:rPr>
        <w:t>12</w:t>
      </w:r>
      <w:r w:rsidR="004F77AF" w:rsidRPr="005B7278">
        <w:rPr>
          <w:b/>
        </w:rPr>
        <w:fldChar w:fldCharType="end"/>
      </w:r>
      <w:r w:rsidRPr="005B7278">
        <w:rPr>
          <w:b/>
        </w:rPr>
        <w:t xml:space="preserve"> - Доля труб в зависимости от материала (Овсище)</w:t>
      </w:r>
    </w:p>
    <w:p w:rsidR="008F1547" w:rsidRPr="002E60B6" w:rsidRDefault="008F1547" w:rsidP="008F1547">
      <w:pPr>
        <w:spacing w:before="240"/>
        <w:ind w:firstLine="567"/>
      </w:pPr>
      <w:r w:rsidRPr="003253E9">
        <w:t xml:space="preserve">Протяженность водоводов в деревне </w:t>
      </w:r>
      <w:r>
        <w:t>Кологриво</w:t>
      </w:r>
      <w:r w:rsidRPr="003253E9">
        <w:t xml:space="preserve"> составляет </w:t>
      </w:r>
      <w:r>
        <w:t>200</w:t>
      </w:r>
      <w:r w:rsidRPr="003253E9">
        <w:t xml:space="preserve"> п.м.,</w:t>
      </w:r>
      <w:r>
        <w:t xml:space="preserve"> все</w:t>
      </w:r>
      <w:r w:rsidRPr="003253E9">
        <w:t xml:space="preserve"> </w:t>
      </w:r>
      <w:r>
        <w:t xml:space="preserve">трубы </w:t>
      </w:r>
      <w:r w:rsidRPr="003253E9">
        <w:t>чугунные</w:t>
      </w:r>
      <w:r>
        <w:t>. Первый водовод проложен от артезианской скважины до ВК-1, от ВК-1до бывшей котельной и второй от ВК-1 до водозаборной колонки у жилого дома №1 и №2. Диаметры 50,65, 80 и 100 мм.</w:t>
      </w:r>
      <w:r w:rsidRPr="003253E9">
        <w:t xml:space="preserve"> Год постройки водоводов по паспортным данным 19</w:t>
      </w:r>
      <w:r>
        <w:t>66</w:t>
      </w:r>
      <w:r w:rsidRPr="003253E9">
        <w:t xml:space="preserve"> и процент износа 6</w:t>
      </w:r>
      <w:r>
        <w:t>5</w:t>
      </w:r>
      <w:r w:rsidRPr="003253E9">
        <w:t>%.</w:t>
      </w:r>
    </w:p>
    <w:p w:rsidR="00F11A12" w:rsidRPr="008F1547" w:rsidRDefault="00F11A12" w:rsidP="00F11A12">
      <w:pPr>
        <w:ind w:firstLine="708"/>
      </w:pPr>
      <w:r w:rsidRPr="008F1547">
        <w:t xml:space="preserve">В ходе разработки схемы водоснабжения и водоотведения была разработана электронная модель в программно-расчетном комплексе </w:t>
      </w:r>
      <w:r w:rsidRPr="008F1547">
        <w:rPr>
          <w:lang w:val="en-US"/>
        </w:rPr>
        <w:t>ZuluHydro</w:t>
      </w:r>
      <w:r w:rsidRPr="008F1547">
        <w:t xml:space="preserve"> компании «Политерм».</w:t>
      </w:r>
    </w:p>
    <w:p w:rsidR="00F11A12" w:rsidRPr="008F1547" w:rsidRDefault="00F11A12" w:rsidP="00F11A12">
      <w:pPr>
        <w:ind w:firstLine="708"/>
      </w:pPr>
      <w:r w:rsidRPr="008F1547">
        <w:t>Пакет ZuluHydro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437F3E" w:rsidRPr="008F1547" w:rsidRDefault="00437F3E" w:rsidP="00F11A12">
      <w:pPr>
        <w:ind w:firstLine="708"/>
      </w:pPr>
      <w:r w:rsidRPr="008F1547">
        <w:t>Построение расчетной модели водопроводной сети осуществляется в геоинформационной системе. При этом сразу формируется расчетная модель.</w:t>
      </w:r>
    </w:p>
    <w:p w:rsidR="00437F3E" w:rsidRPr="008F1547" w:rsidRDefault="00437F3E" w:rsidP="00F11A12">
      <w:pPr>
        <w:ind w:firstLine="708"/>
      </w:pPr>
      <w:r w:rsidRPr="008F1547">
        <w:t>Для расчетов сетей водоснабжения в указанном программном комплексе используется математическая модель.</w:t>
      </w:r>
    </w:p>
    <w:p w:rsidR="00F11A12" w:rsidRPr="008F1547" w:rsidRDefault="00F11A12" w:rsidP="00F11A12">
      <w:pPr>
        <w:ind w:firstLine="708"/>
      </w:pPr>
      <w:r w:rsidRPr="008F1547">
        <w:t xml:space="preserve">В основе математической модели для расчетов сетей лежит граф. Как известно, граф состоит из узлов, соединенных дугами. В любой сети можно выделить свой набор узловых элементов. Так, для наших схем водоснабжения - это источники, водопроводные колодцы, потребители, насосные станции, запорная арматура. Дугами графа являются участки сети - трубопроводы. Все участки начинаются в каком-то узле и заканчиваться узлом. Наименования узлов представлены в таблице </w:t>
      </w:r>
      <w:r w:rsidR="008F1547" w:rsidRPr="008F1547">
        <w:t>9</w:t>
      </w:r>
      <w:r w:rsidRPr="008F1547">
        <w:t xml:space="preserve"> (для поселка </w:t>
      </w:r>
      <w:r w:rsidR="008F1547" w:rsidRPr="008F1547">
        <w:t>Старополье</w:t>
      </w:r>
      <w:r w:rsidRPr="008F1547">
        <w:t>).</w:t>
      </w:r>
    </w:p>
    <w:p w:rsidR="00437F3E" w:rsidRPr="008F1547" w:rsidRDefault="00437F3E" w:rsidP="00437F3E">
      <w:pPr>
        <w:ind w:firstLine="708"/>
      </w:pPr>
      <w:r w:rsidRPr="008F1547">
        <w:t>После построения математической модели осуществляется поверочный расчет. 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rsidR="00437F3E" w:rsidRPr="008F1547" w:rsidRDefault="00437F3E" w:rsidP="00437F3E">
      <w:pPr>
        <w:ind w:firstLine="708"/>
      </w:pPr>
      <w:r w:rsidRPr="008F1547">
        <w:t xml:space="preserve">При поверочном расчете известными величинами являются (таблица </w:t>
      </w:r>
      <w:r w:rsidR="008F1547" w:rsidRPr="008F1547">
        <w:t>8</w:t>
      </w:r>
      <w:r w:rsidRPr="008F1547">
        <w:t>):</w:t>
      </w:r>
    </w:p>
    <w:p w:rsidR="00437F3E" w:rsidRPr="008F1547" w:rsidRDefault="00437F3E" w:rsidP="000530F7">
      <w:pPr>
        <w:pStyle w:val="a5"/>
        <w:numPr>
          <w:ilvl w:val="0"/>
          <w:numId w:val="32"/>
        </w:numPr>
      </w:pPr>
      <w:r w:rsidRPr="008F1547">
        <w:t xml:space="preserve">Диаметры и длины всех участков сети и, следовательно, их гидравлических сопротивлений </w:t>
      </w:r>
    </w:p>
    <w:p w:rsidR="00437F3E" w:rsidRPr="008F1547" w:rsidRDefault="00437F3E" w:rsidP="000530F7">
      <w:pPr>
        <w:pStyle w:val="a5"/>
        <w:numPr>
          <w:ilvl w:val="0"/>
          <w:numId w:val="32"/>
        </w:numPr>
      </w:pPr>
      <w:r w:rsidRPr="008F1547">
        <w:t xml:space="preserve">Фиксированные узловые отборы воды </w:t>
      </w:r>
    </w:p>
    <w:p w:rsidR="00437F3E" w:rsidRPr="008F1547" w:rsidRDefault="00437F3E" w:rsidP="000530F7">
      <w:pPr>
        <w:pStyle w:val="a5"/>
        <w:numPr>
          <w:ilvl w:val="0"/>
          <w:numId w:val="32"/>
        </w:numPr>
      </w:pPr>
      <w:r w:rsidRPr="008F1547">
        <w:t xml:space="preserve">Напорно-расходные характеристики всех источников </w:t>
      </w:r>
    </w:p>
    <w:p w:rsidR="00437F3E" w:rsidRPr="008F1547" w:rsidRDefault="00437F3E" w:rsidP="000530F7">
      <w:pPr>
        <w:pStyle w:val="a5"/>
        <w:numPr>
          <w:ilvl w:val="0"/>
          <w:numId w:val="32"/>
        </w:numPr>
      </w:pPr>
      <w:r w:rsidRPr="008F1547">
        <w:t xml:space="preserve">Геодезические отметки всех узловых точек </w:t>
      </w:r>
    </w:p>
    <w:p w:rsidR="00437F3E" w:rsidRPr="008F1547" w:rsidRDefault="00437F3E" w:rsidP="00437F3E">
      <w:pPr>
        <w:ind w:firstLine="708"/>
      </w:pPr>
      <w:r w:rsidRPr="008F1547">
        <w:t>В результате поверочного расчета определяются:</w:t>
      </w:r>
    </w:p>
    <w:p w:rsidR="00437F3E" w:rsidRPr="008F1547" w:rsidRDefault="00437F3E" w:rsidP="000530F7">
      <w:pPr>
        <w:pStyle w:val="a5"/>
        <w:numPr>
          <w:ilvl w:val="0"/>
          <w:numId w:val="33"/>
        </w:numPr>
      </w:pPr>
      <w:r w:rsidRPr="008F1547">
        <w:t xml:space="preserve">Расходы и потери напора во всех участках сети </w:t>
      </w:r>
    </w:p>
    <w:p w:rsidR="00437F3E" w:rsidRPr="008F1547" w:rsidRDefault="00437F3E" w:rsidP="000530F7">
      <w:pPr>
        <w:pStyle w:val="a5"/>
        <w:numPr>
          <w:ilvl w:val="0"/>
          <w:numId w:val="33"/>
        </w:numPr>
      </w:pPr>
      <w:r w:rsidRPr="008F1547">
        <w:t xml:space="preserve">Подачи источников </w:t>
      </w:r>
    </w:p>
    <w:p w:rsidR="00437F3E" w:rsidRPr="008F1547" w:rsidRDefault="00437F3E" w:rsidP="000530F7">
      <w:pPr>
        <w:pStyle w:val="a5"/>
        <w:numPr>
          <w:ilvl w:val="0"/>
          <w:numId w:val="33"/>
        </w:numPr>
      </w:pPr>
      <w:r w:rsidRPr="008F1547">
        <w:t xml:space="preserve">Пьезометрические напоры во всех узлах системы. </w:t>
      </w:r>
    </w:p>
    <w:p w:rsidR="00437F3E" w:rsidRPr="008F1547" w:rsidRDefault="00437F3E" w:rsidP="00437F3E">
      <w:pPr>
        <w:ind w:firstLine="708"/>
      </w:pPr>
      <w:r w:rsidRPr="008F1547">
        <w:t>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rsidR="00437F3E" w:rsidRPr="008F1547" w:rsidRDefault="00437F3E" w:rsidP="00437F3E">
      <w:pPr>
        <w:ind w:firstLine="708"/>
      </w:pPr>
      <w:r w:rsidRPr="008F1547">
        <w:t xml:space="preserve">В таблицах ниже приведены исходные данные для построения моделей, а также результаты расчета для поселка </w:t>
      </w:r>
      <w:r w:rsidR="008F1547" w:rsidRPr="008F1547">
        <w:t>Старополье,</w:t>
      </w:r>
      <w:r w:rsidRPr="008F1547">
        <w:t xml:space="preserve"> дерев</w:t>
      </w:r>
      <w:r w:rsidR="008F1547" w:rsidRPr="008F1547">
        <w:t>е</w:t>
      </w:r>
      <w:r w:rsidRPr="008F1547">
        <w:t>н</w:t>
      </w:r>
      <w:r w:rsidR="008F1547" w:rsidRPr="008F1547">
        <w:t>ь</w:t>
      </w:r>
      <w:r w:rsidRPr="008F1547">
        <w:t xml:space="preserve"> </w:t>
      </w:r>
      <w:r w:rsidR="008F1547" w:rsidRPr="008F1547">
        <w:t>Овсище и Кологриво</w:t>
      </w:r>
      <w:r w:rsidRPr="008F1547">
        <w:t>.</w:t>
      </w:r>
    </w:p>
    <w:p w:rsidR="0099775E" w:rsidRPr="005B7278" w:rsidRDefault="00130152" w:rsidP="005B7278">
      <w:pPr>
        <w:ind w:firstLine="708"/>
        <w:rPr>
          <w:b/>
        </w:rPr>
      </w:pPr>
      <w:r w:rsidRPr="005B7278">
        <w:rPr>
          <w:b/>
        </w:rPr>
        <w:t xml:space="preserve">Поселок </w:t>
      </w:r>
      <w:r w:rsidR="008F1547" w:rsidRPr="005B7278">
        <w:rPr>
          <w:b/>
        </w:rPr>
        <w:t>Старополье</w:t>
      </w:r>
    </w:p>
    <w:p w:rsidR="00130152" w:rsidRPr="00471152" w:rsidRDefault="00130152" w:rsidP="00791DED">
      <w:pPr>
        <w:ind w:firstLine="708"/>
      </w:pPr>
      <w:r w:rsidRPr="00471152">
        <w:t>Результаты расчета существующей сети водоснабжения представлены ниже.</w:t>
      </w:r>
      <w:r w:rsidR="00471152">
        <w:t xml:space="preserve"> В таблице 8 представлена основная информация по потребителям, используемая для разработки математической модели.</w:t>
      </w:r>
    </w:p>
    <w:p w:rsidR="00130152" w:rsidRPr="005B7278" w:rsidRDefault="008F1547"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8</w:t>
      </w:r>
      <w:r w:rsidR="004F77AF" w:rsidRPr="005B7278">
        <w:rPr>
          <w:b/>
        </w:rPr>
        <w:fldChar w:fldCharType="end"/>
      </w:r>
      <w:r w:rsidR="001C4D80" w:rsidRPr="005B7278">
        <w:rPr>
          <w:b/>
        </w:rPr>
        <w:t xml:space="preserve"> </w:t>
      </w:r>
      <w:r w:rsidR="001C4D80" w:rsidRPr="00471152">
        <w:rPr>
          <w:b/>
        </w:rPr>
        <w:t>-</w:t>
      </w:r>
      <w:r w:rsidR="00130152" w:rsidRPr="00471152">
        <w:rPr>
          <w:b/>
        </w:rPr>
        <w:t xml:space="preserve"> Характеристика потребителей</w:t>
      </w:r>
    </w:p>
    <w:tbl>
      <w:tblPr>
        <w:tblW w:w="5000" w:type="pct"/>
        <w:tblLook w:val="04A0" w:firstRow="1" w:lastRow="0" w:firstColumn="1" w:lastColumn="0" w:noHBand="0" w:noVBand="1"/>
      </w:tblPr>
      <w:tblGrid>
        <w:gridCol w:w="1865"/>
        <w:gridCol w:w="1437"/>
        <w:gridCol w:w="1100"/>
        <w:gridCol w:w="1151"/>
        <w:gridCol w:w="1029"/>
        <w:gridCol w:w="1675"/>
        <w:gridCol w:w="1596"/>
      </w:tblGrid>
      <w:tr w:rsidR="006E6FAA" w:rsidRPr="00471152" w:rsidTr="006E6FAA">
        <w:trPr>
          <w:tblHeader/>
        </w:trPr>
        <w:tc>
          <w:tcPr>
            <w:tcW w:w="947" w:type="pct"/>
            <w:tcBorders>
              <w:top w:val="single" w:sz="4" w:space="0" w:color="000000"/>
              <w:left w:val="single" w:sz="4" w:space="0" w:color="000000"/>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Название потребителя</w:t>
            </w:r>
          </w:p>
        </w:tc>
        <w:tc>
          <w:tcPr>
            <w:tcW w:w="729" w:type="pct"/>
            <w:tcBorders>
              <w:top w:val="single" w:sz="4" w:space="0" w:color="000000"/>
              <w:left w:val="nil"/>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Расчетный расход воды, л/с</w:t>
            </w:r>
          </w:p>
        </w:tc>
        <w:tc>
          <w:tcPr>
            <w:tcW w:w="558" w:type="pct"/>
            <w:tcBorders>
              <w:top w:val="single" w:sz="4" w:space="0" w:color="000000"/>
              <w:left w:val="nil"/>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Текущий расход воды, л/с</w:t>
            </w:r>
          </w:p>
        </w:tc>
        <w:tc>
          <w:tcPr>
            <w:tcW w:w="584" w:type="pct"/>
            <w:tcBorders>
              <w:top w:val="single" w:sz="4" w:space="0" w:color="000000"/>
              <w:left w:val="nil"/>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Полный напор, м</w:t>
            </w:r>
          </w:p>
        </w:tc>
        <w:tc>
          <w:tcPr>
            <w:tcW w:w="522" w:type="pct"/>
            <w:tcBorders>
              <w:top w:val="single" w:sz="4" w:space="0" w:color="000000"/>
              <w:left w:val="nil"/>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Напор, м</w:t>
            </w:r>
          </w:p>
        </w:tc>
        <w:tc>
          <w:tcPr>
            <w:tcW w:w="850" w:type="pct"/>
            <w:tcBorders>
              <w:top w:val="single" w:sz="4" w:space="0" w:color="000000"/>
              <w:left w:val="nil"/>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Время прохождения воды от источника, мин</w:t>
            </w:r>
          </w:p>
        </w:tc>
        <w:tc>
          <w:tcPr>
            <w:tcW w:w="810" w:type="pct"/>
            <w:tcBorders>
              <w:top w:val="single" w:sz="4" w:space="0" w:color="000000"/>
              <w:left w:val="nil"/>
              <w:bottom w:val="single" w:sz="4" w:space="0" w:color="000000"/>
              <w:right w:val="single" w:sz="4" w:space="0" w:color="000000"/>
            </w:tcBorders>
            <w:shd w:val="clear" w:color="000000" w:fill="C0C0C0"/>
            <w:hideMark/>
          </w:tcPr>
          <w:p w:rsidR="006E6FAA" w:rsidRPr="00471152" w:rsidRDefault="006E6FAA"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Путь, пройденный от источника, м</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Склад</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 </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163,654</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163,654</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 </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 </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Детский сад</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1,87</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1,87</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119,463</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48,463</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8,32</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849,74</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Школа</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115,462</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44,462</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1237,01</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5</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15,6</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15,6</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147,971</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76,971</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8,95</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935,21</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1</w:t>
            </w:r>
            <w:r w:rsidR="002E2FDC" w:rsidRPr="00471152">
              <w:rPr>
                <w:rFonts w:eastAsia="Times New Roman" w:cs="Times New Roman"/>
                <w:color w:val="000000"/>
                <w:sz w:val="20"/>
                <w:szCs w:val="20"/>
                <w:lang w:eastAsia="ru-RU"/>
              </w:rPr>
              <w:t>, медпункт</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149,606</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78,606</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10,12</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1020,54</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2E2FDC">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2</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22,55</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22,55</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149,227</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78,227</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12,87</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1202,79</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Столовая, Кафе</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0,26</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0,26</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149,615</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78,615</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25,78</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1314,65</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Почта</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128,636</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57,636</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26,55</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1814,46</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Администрация</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103,427</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32,427</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29,21</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1916,05</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4</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86,126</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15,126</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21,51</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1967,88</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3</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16,21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16,21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126,664</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55,664</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21,61</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1904,98</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Магазин</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128,503</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57,503</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22,19</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1835,9</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Клуб</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0,35</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0,35</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127,414</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56,414</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29,44</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1995,39</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Пекарня, баня</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3,4</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3,4</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124,314</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53,314</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40,13</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2391,27</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Котельная</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130,779</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59,779</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55,74</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2022,83</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МТМ</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130,754</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59,754</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86,05</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2142,45</w:t>
            </w:r>
          </w:p>
        </w:tc>
      </w:tr>
      <w:tr w:rsidR="006E6FAA" w:rsidRPr="00471152" w:rsidTr="006E6FAA">
        <w:tc>
          <w:tcPr>
            <w:tcW w:w="947" w:type="pct"/>
            <w:tcBorders>
              <w:top w:val="nil"/>
              <w:left w:val="single" w:sz="4" w:space="0" w:color="000000"/>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БИО-700</w:t>
            </w:r>
          </w:p>
        </w:tc>
        <w:tc>
          <w:tcPr>
            <w:tcW w:w="729"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58"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584"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130,757</w:t>
            </w:r>
          </w:p>
        </w:tc>
        <w:tc>
          <w:tcPr>
            <w:tcW w:w="522"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59,757</w:t>
            </w:r>
          </w:p>
        </w:tc>
        <w:tc>
          <w:tcPr>
            <w:tcW w:w="85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124,19</w:t>
            </w:r>
          </w:p>
        </w:tc>
        <w:tc>
          <w:tcPr>
            <w:tcW w:w="810" w:type="pct"/>
            <w:tcBorders>
              <w:top w:val="nil"/>
              <w:left w:val="nil"/>
              <w:bottom w:val="single" w:sz="4" w:space="0" w:color="000000"/>
              <w:right w:val="single" w:sz="4" w:space="0" w:color="000000"/>
            </w:tcBorders>
            <w:shd w:val="clear" w:color="000000" w:fill="FFFFFF"/>
            <w:hideMark/>
          </w:tcPr>
          <w:p w:rsidR="006E6FAA" w:rsidRPr="00471152" w:rsidRDefault="006E6FAA"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2272,05</w:t>
            </w:r>
          </w:p>
        </w:tc>
      </w:tr>
    </w:tbl>
    <w:p w:rsidR="006E6FAA" w:rsidRDefault="006E6FAA" w:rsidP="005B7278">
      <w:pPr>
        <w:spacing w:after="0"/>
        <w:ind w:firstLine="708"/>
        <w:rPr>
          <w:b/>
        </w:rPr>
      </w:pPr>
    </w:p>
    <w:p w:rsidR="00130152" w:rsidRPr="00A04A76" w:rsidRDefault="001C4D80" w:rsidP="005B7278">
      <w:pPr>
        <w:spacing w:after="0"/>
        <w:ind w:firstLine="708"/>
        <w:rPr>
          <w:b/>
        </w:rPr>
      </w:pPr>
      <w:r w:rsidRPr="00A04A76">
        <w:rPr>
          <w:b/>
        </w:rPr>
        <w:t xml:space="preserve">Таблица </w:t>
      </w:r>
      <w:r w:rsidR="004F77AF" w:rsidRPr="00A04A76">
        <w:rPr>
          <w:b/>
        </w:rPr>
        <w:fldChar w:fldCharType="begin"/>
      </w:r>
      <w:r w:rsidRPr="00A04A76">
        <w:rPr>
          <w:b/>
        </w:rPr>
        <w:instrText xml:space="preserve"> SEQ Таблица \* ARABIC </w:instrText>
      </w:r>
      <w:r w:rsidR="004F77AF" w:rsidRPr="00A04A76">
        <w:rPr>
          <w:b/>
        </w:rPr>
        <w:fldChar w:fldCharType="separate"/>
      </w:r>
      <w:r w:rsidR="00841F1E">
        <w:rPr>
          <w:b/>
        </w:rPr>
        <w:t>9</w:t>
      </w:r>
      <w:r w:rsidR="004F77AF" w:rsidRPr="00A04A76">
        <w:rPr>
          <w:b/>
        </w:rPr>
        <w:fldChar w:fldCharType="end"/>
      </w:r>
      <w:r w:rsidRPr="00A04A76">
        <w:rPr>
          <w:b/>
        </w:rPr>
        <w:t xml:space="preserve"> - </w:t>
      </w:r>
      <w:r w:rsidR="00130152" w:rsidRPr="00A04A76">
        <w:rPr>
          <w:b/>
        </w:rPr>
        <w:t>Характеристика существующей сети</w:t>
      </w:r>
      <w:r w:rsidR="00A43796" w:rsidRPr="00A04A76">
        <w:rPr>
          <w:b/>
        </w:rPr>
        <w:t xml:space="preserve"> (</w:t>
      </w:r>
      <w:r w:rsidR="00A04A76" w:rsidRPr="00A04A76">
        <w:rPr>
          <w:b/>
        </w:rPr>
        <w:t>Старополье</w:t>
      </w:r>
      <w:r w:rsidR="00A43796" w:rsidRPr="00A04A76">
        <w:rPr>
          <w:b/>
        </w:rPr>
        <w:t>)</w:t>
      </w:r>
    </w:p>
    <w:tbl>
      <w:tblPr>
        <w:tblW w:w="0" w:type="auto"/>
        <w:tblLook w:val="04A0" w:firstRow="1" w:lastRow="0" w:firstColumn="1" w:lastColumn="0" w:noHBand="0" w:noVBand="1"/>
      </w:tblPr>
      <w:tblGrid>
        <w:gridCol w:w="1043"/>
        <w:gridCol w:w="1538"/>
        <w:gridCol w:w="958"/>
        <w:gridCol w:w="1289"/>
        <w:gridCol w:w="946"/>
        <w:gridCol w:w="946"/>
        <w:gridCol w:w="946"/>
        <w:gridCol w:w="1102"/>
        <w:gridCol w:w="1085"/>
      </w:tblGrid>
      <w:tr w:rsidR="00471152" w:rsidRPr="00471152" w:rsidTr="00471152">
        <w:trPr>
          <w:tblHeader/>
        </w:trPr>
        <w:tc>
          <w:tcPr>
            <w:tcW w:w="0" w:type="auto"/>
            <w:tcBorders>
              <w:top w:val="single" w:sz="4" w:space="0" w:color="000000"/>
              <w:left w:val="single" w:sz="4" w:space="0" w:color="000000"/>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Начало участка</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Конец участка</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Длина участка, м</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Внутренний диаметр трубы, м</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Расход воды на участке, л/с</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Расход воды на участке, м3/час</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Потери напора на участке, м</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Удельные линейные потери, мм/м</w:t>
            </w:r>
          </w:p>
        </w:tc>
        <w:tc>
          <w:tcPr>
            <w:tcW w:w="0" w:type="auto"/>
            <w:tcBorders>
              <w:top w:val="single" w:sz="4" w:space="0" w:color="000000"/>
              <w:left w:val="nil"/>
              <w:bottom w:val="single" w:sz="4" w:space="0" w:color="000000"/>
              <w:right w:val="single" w:sz="4" w:space="0" w:color="000000"/>
            </w:tcBorders>
            <w:shd w:val="clear" w:color="000000" w:fill="C0C0C0"/>
            <w:hideMark/>
          </w:tcPr>
          <w:p w:rsidR="00471152" w:rsidRPr="00471152" w:rsidRDefault="00471152" w:rsidP="00471152">
            <w:pPr>
              <w:spacing w:after="0"/>
              <w:jc w:val="center"/>
              <w:rPr>
                <w:rFonts w:eastAsia="Times New Roman" w:cs="Times New Roman"/>
                <w:b/>
                <w:bCs/>
                <w:color w:val="000000"/>
                <w:sz w:val="20"/>
                <w:szCs w:val="20"/>
                <w:lang w:eastAsia="ru-RU"/>
              </w:rPr>
            </w:pPr>
            <w:r w:rsidRPr="00471152">
              <w:rPr>
                <w:rFonts w:eastAsia="Times New Roman" w:cs="Times New Roman"/>
                <w:b/>
                <w:bCs/>
                <w:color w:val="000000"/>
                <w:sz w:val="20"/>
                <w:szCs w:val="20"/>
                <w:lang w:eastAsia="ru-RU"/>
              </w:rPr>
              <w:t>Скорость движения воды на участке, м/с</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Скважина</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540,59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81,07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291,85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13,577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20,93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1,7338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Склад</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45,95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130,97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81,07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291,85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3,289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20,93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1,7338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148,9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9,25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37,033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207,26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1,6902</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Детский сад</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29,28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6,73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3,869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110,11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1,2299</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Школа</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416,55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7,87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15,74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0,4604</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215,35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78,5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282,6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5,073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19,63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1,6788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48,3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56,16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7,321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126,32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2,248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108,29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62,9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226,44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1,641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12,63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1,3452</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25,34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57,64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4,045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133,02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2,307</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98,65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46,89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168,8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0,834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1,0028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85,48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22,81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82,12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2,831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27,6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1,4006</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2, медпункт</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23,46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22,55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81,18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0,759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26,97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1,3847</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64,48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0,94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0,171</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Столовая, Кафе</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70,84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0,94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0,194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0,171</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127,59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24,08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86,69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4,706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30,74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1,4786</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К-1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424,51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4,993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0,3617</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464,79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23,53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84,71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16,373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29,36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1,4448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68,37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23,23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83,63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2,348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28,62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1,4264</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32,59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18,97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68,29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0,748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19,13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1,1648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Почта</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27,27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0,006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0,0658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94,64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2,66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9,58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25,208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221,96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1,7494</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Администрация</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34,22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0,007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0,0658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44,38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9,22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10,952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205,66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1,6837</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41,67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7,24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6,355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127,1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1,3219</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К-2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131,11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1,542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0,3617</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Ж/Д 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117,79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16,21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58,36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1,979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0,9954</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45,47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4,26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15,34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0,523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9,59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0,6139</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Магазин</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35,83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1,84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8,45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0,3354</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123,03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3,75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13,5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1,101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7,45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0,5404</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Клуб</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72,29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0,352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4,06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0,2302</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Пекарня, баня</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468,17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12,24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3,452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6,14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0,4899</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252,37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1,08</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0,911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0,1973</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41,82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0,72</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0,039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0,77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0,1315</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Котельная</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42,41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0,009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0,0658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Уз-9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МТМ</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162,03</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0,034</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0,0658</w:t>
            </w:r>
          </w:p>
        </w:tc>
      </w:tr>
      <w:tr w:rsidR="00471152" w:rsidRPr="00471152" w:rsidTr="00471152">
        <w:tc>
          <w:tcPr>
            <w:tcW w:w="0" w:type="auto"/>
            <w:tcBorders>
              <w:top w:val="nil"/>
              <w:left w:val="single" w:sz="4" w:space="0" w:color="000000"/>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ВК-9</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БИО-700</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333,45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0,05</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0,36</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0,17</w:t>
            </w:r>
          </w:p>
        </w:tc>
        <w:tc>
          <w:tcPr>
            <w:tcW w:w="0" w:type="auto"/>
            <w:tcBorders>
              <w:top w:val="nil"/>
              <w:left w:val="nil"/>
              <w:bottom w:val="single" w:sz="4" w:space="0" w:color="000000"/>
              <w:right w:val="single" w:sz="4" w:space="0" w:color="000000"/>
            </w:tcBorders>
            <w:shd w:val="clear" w:color="000000" w:fill="FFFFFF"/>
            <w:hideMark/>
          </w:tcPr>
          <w:p w:rsidR="00471152" w:rsidRPr="00471152" w:rsidRDefault="00471152" w:rsidP="00471152">
            <w:pPr>
              <w:spacing w:after="0"/>
              <w:jc w:val="center"/>
              <w:rPr>
                <w:rFonts w:eastAsia="Times New Roman" w:cs="Times New Roman"/>
                <w:color w:val="000000"/>
                <w:sz w:val="20"/>
                <w:szCs w:val="20"/>
                <w:lang w:eastAsia="ru-RU"/>
              </w:rPr>
            </w:pPr>
            <w:r w:rsidRPr="00471152">
              <w:rPr>
                <w:rFonts w:eastAsia="Times New Roman" w:cs="Times New Roman"/>
                <w:color w:val="000000"/>
                <w:sz w:val="20"/>
                <w:szCs w:val="20"/>
                <w:lang w:eastAsia="ru-RU"/>
              </w:rPr>
              <w:t>0,0658</w:t>
            </w:r>
          </w:p>
        </w:tc>
      </w:tr>
    </w:tbl>
    <w:p w:rsidR="00130152" w:rsidRPr="00C1662B" w:rsidRDefault="00130152" w:rsidP="00791DED">
      <w:pPr>
        <w:ind w:firstLine="708"/>
        <w:rPr>
          <w:color w:val="FF0000"/>
        </w:rPr>
      </w:pPr>
    </w:p>
    <w:p w:rsidR="00E62D8A" w:rsidRPr="00471152" w:rsidRDefault="00E62D8A" w:rsidP="00791DED">
      <w:pPr>
        <w:ind w:firstLine="708"/>
      </w:pPr>
      <w:r w:rsidRPr="00471152">
        <w:t>Общая схема сетей водоснабжения представлена ниже.</w:t>
      </w:r>
    </w:p>
    <w:p w:rsidR="006A1326" w:rsidRPr="00C1662B" w:rsidRDefault="006A1326" w:rsidP="00E62D8A">
      <w:pPr>
        <w:jc w:val="left"/>
        <w:rPr>
          <w:color w:val="FF0000"/>
        </w:rPr>
        <w:sectPr w:rsidR="006A1326" w:rsidRPr="00C1662B" w:rsidSect="00A43796">
          <w:headerReference w:type="default" r:id="rId24"/>
          <w:footerReference w:type="default" r:id="rId25"/>
          <w:pgSz w:w="11906" w:h="16838"/>
          <w:pgMar w:top="1134" w:right="851" w:bottom="1134" w:left="1418" w:header="709" w:footer="709" w:gutter="0"/>
          <w:cols w:space="708"/>
          <w:docGrid w:linePitch="360"/>
        </w:sectPr>
      </w:pPr>
    </w:p>
    <w:p w:rsidR="00E62D8A" w:rsidRPr="00C1662B" w:rsidRDefault="002E2FDC" w:rsidP="00EF667D">
      <w:pPr>
        <w:jc w:val="center"/>
        <w:rPr>
          <w:color w:val="FF0000"/>
        </w:rPr>
      </w:pPr>
      <w:r>
        <w:rPr>
          <w:noProof/>
          <w:color w:val="FF0000"/>
          <w:lang w:eastAsia="ru-RU"/>
        </w:rPr>
        <w:drawing>
          <wp:inline distT="0" distB="0" distL="0" distR="0">
            <wp:extent cx="9632158" cy="8243248"/>
            <wp:effectExtent l="19050" t="0" r="7142" b="0"/>
            <wp:docPr id="22" name="Рисунок 1" descr="C:\Users\Артур\Desktop\карта старопо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ур\Desktop\карта старополье.jpg"/>
                    <pic:cNvPicPr>
                      <a:picLocks noChangeAspect="1" noChangeArrowheads="1"/>
                    </pic:cNvPicPr>
                  </pic:nvPicPr>
                  <pic:blipFill>
                    <a:blip r:embed="rId26" cstate="print"/>
                    <a:srcRect/>
                    <a:stretch>
                      <a:fillRect/>
                    </a:stretch>
                  </pic:blipFill>
                  <pic:spPr bwMode="auto">
                    <a:xfrm>
                      <a:off x="0" y="0"/>
                      <a:ext cx="9648351" cy="8257106"/>
                    </a:xfrm>
                    <a:prstGeom prst="rect">
                      <a:avLst/>
                    </a:prstGeom>
                    <a:noFill/>
                    <a:ln w="9525">
                      <a:noFill/>
                      <a:miter lim="800000"/>
                      <a:headEnd/>
                      <a:tailEnd/>
                    </a:ln>
                  </pic:spPr>
                </pic:pic>
              </a:graphicData>
            </a:graphic>
          </wp:inline>
        </w:drawing>
      </w:r>
    </w:p>
    <w:p w:rsidR="00E62D8A" w:rsidRPr="00EF667D" w:rsidRDefault="001C4D80" w:rsidP="005B7278">
      <w:pPr>
        <w:spacing w:after="0"/>
        <w:ind w:firstLine="708"/>
        <w:rPr>
          <w:b/>
        </w:rPr>
      </w:pPr>
      <w:r w:rsidRPr="00EF667D">
        <w:rPr>
          <w:b/>
        </w:rPr>
        <w:t xml:space="preserve">Рисунок </w:t>
      </w:r>
      <w:r w:rsidR="004F77AF" w:rsidRPr="00EF667D">
        <w:rPr>
          <w:b/>
        </w:rPr>
        <w:fldChar w:fldCharType="begin"/>
      </w:r>
      <w:r w:rsidR="00C72987" w:rsidRPr="00EF667D">
        <w:rPr>
          <w:b/>
        </w:rPr>
        <w:instrText xml:space="preserve"> SEQ Рисунок \* ARABIC </w:instrText>
      </w:r>
      <w:r w:rsidR="004F77AF" w:rsidRPr="00EF667D">
        <w:rPr>
          <w:b/>
        </w:rPr>
        <w:fldChar w:fldCharType="separate"/>
      </w:r>
      <w:r w:rsidR="00F82D13">
        <w:rPr>
          <w:b/>
          <w:noProof/>
        </w:rPr>
        <w:t>13</w:t>
      </w:r>
      <w:r w:rsidR="004F77AF" w:rsidRPr="00EF667D">
        <w:rPr>
          <w:b/>
        </w:rPr>
        <w:fldChar w:fldCharType="end"/>
      </w:r>
      <w:r w:rsidRPr="00EF667D">
        <w:rPr>
          <w:b/>
        </w:rPr>
        <w:t xml:space="preserve"> - </w:t>
      </w:r>
      <w:r w:rsidR="00E62D8A" w:rsidRPr="00EF667D">
        <w:rPr>
          <w:b/>
        </w:rPr>
        <w:t>Схема сет</w:t>
      </w:r>
      <w:r w:rsidR="00A43796" w:rsidRPr="00EF667D">
        <w:rPr>
          <w:b/>
        </w:rPr>
        <w:t>и</w:t>
      </w:r>
      <w:r w:rsidR="00E62D8A" w:rsidRPr="00EF667D">
        <w:rPr>
          <w:b/>
        </w:rPr>
        <w:t xml:space="preserve"> водоснабжения</w:t>
      </w:r>
      <w:r w:rsidR="00A43796" w:rsidRPr="00EF667D">
        <w:rPr>
          <w:b/>
        </w:rPr>
        <w:t xml:space="preserve"> (</w:t>
      </w:r>
      <w:r w:rsidR="00471152" w:rsidRPr="00EF667D">
        <w:rPr>
          <w:b/>
        </w:rPr>
        <w:t>Старополье</w:t>
      </w:r>
      <w:r w:rsidR="00A43796" w:rsidRPr="00EF667D">
        <w:rPr>
          <w:b/>
        </w:rPr>
        <w:t>)</w:t>
      </w:r>
    </w:p>
    <w:p w:rsidR="006A1326" w:rsidRPr="00C1662B" w:rsidRDefault="006A1326" w:rsidP="00E62D8A">
      <w:pPr>
        <w:spacing w:after="0"/>
        <w:rPr>
          <w:rFonts w:cs="Times New Roman"/>
          <w:b/>
          <w:iCs/>
          <w:color w:val="FF0000"/>
          <w:szCs w:val="24"/>
        </w:rPr>
        <w:sectPr w:rsidR="006A1326" w:rsidRPr="00C1662B" w:rsidSect="006A1326">
          <w:pgSz w:w="23814" w:h="16840" w:orient="landscape" w:code="8"/>
          <w:pgMar w:top="1418" w:right="1134" w:bottom="851" w:left="1134" w:header="709" w:footer="709" w:gutter="0"/>
          <w:cols w:space="708"/>
          <w:docGrid w:linePitch="360"/>
        </w:sectPr>
      </w:pPr>
    </w:p>
    <w:p w:rsidR="00B63BAF" w:rsidRPr="00C1662B" w:rsidRDefault="00A74F87" w:rsidP="00EF667D">
      <w:pPr>
        <w:spacing w:after="0" w:line="240" w:lineRule="auto"/>
        <w:rPr>
          <w:color w:val="FF0000"/>
        </w:rPr>
      </w:pPr>
      <w:r w:rsidRPr="00EF667D">
        <w:t>На основании расчета ниже приведены пьезометрические графики.</w:t>
      </w:r>
      <w:r w:rsidR="00763E90" w:rsidRPr="00EF667D">
        <w:t xml:space="preserve"> Целью построения пьезометрического графика является наглядная иллюстрация результатов гидравлического расчета.</w:t>
      </w:r>
    </w:p>
    <w:p w:rsidR="00A43796" w:rsidRPr="00C1662B" w:rsidRDefault="00A43796" w:rsidP="00A43796">
      <w:pPr>
        <w:spacing w:after="0" w:line="240" w:lineRule="auto"/>
        <w:rPr>
          <w:color w:val="FF0000"/>
        </w:rPr>
      </w:pPr>
    </w:p>
    <w:p w:rsidR="00A43796" w:rsidRPr="00C1662B" w:rsidRDefault="00EF667D" w:rsidP="00A43796">
      <w:pPr>
        <w:jc w:val="left"/>
        <w:rPr>
          <w:color w:val="FF0000"/>
        </w:rPr>
      </w:pPr>
      <w:r>
        <w:rPr>
          <w:noProof/>
          <w:color w:val="FF0000"/>
          <w:lang w:eastAsia="ru-RU"/>
        </w:rPr>
        <w:drawing>
          <wp:inline distT="0" distB="0" distL="0" distR="0">
            <wp:extent cx="13760745" cy="5313746"/>
            <wp:effectExtent l="19050" t="0" r="0" b="0"/>
            <wp:docPr id="13" name="Рисунок 2" descr="F:\212 СВС Старопольское\Staropolye\Старополье\Старополье\пъ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12 СВС Старопольское\Staropolye\Старополье\Старополье\пъез.jpg"/>
                    <pic:cNvPicPr>
                      <a:picLocks noChangeAspect="1" noChangeArrowheads="1"/>
                    </pic:cNvPicPr>
                  </pic:nvPicPr>
                  <pic:blipFill>
                    <a:blip r:embed="rId27" cstate="print"/>
                    <a:srcRect/>
                    <a:stretch>
                      <a:fillRect/>
                    </a:stretch>
                  </pic:blipFill>
                  <pic:spPr bwMode="auto">
                    <a:xfrm>
                      <a:off x="0" y="0"/>
                      <a:ext cx="13761533" cy="5314050"/>
                    </a:xfrm>
                    <a:prstGeom prst="rect">
                      <a:avLst/>
                    </a:prstGeom>
                    <a:noFill/>
                    <a:ln w="9525">
                      <a:noFill/>
                      <a:miter lim="800000"/>
                      <a:headEnd/>
                      <a:tailEnd/>
                    </a:ln>
                  </pic:spPr>
                </pic:pic>
              </a:graphicData>
            </a:graphic>
          </wp:inline>
        </w:drawing>
      </w:r>
    </w:p>
    <w:p w:rsidR="00EF667D" w:rsidRPr="00EF667D" w:rsidRDefault="001C4D80" w:rsidP="005B7278">
      <w:pPr>
        <w:spacing w:after="0"/>
        <w:ind w:firstLine="708"/>
        <w:rPr>
          <w:b/>
        </w:rPr>
      </w:pPr>
      <w:r w:rsidRPr="00EF667D">
        <w:rPr>
          <w:b/>
        </w:rPr>
        <w:t xml:space="preserve">Рисунок </w:t>
      </w:r>
      <w:r w:rsidR="004F77AF" w:rsidRPr="00EF667D">
        <w:rPr>
          <w:b/>
        </w:rPr>
        <w:fldChar w:fldCharType="begin"/>
      </w:r>
      <w:r w:rsidR="00C72987" w:rsidRPr="00EF667D">
        <w:rPr>
          <w:b/>
        </w:rPr>
        <w:instrText xml:space="preserve"> SEQ Рисунок \* ARABIC </w:instrText>
      </w:r>
      <w:r w:rsidR="004F77AF" w:rsidRPr="00EF667D">
        <w:rPr>
          <w:b/>
        </w:rPr>
        <w:fldChar w:fldCharType="separate"/>
      </w:r>
      <w:r w:rsidR="00F82D13">
        <w:rPr>
          <w:b/>
          <w:noProof/>
        </w:rPr>
        <w:t>14</w:t>
      </w:r>
      <w:r w:rsidR="004F77AF" w:rsidRPr="00EF667D">
        <w:rPr>
          <w:b/>
        </w:rPr>
        <w:fldChar w:fldCharType="end"/>
      </w:r>
      <w:r w:rsidRPr="00EF667D">
        <w:rPr>
          <w:b/>
        </w:rPr>
        <w:t xml:space="preserve"> -</w:t>
      </w:r>
      <w:r w:rsidR="00A43796" w:rsidRPr="00EF667D">
        <w:rPr>
          <w:b/>
        </w:rPr>
        <w:t xml:space="preserve"> Пьезометрические графики (</w:t>
      </w:r>
      <w:r w:rsidR="00EF667D" w:rsidRPr="00EF667D">
        <w:rPr>
          <w:b/>
        </w:rPr>
        <w:t>Старополье</w:t>
      </w:r>
      <w:r w:rsidR="00A43796" w:rsidRPr="00EF667D">
        <w:rPr>
          <w:b/>
        </w:rPr>
        <w:t>)</w:t>
      </w:r>
    </w:p>
    <w:p w:rsidR="00EF667D" w:rsidRPr="00EF667D" w:rsidRDefault="00EF667D" w:rsidP="00E90CEF">
      <w:pPr>
        <w:jc w:val="left"/>
        <w:rPr>
          <w:b/>
        </w:rPr>
      </w:pPr>
    </w:p>
    <w:p w:rsidR="00EF667D" w:rsidRPr="005B7278" w:rsidRDefault="00EF667D" w:rsidP="005B7278">
      <w:pPr>
        <w:ind w:firstLine="708"/>
        <w:rPr>
          <w:b/>
        </w:rPr>
      </w:pPr>
      <w:r w:rsidRPr="005B7278">
        <w:rPr>
          <w:b/>
        </w:rPr>
        <w:t>Выводы:</w:t>
      </w:r>
    </w:p>
    <w:p w:rsidR="00EF667D" w:rsidRPr="00EF667D" w:rsidRDefault="00EF667D" w:rsidP="00EF667D">
      <w:pPr>
        <w:spacing w:after="0"/>
        <w:ind w:firstLine="708"/>
        <w:jc w:val="left"/>
      </w:pPr>
      <w:r w:rsidRPr="00EF667D">
        <w:rPr>
          <w:rFonts w:eastAsia="Times New Roman" w:cs="Times New Roman"/>
          <w:szCs w:val="20"/>
          <w:lang w:eastAsia="ru-RU"/>
        </w:rPr>
        <w:t xml:space="preserve">На пьезометрическом графике показаны напоры в узлах, потери напора на участке, длины участков и расходы воды. В среднем напор в системе составляет 130 м, а скорость движения 1 м/с, при этом, </w:t>
      </w:r>
      <w:r w:rsidRPr="00EF667D">
        <w:t>следует ориентироваться на экономичные скорости от 0,7 до 1,5 м/с, но не более 3 м/с, то есть скорость течения в пределах рекомендуемой.</w:t>
      </w:r>
    </w:p>
    <w:p w:rsidR="00EF667D" w:rsidRPr="00C1662B" w:rsidRDefault="00EF667D" w:rsidP="00E90CEF">
      <w:pPr>
        <w:jc w:val="left"/>
        <w:rPr>
          <w:b/>
          <w:color w:val="FF0000"/>
        </w:rPr>
        <w:sectPr w:rsidR="00EF667D" w:rsidRPr="00C1662B" w:rsidSect="00A43796">
          <w:pgSz w:w="23814" w:h="16840" w:orient="landscape" w:code="8"/>
          <w:pgMar w:top="1418" w:right="1134" w:bottom="851" w:left="1134" w:header="709" w:footer="709" w:gutter="0"/>
          <w:cols w:space="708"/>
          <w:docGrid w:linePitch="360"/>
        </w:sectPr>
      </w:pPr>
    </w:p>
    <w:p w:rsidR="00626A97" w:rsidRPr="00C1662B" w:rsidRDefault="00626A97" w:rsidP="00061C58">
      <w:pPr>
        <w:spacing w:after="0"/>
        <w:ind w:firstLine="708"/>
        <w:jc w:val="left"/>
        <w:rPr>
          <w:color w:val="FF0000"/>
        </w:rPr>
      </w:pPr>
    </w:p>
    <w:p w:rsidR="00626A97" w:rsidRPr="00EF667D" w:rsidRDefault="00626A97" w:rsidP="005B7278">
      <w:pPr>
        <w:ind w:firstLine="708"/>
        <w:rPr>
          <w:b/>
        </w:rPr>
      </w:pPr>
      <w:r w:rsidRPr="00EF667D">
        <w:rPr>
          <w:b/>
        </w:rPr>
        <w:t xml:space="preserve">Деревня </w:t>
      </w:r>
      <w:r w:rsidR="00EF667D" w:rsidRPr="00EF667D">
        <w:rPr>
          <w:b/>
        </w:rPr>
        <w:t>Овсище</w:t>
      </w:r>
    </w:p>
    <w:p w:rsidR="00626A97" w:rsidRPr="00EF667D" w:rsidRDefault="00626A97" w:rsidP="00061C58">
      <w:pPr>
        <w:spacing w:after="0"/>
        <w:ind w:firstLine="708"/>
        <w:jc w:val="left"/>
      </w:pPr>
      <w:r w:rsidRPr="00EF667D">
        <w:rPr>
          <w:rFonts w:eastAsia="Times New Roman" w:cs="Times New Roman"/>
          <w:szCs w:val="20"/>
          <w:lang w:eastAsia="ru-RU"/>
        </w:rPr>
        <w:t xml:space="preserve">Ниже представлен анализ существующей системы водоснабжения в деревне </w:t>
      </w:r>
      <w:r w:rsidR="00EF667D" w:rsidRPr="00EF667D">
        <w:rPr>
          <w:rFonts w:eastAsia="Times New Roman" w:cs="Times New Roman"/>
          <w:szCs w:val="20"/>
          <w:lang w:eastAsia="ru-RU"/>
        </w:rPr>
        <w:t>Овсище</w:t>
      </w:r>
      <w:r w:rsidRPr="00EF667D">
        <w:rPr>
          <w:rFonts w:eastAsia="Times New Roman" w:cs="Times New Roman"/>
          <w:szCs w:val="20"/>
          <w:lang w:eastAsia="ru-RU"/>
        </w:rPr>
        <w:t xml:space="preserve">, с использованием программного комплекса </w:t>
      </w:r>
      <w:r w:rsidRPr="00EF667D">
        <w:rPr>
          <w:lang w:val="en-US"/>
        </w:rPr>
        <w:t>ZuluHydro</w:t>
      </w:r>
      <w:r w:rsidRPr="00EF667D">
        <w:t>.</w:t>
      </w:r>
    </w:p>
    <w:p w:rsidR="00626A97" w:rsidRPr="00EF667D" w:rsidRDefault="00626A97" w:rsidP="00061C58">
      <w:pPr>
        <w:spacing w:after="0"/>
        <w:ind w:firstLine="708"/>
        <w:jc w:val="left"/>
      </w:pPr>
      <w:r w:rsidRPr="00EF667D">
        <w:t xml:space="preserve">В таблице </w:t>
      </w:r>
      <w:r w:rsidR="00EF667D" w:rsidRPr="00EF667D">
        <w:t>10</w:t>
      </w:r>
      <w:r w:rsidRPr="00EF667D">
        <w:t xml:space="preserve"> представлена характеристика потребителей, на основании которой разрабатывалась математическая модель.</w:t>
      </w:r>
    </w:p>
    <w:p w:rsidR="00626A97" w:rsidRPr="00EF667D" w:rsidRDefault="00626A97" w:rsidP="00061C58">
      <w:pPr>
        <w:spacing w:after="0"/>
        <w:ind w:firstLine="708"/>
        <w:jc w:val="left"/>
        <w:rPr>
          <w:rFonts w:eastAsia="Times New Roman" w:cs="Times New Roman"/>
          <w:szCs w:val="20"/>
          <w:lang w:eastAsia="ru-RU"/>
        </w:rPr>
      </w:pPr>
    </w:p>
    <w:p w:rsidR="00E65BC2" w:rsidRPr="005B7278" w:rsidRDefault="001C4D80" w:rsidP="005B7278">
      <w:pPr>
        <w:spacing w:after="0"/>
        <w:ind w:firstLine="708"/>
        <w:rPr>
          <w:b/>
        </w:rPr>
      </w:pPr>
      <w:r w:rsidRPr="005B7278">
        <w:rPr>
          <w:b/>
        </w:rPr>
        <w:t xml:space="preserve">Таблица </w:t>
      </w:r>
      <w:r w:rsidR="004F77AF" w:rsidRPr="005B7278">
        <w:rPr>
          <w:b/>
        </w:rPr>
        <w:fldChar w:fldCharType="begin"/>
      </w:r>
      <w:r w:rsidRPr="005B7278">
        <w:rPr>
          <w:b/>
        </w:rPr>
        <w:instrText xml:space="preserve"> SEQ Таблица \* ARABIC </w:instrText>
      </w:r>
      <w:r w:rsidR="004F77AF" w:rsidRPr="005B7278">
        <w:rPr>
          <w:b/>
        </w:rPr>
        <w:fldChar w:fldCharType="separate"/>
      </w:r>
      <w:r w:rsidR="00841F1E" w:rsidRPr="005B7278">
        <w:rPr>
          <w:b/>
        </w:rPr>
        <w:t>10</w:t>
      </w:r>
      <w:r w:rsidR="004F77AF" w:rsidRPr="005B7278">
        <w:rPr>
          <w:b/>
        </w:rPr>
        <w:fldChar w:fldCharType="end"/>
      </w:r>
      <w:r w:rsidRPr="005B7278">
        <w:rPr>
          <w:b/>
        </w:rPr>
        <w:t xml:space="preserve"> -</w:t>
      </w:r>
      <w:r w:rsidR="00791DED" w:rsidRPr="005B7278">
        <w:rPr>
          <w:b/>
        </w:rPr>
        <w:t xml:space="preserve"> </w:t>
      </w:r>
      <w:r w:rsidR="00D96166" w:rsidRPr="005B7278">
        <w:rPr>
          <w:b/>
        </w:rPr>
        <w:t>Характеристика потребителей</w:t>
      </w:r>
      <w:r w:rsidR="00791DED" w:rsidRPr="005B7278">
        <w:rPr>
          <w:b/>
        </w:rPr>
        <w:t xml:space="preserve"> </w:t>
      </w:r>
      <w:r w:rsidRPr="005B7278">
        <w:rPr>
          <w:b/>
        </w:rPr>
        <w:t>(</w:t>
      </w:r>
      <w:r w:rsidR="00D96166" w:rsidRPr="005B7278">
        <w:rPr>
          <w:b/>
        </w:rPr>
        <w:t xml:space="preserve">деревня </w:t>
      </w:r>
      <w:r w:rsidR="00EF667D" w:rsidRPr="005B7278">
        <w:rPr>
          <w:b/>
        </w:rPr>
        <w:t>Овсище</w:t>
      </w:r>
      <w:r w:rsidRPr="005B7278">
        <w:rPr>
          <w:b/>
        </w:rPr>
        <w:t>)</w:t>
      </w:r>
    </w:p>
    <w:tbl>
      <w:tblPr>
        <w:tblW w:w="5000" w:type="pct"/>
        <w:tblLook w:val="04A0" w:firstRow="1" w:lastRow="0" w:firstColumn="1" w:lastColumn="0" w:noHBand="0" w:noVBand="1"/>
      </w:tblPr>
      <w:tblGrid>
        <w:gridCol w:w="1962"/>
        <w:gridCol w:w="1114"/>
        <w:gridCol w:w="1593"/>
        <w:gridCol w:w="969"/>
        <w:gridCol w:w="896"/>
        <w:gridCol w:w="786"/>
        <w:gridCol w:w="1297"/>
        <w:gridCol w:w="1237"/>
      </w:tblGrid>
      <w:tr w:rsidR="00EF667D" w:rsidRPr="00EF667D" w:rsidTr="00EF667D">
        <w:trPr>
          <w:trHeight w:val="1530"/>
          <w:tblHeader/>
        </w:trPr>
        <w:tc>
          <w:tcPr>
            <w:tcW w:w="995" w:type="pct"/>
            <w:tcBorders>
              <w:top w:val="single" w:sz="4" w:space="0" w:color="000000"/>
              <w:left w:val="single" w:sz="4" w:space="0" w:color="000000"/>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Название потребителя</w:t>
            </w:r>
          </w:p>
        </w:tc>
        <w:tc>
          <w:tcPr>
            <w:tcW w:w="565"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Расчетный расход воды, л/с</w:t>
            </w:r>
          </w:p>
        </w:tc>
        <w:tc>
          <w:tcPr>
            <w:tcW w:w="808"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Категория потребителя</w:t>
            </w:r>
          </w:p>
        </w:tc>
        <w:tc>
          <w:tcPr>
            <w:tcW w:w="492"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Текущий расход воды, л/с</w:t>
            </w:r>
          </w:p>
        </w:tc>
        <w:tc>
          <w:tcPr>
            <w:tcW w:w="455"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Полный напор, м</w:t>
            </w:r>
          </w:p>
        </w:tc>
        <w:tc>
          <w:tcPr>
            <w:tcW w:w="399"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Напор, м</w:t>
            </w:r>
          </w:p>
        </w:tc>
        <w:tc>
          <w:tcPr>
            <w:tcW w:w="658"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Время прохождения воды от источника, мин</w:t>
            </w:r>
          </w:p>
        </w:tc>
        <w:tc>
          <w:tcPr>
            <w:tcW w:w="627" w:type="pct"/>
            <w:tcBorders>
              <w:top w:val="single" w:sz="4" w:space="0" w:color="000000"/>
              <w:left w:val="nil"/>
              <w:bottom w:val="single" w:sz="4" w:space="0" w:color="000000"/>
              <w:right w:val="single" w:sz="4" w:space="0" w:color="000000"/>
            </w:tcBorders>
            <w:shd w:val="clear" w:color="000000" w:fill="C0C0C0"/>
            <w:hideMark/>
          </w:tcPr>
          <w:p w:rsidR="00EF667D" w:rsidRPr="00EF667D" w:rsidRDefault="00EF667D" w:rsidP="00EF667D">
            <w:pPr>
              <w:spacing w:after="0" w:line="240" w:lineRule="auto"/>
              <w:jc w:val="center"/>
              <w:rPr>
                <w:rFonts w:eastAsia="Times New Roman" w:cs="Times New Roman"/>
                <w:b/>
                <w:bCs/>
                <w:color w:val="000000"/>
                <w:sz w:val="20"/>
                <w:szCs w:val="20"/>
                <w:lang w:eastAsia="ru-RU"/>
              </w:rPr>
            </w:pPr>
            <w:r w:rsidRPr="00EF667D">
              <w:rPr>
                <w:rFonts w:eastAsia="Times New Roman" w:cs="Times New Roman"/>
                <w:b/>
                <w:bCs/>
                <w:color w:val="000000"/>
                <w:sz w:val="20"/>
                <w:szCs w:val="20"/>
                <w:lang w:eastAsia="ru-RU"/>
              </w:rPr>
              <w:t>Путь, пройденный от источника, м</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Ж/Д 3</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9,7</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Жилой дом</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9,7</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153,816</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85,816</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1,68</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198,56</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Ж/Д 1</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8,1</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Жилой дом</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8,1</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120,923</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52,923</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12,74</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1048,57</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Ж/Д 2</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8,2</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Жилой дом</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8,2</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114,271</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46,271</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14,95</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1205,65</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Клуб</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0,44</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Промышленность</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0,44</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135,355</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67,355</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15,91</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1034,43</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Детский сад-школа</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3,29</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Промышленность</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3,29</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122,872</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54,872</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14,8</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1132,84</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Ж/Д 4</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8,7</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Жилой дом</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8,7</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132,051</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64,051</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4,97</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501,81</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Котельная</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Жилой дом</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131,604</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63,604</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77,69</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1161,97</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Лаборатория ОС</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0,1</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Промышленность</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0,1</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130,416</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62,416</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110,98</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1325,9</w:t>
            </w:r>
          </w:p>
        </w:tc>
      </w:tr>
      <w:tr w:rsidR="00EF667D" w:rsidRPr="00EF667D" w:rsidTr="00EF667D">
        <w:trPr>
          <w:trHeight w:val="51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Контора</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Промышленность</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120,365</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52,365</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50,62</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1526,86</w:t>
            </w:r>
          </w:p>
        </w:tc>
      </w:tr>
      <w:tr w:rsidR="00EF667D" w:rsidRPr="00EF667D" w:rsidTr="00EF667D">
        <w:trPr>
          <w:trHeight w:val="102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Торговый центр,почта,мед.пункт</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Промышленность</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119,289</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51,289</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95,36</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1912,65</w:t>
            </w:r>
          </w:p>
        </w:tc>
      </w:tr>
      <w:tr w:rsidR="00EF667D" w:rsidRPr="00EF667D" w:rsidTr="00EF667D">
        <w:trPr>
          <w:trHeight w:val="30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Ж/Д 63</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 </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0,2</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109,279</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41,279</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48,11</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1676,52</w:t>
            </w:r>
          </w:p>
        </w:tc>
      </w:tr>
      <w:tr w:rsidR="00EF667D" w:rsidRPr="00EF667D" w:rsidTr="00EF667D">
        <w:trPr>
          <w:trHeight w:val="300"/>
        </w:trPr>
        <w:tc>
          <w:tcPr>
            <w:tcW w:w="995" w:type="pct"/>
            <w:tcBorders>
              <w:top w:val="nil"/>
              <w:left w:val="single" w:sz="4" w:space="0" w:color="000000"/>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Ж/Д 65</w:t>
            </w:r>
          </w:p>
        </w:tc>
        <w:tc>
          <w:tcPr>
            <w:tcW w:w="56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w:t>
            </w:r>
          </w:p>
        </w:tc>
        <w:tc>
          <w:tcPr>
            <w:tcW w:w="80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 </w:t>
            </w:r>
          </w:p>
        </w:tc>
        <w:tc>
          <w:tcPr>
            <w:tcW w:w="492"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1,1</w:t>
            </w:r>
          </w:p>
        </w:tc>
        <w:tc>
          <w:tcPr>
            <w:tcW w:w="455"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105,778</w:t>
            </w:r>
          </w:p>
        </w:tc>
        <w:tc>
          <w:tcPr>
            <w:tcW w:w="399"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37,778</w:t>
            </w:r>
          </w:p>
        </w:tc>
        <w:tc>
          <w:tcPr>
            <w:tcW w:w="658"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46,54</w:t>
            </w:r>
          </w:p>
        </w:tc>
        <w:tc>
          <w:tcPr>
            <w:tcW w:w="627" w:type="pct"/>
            <w:tcBorders>
              <w:top w:val="nil"/>
              <w:left w:val="nil"/>
              <w:bottom w:val="single" w:sz="4" w:space="0" w:color="000000"/>
              <w:right w:val="single" w:sz="4" w:space="0" w:color="000000"/>
            </w:tcBorders>
            <w:shd w:val="clear" w:color="000000" w:fill="FFFFFF"/>
            <w:hideMark/>
          </w:tcPr>
          <w:p w:rsidR="00EF667D" w:rsidRPr="00EF667D" w:rsidRDefault="00EF667D" w:rsidP="00EF667D">
            <w:pPr>
              <w:spacing w:after="0" w:line="240" w:lineRule="auto"/>
              <w:jc w:val="center"/>
              <w:rPr>
                <w:rFonts w:eastAsia="Times New Roman" w:cs="Times New Roman"/>
                <w:color w:val="000000"/>
                <w:sz w:val="20"/>
                <w:szCs w:val="20"/>
                <w:lang w:eastAsia="ru-RU"/>
              </w:rPr>
            </w:pPr>
            <w:r w:rsidRPr="00EF667D">
              <w:rPr>
                <w:rFonts w:eastAsia="Times New Roman" w:cs="Times New Roman"/>
                <w:color w:val="000000"/>
                <w:sz w:val="20"/>
                <w:szCs w:val="20"/>
                <w:lang w:eastAsia="ru-RU"/>
              </w:rPr>
              <w:t>1726,69</w:t>
            </w:r>
          </w:p>
        </w:tc>
      </w:tr>
    </w:tbl>
    <w:p w:rsidR="00BC1420" w:rsidRPr="00C1662B" w:rsidRDefault="00BC1420" w:rsidP="00971CD2">
      <w:pPr>
        <w:spacing w:after="0"/>
        <w:jc w:val="left"/>
        <w:rPr>
          <w:rFonts w:eastAsia="Times New Roman" w:cs="Times New Roman"/>
          <w:b/>
          <w:color w:val="FF0000"/>
          <w:szCs w:val="20"/>
          <w:lang w:eastAsia="ru-RU"/>
        </w:rPr>
      </w:pPr>
    </w:p>
    <w:p w:rsidR="00365FAA" w:rsidRPr="00C1662B" w:rsidRDefault="00365FAA" w:rsidP="00791DED">
      <w:pPr>
        <w:spacing w:after="0"/>
        <w:rPr>
          <w:b/>
          <w:color w:val="FF0000"/>
        </w:rPr>
      </w:pPr>
    </w:p>
    <w:p w:rsidR="00791DED" w:rsidRPr="005B7278" w:rsidRDefault="001C4D80" w:rsidP="005B7278">
      <w:pPr>
        <w:spacing w:after="0"/>
        <w:ind w:firstLine="708"/>
        <w:rPr>
          <w:b/>
        </w:rPr>
      </w:pPr>
      <w:r w:rsidRPr="005B7278">
        <w:rPr>
          <w:b/>
        </w:rPr>
        <w:t xml:space="preserve">Таблица </w:t>
      </w:r>
      <w:r w:rsidR="004F77AF" w:rsidRPr="005B7278">
        <w:rPr>
          <w:b/>
        </w:rPr>
        <w:fldChar w:fldCharType="begin"/>
      </w:r>
      <w:r w:rsidRPr="005B7278">
        <w:rPr>
          <w:b/>
        </w:rPr>
        <w:instrText xml:space="preserve"> SEQ Таблица \* ARABIC </w:instrText>
      </w:r>
      <w:r w:rsidR="004F77AF" w:rsidRPr="005B7278">
        <w:rPr>
          <w:b/>
        </w:rPr>
        <w:fldChar w:fldCharType="separate"/>
      </w:r>
      <w:r w:rsidR="00841F1E" w:rsidRPr="005B7278">
        <w:rPr>
          <w:b/>
        </w:rPr>
        <w:t>11</w:t>
      </w:r>
      <w:r w:rsidR="004F77AF" w:rsidRPr="005B7278">
        <w:rPr>
          <w:b/>
        </w:rPr>
        <w:fldChar w:fldCharType="end"/>
      </w:r>
      <w:r w:rsidRPr="005B7278">
        <w:rPr>
          <w:b/>
        </w:rPr>
        <w:t xml:space="preserve"> -</w:t>
      </w:r>
      <w:r w:rsidR="00365FAA" w:rsidRPr="005B7278">
        <w:rPr>
          <w:b/>
        </w:rPr>
        <w:t xml:space="preserve"> </w:t>
      </w:r>
      <w:r w:rsidR="00D96166" w:rsidRPr="005B7278">
        <w:rPr>
          <w:b/>
        </w:rPr>
        <w:t>Характеристика сетей</w:t>
      </w:r>
      <w:r w:rsidR="00E62D8A" w:rsidRPr="005B7278">
        <w:rPr>
          <w:b/>
        </w:rPr>
        <w:t xml:space="preserve"> </w:t>
      </w:r>
      <w:r w:rsidRPr="005B7278">
        <w:rPr>
          <w:b/>
        </w:rPr>
        <w:t>(</w:t>
      </w:r>
      <w:r w:rsidR="00E62D8A" w:rsidRPr="005B7278">
        <w:rPr>
          <w:b/>
        </w:rPr>
        <w:t xml:space="preserve">деревня </w:t>
      </w:r>
      <w:r w:rsidR="00EF667D" w:rsidRPr="005B7278">
        <w:rPr>
          <w:b/>
        </w:rPr>
        <w:t>Овсище</w:t>
      </w:r>
      <w:r w:rsidRPr="005B7278">
        <w:rPr>
          <w:b/>
        </w:rPr>
        <w:t>)</w:t>
      </w:r>
    </w:p>
    <w:tbl>
      <w:tblPr>
        <w:tblW w:w="9049" w:type="dxa"/>
        <w:tblInd w:w="91" w:type="dxa"/>
        <w:tblLook w:val="04A0" w:firstRow="1" w:lastRow="0" w:firstColumn="1" w:lastColumn="0" w:noHBand="0" w:noVBand="1"/>
      </w:tblPr>
      <w:tblGrid>
        <w:gridCol w:w="982"/>
        <w:gridCol w:w="1951"/>
        <w:gridCol w:w="901"/>
        <w:gridCol w:w="1207"/>
        <w:gridCol w:w="890"/>
        <w:gridCol w:w="890"/>
        <w:gridCol w:w="890"/>
        <w:gridCol w:w="1034"/>
        <w:gridCol w:w="1018"/>
      </w:tblGrid>
      <w:tr w:rsidR="005155DD" w:rsidRPr="005155DD" w:rsidTr="005155DD">
        <w:trPr>
          <w:trHeight w:val="1785"/>
          <w:tblHeader/>
        </w:trPr>
        <w:tc>
          <w:tcPr>
            <w:tcW w:w="889" w:type="dxa"/>
            <w:tcBorders>
              <w:top w:val="single" w:sz="4" w:space="0" w:color="000000"/>
              <w:left w:val="single" w:sz="4" w:space="0" w:color="000000"/>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Начало участка</w:t>
            </w:r>
          </w:p>
        </w:tc>
        <w:tc>
          <w:tcPr>
            <w:tcW w:w="1974"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Конец участка</w:t>
            </w:r>
          </w:p>
        </w:tc>
        <w:tc>
          <w:tcPr>
            <w:tcW w:w="800"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Длина участка, м</w:t>
            </w:r>
          </w:p>
        </w:tc>
        <w:tc>
          <w:tcPr>
            <w:tcW w:w="1142"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Внутренний диаметр трубы, м</w:t>
            </w:r>
          </w:p>
        </w:tc>
        <w:tc>
          <w:tcPr>
            <w:tcW w:w="788"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Расход воды на участке, л/с</w:t>
            </w:r>
          </w:p>
        </w:tc>
        <w:tc>
          <w:tcPr>
            <w:tcW w:w="788"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Расход воды на участке, м3/час</w:t>
            </w:r>
          </w:p>
        </w:tc>
        <w:tc>
          <w:tcPr>
            <w:tcW w:w="788"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Потери напора на участке, м</w:t>
            </w:r>
          </w:p>
        </w:tc>
        <w:tc>
          <w:tcPr>
            <w:tcW w:w="949"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Удельные линейные потери, мм/м</w:t>
            </w:r>
          </w:p>
        </w:tc>
        <w:tc>
          <w:tcPr>
            <w:tcW w:w="931" w:type="dxa"/>
            <w:tcBorders>
              <w:top w:val="single" w:sz="4" w:space="0" w:color="000000"/>
              <w:left w:val="nil"/>
              <w:bottom w:val="single" w:sz="4" w:space="0" w:color="000000"/>
              <w:right w:val="single" w:sz="4" w:space="0" w:color="000000"/>
            </w:tcBorders>
            <w:shd w:val="clear" w:color="000000" w:fill="C0C0C0"/>
            <w:hideMark/>
          </w:tcPr>
          <w:p w:rsidR="005155DD" w:rsidRPr="005155DD" w:rsidRDefault="005155DD" w:rsidP="005155DD">
            <w:pPr>
              <w:spacing w:after="0" w:line="240" w:lineRule="auto"/>
              <w:jc w:val="center"/>
              <w:rPr>
                <w:rFonts w:eastAsia="Times New Roman" w:cs="Times New Roman"/>
                <w:b/>
                <w:bCs/>
                <w:color w:val="000000"/>
                <w:sz w:val="20"/>
                <w:szCs w:val="20"/>
                <w:lang w:eastAsia="ru-RU"/>
              </w:rPr>
            </w:pPr>
            <w:r w:rsidRPr="005155DD">
              <w:rPr>
                <w:rFonts w:eastAsia="Times New Roman" w:cs="Times New Roman"/>
                <w:b/>
                <w:bCs/>
                <w:color w:val="000000"/>
                <w:sz w:val="20"/>
                <w:szCs w:val="20"/>
                <w:lang w:eastAsia="ru-RU"/>
              </w:rPr>
              <w:t>Скорость движения воды на участке, м/с</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Скважина</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ВК-1</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131,41</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40,43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145,55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13,606</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86,28</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2,4826</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ВК-1</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Ж/Д 3</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67,15</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9,7</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34,92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3,952</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49,04</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1,3978</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ВК-1</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ВК-2</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573,53</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20,03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72,11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14,667</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21,31</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1,2299</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ВК-2</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ВК-3</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219,21</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20,03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72,11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5,606</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21,31</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1,2299</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ВК-3</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Уз-1</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92,15</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16,3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58,68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15,245</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137,87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2,3488</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Уз-1</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Ж/Д 1</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32,27</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8,1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29,16</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1,327</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34,27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1,1672</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Уз-1</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Ж/Д 2</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189,35</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8,2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29,52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7,979</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35,12</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1,1816</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ВК-3</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Уз-2</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53,95</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3,73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13,43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1,712</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26,44</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0,8673</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Уз-2</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Клуб</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56,33</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0,44</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1,58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0,428</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6,33</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0,2894</w:t>
            </w:r>
          </w:p>
        </w:tc>
      </w:tr>
      <w:tr w:rsidR="005155DD" w:rsidRPr="005155DD" w:rsidTr="005155DD">
        <w:trPr>
          <w:trHeight w:val="51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Уз-2</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Детский сад-школа</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154,74</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0,065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3,29</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11,84</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12,912</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69,53</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1,2034</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ВК-1</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Уз-3</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338,07</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10,7</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38,52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24,184</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59,61</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1,5419</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Уз-3</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Ж/Д 4</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32,33</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8,7</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31,32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1,532</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39,5</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1,2537</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Уз-3</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ВК-4</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160,52</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7,2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1,486</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7,71</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0,465</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ВК-4</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Котельная</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531,97</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0,494</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0,1315</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ВК-4</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ВК-5</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369,94</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0,088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6,48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1,614</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3,63</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0,3409</w:t>
            </w:r>
          </w:p>
        </w:tc>
      </w:tr>
      <w:tr w:rsidR="005155DD" w:rsidRPr="005155DD" w:rsidTr="005155DD">
        <w:trPr>
          <w:trHeight w:val="51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ВК-5</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Лаборатория ОС</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325,96</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0,36</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0,068</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0,0658</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ВК-5</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ВК-6</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445,62</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0,065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1,7</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6,12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10,044</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18,78</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0,6218</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ВК-6</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Контора</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81,3</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0,076</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0,1315</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ВК-6</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Уз-4</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43,01</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0,065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5,4</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0,757</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14,67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0,5487</w:t>
            </w:r>
          </w:p>
        </w:tc>
      </w:tr>
      <w:tr w:rsidR="005155DD" w:rsidRPr="005155DD" w:rsidTr="005155DD">
        <w:trPr>
          <w:trHeight w:val="102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Уз-4</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Торговый центр,почта,мед.пункт</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424,08</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0,394</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0,1315</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Уз-4</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Уз-5</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161,68</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1,3</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4,68</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10,38</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53,5</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0,855</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Уз-5</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Ж/Д 63</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26,27</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0,72</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0,024</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0,77</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0,1315</w:t>
            </w:r>
          </w:p>
        </w:tc>
      </w:tr>
      <w:tr w:rsidR="005155DD" w:rsidRPr="005155DD" w:rsidTr="005155DD">
        <w:trPr>
          <w:trHeight w:val="300"/>
        </w:trPr>
        <w:tc>
          <w:tcPr>
            <w:tcW w:w="889" w:type="dxa"/>
            <w:tcBorders>
              <w:top w:val="nil"/>
              <w:left w:val="single" w:sz="4" w:space="0" w:color="000000"/>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Уз-5</w:t>
            </w:r>
          </w:p>
        </w:tc>
        <w:tc>
          <w:tcPr>
            <w:tcW w:w="1974"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Ж/Д 65</w:t>
            </w:r>
          </w:p>
        </w:tc>
        <w:tc>
          <w:tcPr>
            <w:tcW w:w="800"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76,44</w:t>
            </w:r>
          </w:p>
        </w:tc>
        <w:tc>
          <w:tcPr>
            <w:tcW w:w="1142"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0,05</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1,1</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3,96</w:t>
            </w:r>
          </w:p>
        </w:tc>
        <w:tc>
          <w:tcPr>
            <w:tcW w:w="788"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3,525</w:t>
            </w:r>
          </w:p>
        </w:tc>
        <w:tc>
          <w:tcPr>
            <w:tcW w:w="949"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38,43</w:t>
            </w:r>
          </w:p>
        </w:tc>
        <w:tc>
          <w:tcPr>
            <w:tcW w:w="931" w:type="dxa"/>
            <w:tcBorders>
              <w:top w:val="nil"/>
              <w:left w:val="nil"/>
              <w:bottom w:val="single" w:sz="4" w:space="0" w:color="000000"/>
              <w:right w:val="single" w:sz="4" w:space="0" w:color="000000"/>
            </w:tcBorders>
            <w:shd w:val="clear" w:color="000000" w:fill="FFFFFF"/>
            <w:hideMark/>
          </w:tcPr>
          <w:p w:rsidR="005155DD" w:rsidRPr="005155DD" w:rsidRDefault="005155DD" w:rsidP="005155DD">
            <w:pPr>
              <w:spacing w:after="0" w:line="240" w:lineRule="auto"/>
              <w:jc w:val="center"/>
              <w:rPr>
                <w:rFonts w:eastAsia="Times New Roman" w:cs="Times New Roman"/>
                <w:color w:val="000000"/>
                <w:sz w:val="20"/>
                <w:szCs w:val="20"/>
                <w:lang w:eastAsia="ru-RU"/>
              </w:rPr>
            </w:pPr>
            <w:r w:rsidRPr="005155DD">
              <w:rPr>
                <w:rFonts w:eastAsia="Times New Roman" w:cs="Times New Roman"/>
                <w:color w:val="000000"/>
                <w:sz w:val="20"/>
                <w:szCs w:val="20"/>
                <w:lang w:eastAsia="ru-RU"/>
              </w:rPr>
              <w:t>0,7234</w:t>
            </w:r>
          </w:p>
        </w:tc>
      </w:tr>
    </w:tbl>
    <w:p w:rsidR="00D96166" w:rsidRPr="00C1662B" w:rsidRDefault="00D96166" w:rsidP="00791DED">
      <w:pPr>
        <w:spacing w:after="0"/>
        <w:ind w:firstLine="708"/>
        <w:rPr>
          <w:color w:val="FF0000"/>
        </w:rPr>
      </w:pPr>
    </w:p>
    <w:p w:rsidR="00D60153" w:rsidRPr="00C1662B" w:rsidRDefault="00D60153" w:rsidP="001C4D80">
      <w:pPr>
        <w:pStyle w:val="aa"/>
        <w:rPr>
          <w:color w:val="FF0000"/>
        </w:rPr>
        <w:sectPr w:rsidR="00D60153" w:rsidRPr="00C1662B" w:rsidSect="00610408">
          <w:pgSz w:w="11906" w:h="16838"/>
          <w:pgMar w:top="1134" w:right="850" w:bottom="1134" w:left="1418" w:header="708" w:footer="708" w:gutter="0"/>
          <w:cols w:space="708"/>
          <w:docGrid w:linePitch="360"/>
        </w:sectPr>
      </w:pPr>
    </w:p>
    <w:p w:rsidR="00207BFE" w:rsidRPr="00C1662B" w:rsidRDefault="005155DD" w:rsidP="00476AA6">
      <w:pPr>
        <w:pStyle w:val="aa"/>
        <w:spacing w:after="0"/>
        <w:jc w:val="center"/>
        <w:rPr>
          <w:color w:val="FF0000"/>
        </w:rPr>
      </w:pPr>
      <w:r>
        <w:rPr>
          <w:noProof/>
          <w:color w:val="FF0000"/>
          <w:lang w:eastAsia="ru-RU"/>
        </w:rPr>
        <w:drawing>
          <wp:inline distT="0" distB="0" distL="0" distR="0">
            <wp:extent cx="11113238" cy="8654826"/>
            <wp:effectExtent l="19050" t="0" r="0" b="0"/>
            <wp:docPr id="15" name="Рисунок 3" descr="F:\212 СВС Старопольское\Staropolye\Старополье\Овсище\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12 СВС Старопольское\Staropolye\Старополье\Овсище\карта.jpg"/>
                    <pic:cNvPicPr>
                      <a:picLocks noChangeAspect="1" noChangeArrowheads="1"/>
                    </pic:cNvPicPr>
                  </pic:nvPicPr>
                  <pic:blipFill>
                    <a:blip r:embed="rId28" cstate="print"/>
                    <a:srcRect/>
                    <a:stretch>
                      <a:fillRect/>
                    </a:stretch>
                  </pic:blipFill>
                  <pic:spPr bwMode="auto">
                    <a:xfrm>
                      <a:off x="0" y="0"/>
                      <a:ext cx="11116786" cy="8657589"/>
                    </a:xfrm>
                    <a:prstGeom prst="rect">
                      <a:avLst/>
                    </a:prstGeom>
                    <a:noFill/>
                    <a:ln w="9525">
                      <a:noFill/>
                      <a:miter lim="800000"/>
                      <a:headEnd/>
                      <a:tailEnd/>
                    </a:ln>
                  </pic:spPr>
                </pic:pic>
              </a:graphicData>
            </a:graphic>
          </wp:inline>
        </w:drawing>
      </w:r>
    </w:p>
    <w:p w:rsidR="00D96166" w:rsidRPr="005B7278" w:rsidRDefault="001C4D80" w:rsidP="005B7278">
      <w:pPr>
        <w:spacing w:after="0"/>
        <w:ind w:firstLine="708"/>
        <w:rPr>
          <w:b/>
        </w:rPr>
      </w:pPr>
      <w:r w:rsidRPr="005B7278">
        <w:rPr>
          <w:b/>
        </w:rPr>
        <w:t xml:space="preserve">Рисунок </w:t>
      </w:r>
      <w:r w:rsidR="004F77AF" w:rsidRPr="005B7278">
        <w:rPr>
          <w:b/>
        </w:rPr>
        <w:fldChar w:fldCharType="begin"/>
      </w:r>
      <w:r w:rsidR="003E58A2" w:rsidRPr="005B7278">
        <w:rPr>
          <w:b/>
        </w:rPr>
        <w:instrText xml:space="preserve"> SEQ Рисунок \* ARABIC </w:instrText>
      </w:r>
      <w:r w:rsidR="004F77AF" w:rsidRPr="005B7278">
        <w:rPr>
          <w:b/>
        </w:rPr>
        <w:fldChar w:fldCharType="separate"/>
      </w:r>
      <w:r w:rsidR="00F82D13">
        <w:rPr>
          <w:b/>
          <w:noProof/>
        </w:rPr>
        <w:t>15</w:t>
      </w:r>
      <w:r w:rsidR="004F77AF" w:rsidRPr="005B7278">
        <w:rPr>
          <w:b/>
        </w:rPr>
        <w:fldChar w:fldCharType="end"/>
      </w:r>
      <w:r w:rsidRPr="005B7278">
        <w:rPr>
          <w:b/>
        </w:rPr>
        <w:t xml:space="preserve"> -</w:t>
      </w:r>
      <w:r w:rsidR="00D96166" w:rsidRPr="005B7278">
        <w:rPr>
          <w:b/>
        </w:rPr>
        <w:t xml:space="preserve"> Схема сети водоснабжения (</w:t>
      </w:r>
      <w:r w:rsidR="005155DD" w:rsidRPr="005B7278">
        <w:rPr>
          <w:b/>
        </w:rPr>
        <w:t>Овсище</w:t>
      </w:r>
      <w:r w:rsidR="00D96166" w:rsidRPr="005B7278">
        <w:rPr>
          <w:b/>
        </w:rPr>
        <w:t>)</w:t>
      </w:r>
    </w:p>
    <w:p w:rsidR="00D60153" w:rsidRPr="00C1662B" w:rsidRDefault="00D60153" w:rsidP="00D96166">
      <w:pPr>
        <w:spacing w:after="0" w:line="240" w:lineRule="auto"/>
        <w:rPr>
          <w:color w:val="FF0000"/>
        </w:rPr>
        <w:sectPr w:rsidR="00D60153" w:rsidRPr="00C1662B" w:rsidSect="00D60153">
          <w:pgSz w:w="23814" w:h="16840" w:orient="landscape" w:code="8"/>
          <w:pgMar w:top="1418" w:right="1134" w:bottom="851" w:left="1134" w:header="709" w:footer="709" w:gutter="0"/>
          <w:cols w:space="708"/>
          <w:docGrid w:linePitch="360"/>
        </w:sectPr>
      </w:pPr>
    </w:p>
    <w:p w:rsidR="00D96166" w:rsidRPr="00C1662B" w:rsidRDefault="009C7F87" w:rsidP="00D96166">
      <w:pPr>
        <w:spacing w:after="0" w:line="240" w:lineRule="auto"/>
        <w:rPr>
          <w:color w:val="FF0000"/>
        </w:rPr>
      </w:pPr>
      <w:r w:rsidRPr="00C1662B">
        <w:rPr>
          <w:color w:val="FF0000"/>
        </w:rPr>
        <w:t xml:space="preserve"> </w:t>
      </w:r>
    </w:p>
    <w:p w:rsidR="00B63BAF" w:rsidRPr="00C1662B" w:rsidRDefault="005155DD" w:rsidP="004373D5">
      <w:pPr>
        <w:jc w:val="center"/>
        <w:rPr>
          <w:color w:val="FF0000"/>
        </w:rPr>
      </w:pPr>
      <w:r>
        <w:rPr>
          <w:noProof/>
          <w:color w:val="FF0000"/>
          <w:lang w:eastAsia="ru-RU"/>
        </w:rPr>
        <w:drawing>
          <wp:inline distT="0" distB="0" distL="0" distR="0">
            <wp:extent cx="13844015" cy="6560289"/>
            <wp:effectExtent l="19050" t="0" r="5335" b="0"/>
            <wp:docPr id="17" name="Рисунок 4" descr="F:\212 СВС Старопольское\Staropolye\Старополье\Овсище\пъ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12 СВС Старопольское\Staropolye\Старополье\Овсище\пъез.jpg"/>
                    <pic:cNvPicPr>
                      <a:picLocks noChangeAspect="1" noChangeArrowheads="1"/>
                    </pic:cNvPicPr>
                  </pic:nvPicPr>
                  <pic:blipFill>
                    <a:blip r:embed="rId29" cstate="print"/>
                    <a:srcRect/>
                    <a:stretch>
                      <a:fillRect/>
                    </a:stretch>
                  </pic:blipFill>
                  <pic:spPr bwMode="auto">
                    <a:xfrm>
                      <a:off x="0" y="0"/>
                      <a:ext cx="13843937" cy="6560252"/>
                    </a:xfrm>
                    <a:prstGeom prst="rect">
                      <a:avLst/>
                    </a:prstGeom>
                    <a:noFill/>
                    <a:ln w="9525">
                      <a:noFill/>
                      <a:miter lim="800000"/>
                      <a:headEnd/>
                      <a:tailEnd/>
                    </a:ln>
                  </pic:spPr>
                </pic:pic>
              </a:graphicData>
            </a:graphic>
          </wp:inline>
        </w:drawing>
      </w:r>
    </w:p>
    <w:p w:rsidR="00B63BAF" w:rsidRPr="005155DD" w:rsidRDefault="00B63BAF" w:rsidP="005B7278">
      <w:pPr>
        <w:spacing w:after="0"/>
        <w:ind w:firstLine="708"/>
      </w:pPr>
      <w:r w:rsidRPr="005155DD">
        <w:tab/>
      </w:r>
      <w:r w:rsidR="001C4D80" w:rsidRPr="005B7278">
        <w:rPr>
          <w:b/>
        </w:rPr>
        <w:t xml:space="preserve">Рисунок </w:t>
      </w:r>
      <w:r w:rsidR="004F77AF" w:rsidRPr="005B7278">
        <w:rPr>
          <w:b/>
        </w:rPr>
        <w:fldChar w:fldCharType="begin"/>
      </w:r>
      <w:r w:rsidR="00C72987" w:rsidRPr="005B7278">
        <w:rPr>
          <w:b/>
        </w:rPr>
        <w:instrText xml:space="preserve"> SEQ Рисунок \* ARABIC </w:instrText>
      </w:r>
      <w:r w:rsidR="004F77AF" w:rsidRPr="005B7278">
        <w:rPr>
          <w:b/>
        </w:rPr>
        <w:fldChar w:fldCharType="separate"/>
      </w:r>
      <w:r w:rsidR="00F82D13">
        <w:rPr>
          <w:b/>
          <w:noProof/>
        </w:rPr>
        <w:t>16</w:t>
      </w:r>
      <w:r w:rsidR="004F77AF" w:rsidRPr="005B7278">
        <w:rPr>
          <w:b/>
        </w:rPr>
        <w:fldChar w:fldCharType="end"/>
      </w:r>
      <w:r w:rsidR="001C4D80" w:rsidRPr="005B7278">
        <w:rPr>
          <w:b/>
        </w:rPr>
        <w:t xml:space="preserve"> -</w:t>
      </w:r>
      <w:r w:rsidRPr="005B7278">
        <w:rPr>
          <w:b/>
        </w:rPr>
        <w:t xml:space="preserve"> Пьезометрические графики (</w:t>
      </w:r>
      <w:r w:rsidR="005155DD" w:rsidRPr="005B7278">
        <w:rPr>
          <w:b/>
        </w:rPr>
        <w:t>Овсище</w:t>
      </w:r>
      <w:r w:rsidRPr="005B7278">
        <w:rPr>
          <w:b/>
        </w:rPr>
        <w:t>)</w:t>
      </w:r>
      <w:r w:rsidR="00384119" w:rsidRPr="005B7278">
        <w:rPr>
          <w:b/>
        </w:rPr>
        <w:t>.</w:t>
      </w:r>
    </w:p>
    <w:p w:rsidR="00B63BAF" w:rsidRPr="00C1662B" w:rsidRDefault="00B63BAF" w:rsidP="00B63BAF">
      <w:pPr>
        <w:rPr>
          <w:color w:val="FF0000"/>
        </w:rPr>
      </w:pPr>
    </w:p>
    <w:p w:rsidR="00D96166" w:rsidRPr="00C1662B" w:rsidRDefault="00D96166" w:rsidP="00B63BAF">
      <w:pPr>
        <w:rPr>
          <w:color w:val="FF0000"/>
        </w:rPr>
      </w:pPr>
    </w:p>
    <w:p w:rsidR="00626A97" w:rsidRPr="00C1662B" w:rsidRDefault="00626A97" w:rsidP="00B63BAF">
      <w:pPr>
        <w:rPr>
          <w:color w:val="FF0000"/>
        </w:rPr>
        <w:sectPr w:rsidR="00626A97" w:rsidRPr="00C1662B" w:rsidSect="00D96166">
          <w:pgSz w:w="23814" w:h="16840" w:orient="landscape" w:code="8"/>
          <w:pgMar w:top="1418" w:right="1134" w:bottom="851" w:left="1134" w:header="709" w:footer="709" w:gutter="0"/>
          <w:cols w:space="708"/>
          <w:docGrid w:linePitch="360"/>
        </w:sectPr>
      </w:pPr>
    </w:p>
    <w:p w:rsidR="00626A97" w:rsidRPr="005B7278" w:rsidRDefault="00626A97" w:rsidP="005B7278">
      <w:pPr>
        <w:ind w:firstLine="708"/>
        <w:rPr>
          <w:b/>
        </w:rPr>
      </w:pPr>
      <w:r w:rsidRPr="005B7278">
        <w:rPr>
          <w:b/>
        </w:rPr>
        <w:t>Выводы:</w:t>
      </w:r>
    </w:p>
    <w:p w:rsidR="00626A97" w:rsidRPr="005155DD" w:rsidRDefault="00626A97" w:rsidP="00191BE0">
      <w:pPr>
        <w:spacing w:after="0"/>
        <w:ind w:firstLine="708"/>
      </w:pPr>
      <w:r w:rsidRPr="005155DD">
        <w:rPr>
          <w:rFonts w:eastAsia="Times New Roman" w:cs="Times New Roman"/>
          <w:szCs w:val="20"/>
          <w:lang w:eastAsia="ru-RU"/>
        </w:rPr>
        <w:t xml:space="preserve">На пьезометрическом графике показаны напоры в узлах, потери напора на участке, длины участков и расходы воды. </w:t>
      </w:r>
      <w:r w:rsidR="00384119" w:rsidRPr="005155DD">
        <w:rPr>
          <w:rFonts w:eastAsia="Times New Roman" w:cs="Times New Roman"/>
          <w:szCs w:val="20"/>
          <w:lang w:eastAsia="ru-RU"/>
        </w:rPr>
        <w:t>Н</w:t>
      </w:r>
      <w:r w:rsidRPr="005155DD">
        <w:rPr>
          <w:rFonts w:eastAsia="Times New Roman" w:cs="Times New Roman"/>
          <w:szCs w:val="20"/>
          <w:lang w:eastAsia="ru-RU"/>
        </w:rPr>
        <w:t xml:space="preserve">апор в системе </w:t>
      </w:r>
      <w:r w:rsidR="00384119" w:rsidRPr="005155DD">
        <w:rPr>
          <w:rFonts w:eastAsia="Times New Roman" w:cs="Times New Roman"/>
          <w:szCs w:val="20"/>
          <w:lang w:eastAsia="ru-RU"/>
        </w:rPr>
        <w:t>изменяется от 38 до</w:t>
      </w:r>
      <w:r w:rsidRPr="005155DD">
        <w:rPr>
          <w:rFonts w:eastAsia="Times New Roman" w:cs="Times New Roman"/>
          <w:szCs w:val="20"/>
          <w:lang w:eastAsia="ru-RU"/>
        </w:rPr>
        <w:t xml:space="preserve"> </w:t>
      </w:r>
      <w:r w:rsidR="005155DD" w:rsidRPr="005155DD">
        <w:rPr>
          <w:rFonts w:eastAsia="Times New Roman" w:cs="Times New Roman"/>
          <w:szCs w:val="20"/>
          <w:lang w:eastAsia="ru-RU"/>
        </w:rPr>
        <w:t>170</w:t>
      </w:r>
      <w:r w:rsidRPr="005155DD">
        <w:rPr>
          <w:rFonts w:eastAsia="Times New Roman" w:cs="Times New Roman"/>
          <w:szCs w:val="20"/>
          <w:lang w:eastAsia="ru-RU"/>
        </w:rPr>
        <w:t xml:space="preserve"> м</w:t>
      </w:r>
      <w:r w:rsidR="00384119" w:rsidRPr="005155DD">
        <w:rPr>
          <w:rFonts w:eastAsia="Times New Roman" w:cs="Times New Roman"/>
          <w:szCs w:val="20"/>
          <w:lang w:eastAsia="ru-RU"/>
        </w:rPr>
        <w:t>. Так же можно сделать вывод</w:t>
      </w:r>
      <w:r w:rsidRPr="005155DD">
        <w:rPr>
          <w:rFonts w:eastAsia="Times New Roman" w:cs="Times New Roman"/>
          <w:szCs w:val="20"/>
          <w:lang w:eastAsia="ru-RU"/>
        </w:rPr>
        <w:t>,</w:t>
      </w:r>
      <w:r w:rsidR="00384119" w:rsidRPr="005155DD">
        <w:rPr>
          <w:rFonts w:eastAsia="Times New Roman" w:cs="Times New Roman"/>
          <w:szCs w:val="20"/>
          <w:lang w:eastAsia="ru-RU"/>
        </w:rPr>
        <w:t xml:space="preserve"> что </w:t>
      </w:r>
      <w:r w:rsidR="00384119" w:rsidRPr="005155DD">
        <w:t>запроектированная система водоснабжения работоспособна, гарантийный напор использован не полностью, остается запас.</w:t>
      </w:r>
      <w:r w:rsidR="00384119" w:rsidRPr="005155DD">
        <w:rPr>
          <w:rFonts w:eastAsia="Times New Roman" w:cs="Times New Roman"/>
          <w:szCs w:val="20"/>
          <w:lang w:eastAsia="ru-RU"/>
        </w:rPr>
        <w:t xml:space="preserve"> С</w:t>
      </w:r>
      <w:r w:rsidRPr="005155DD">
        <w:rPr>
          <w:rFonts w:eastAsia="Times New Roman" w:cs="Times New Roman"/>
          <w:szCs w:val="20"/>
          <w:lang w:eastAsia="ru-RU"/>
        </w:rPr>
        <w:t>корость движения</w:t>
      </w:r>
      <w:r w:rsidR="00384119" w:rsidRPr="005155DD">
        <w:rPr>
          <w:rFonts w:eastAsia="Times New Roman" w:cs="Times New Roman"/>
          <w:szCs w:val="20"/>
          <w:lang w:eastAsia="ru-RU"/>
        </w:rPr>
        <w:t xml:space="preserve"> в среднем</w:t>
      </w:r>
      <w:r w:rsidRPr="005155DD">
        <w:rPr>
          <w:rFonts w:eastAsia="Times New Roman" w:cs="Times New Roman"/>
          <w:szCs w:val="20"/>
          <w:lang w:eastAsia="ru-RU"/>
        </w:rPr>
        <w:t xml:space="preserve"> </w:t>
      </w:r>
      <w:r w:rsidR="005155DD" w:rsidRPr="005155DD">
        <w:rPr>
          <w:rFonts w:eastAsia="Times New Roman" w:cs="Times New Roman"/>
          <w:szCs w:val="20"/>
          <w:lang w:eastAsia="ru-RU"/>
        </w:rPr>
        <w:t>1</w:t>
      </w:r>
      <w:r w:rsidRPr="005155DD">
        <w:rPr>
          <w:rFonts w:eastAsia="Times New Roman" w:cs="Times New Roman"/>
          <w:szCs w:val="20"/>
          <w:lang w:eastAsia="ru-RU"/>
        </w:rPr>
        <w:t xml:space="preserve"> м/с, при этом, </w:t>
      </w:r>
      <w:r w:rsidRPr="005155DD">
        <w:t>следует ориентироваться на экономичные скорости от 0,7 до 1,5 м/с, но не более 3 м/с, то есть скорость течения соответствует рекомендуемой.</w:t>
      </w:r>
    </w:p>
    <w:p w:rsidR="00626A97" w:rsidRPr="00C1662B" w:rsidRDefault="00626A97" w:rsidP="00626A97">
      <w:pPr>
        <w:spacing w:after="0"/>
        <w:ind w:firstLine="708"/>
        <w:jc w:val="left"/>
        <w:rPr>
          <w:color w:val="FF0000"/>
        </w:rPr>
      </w:pPr>
    </w:p>
    <w:p w:rsidR="00733E13" w:rsidRPr="00733E13" w:rsidRDefault="00733E13" w:rsidP="005B7278">
      <w:pPr>
        <w:ind w:firstLine="708"/>
        <w:rPr>
          <w:b/>
        </w:rPr>
      </w:pPr>
      <w:r w:rsidRPr="00733E13">
        <w:rPr>
          <w:b/>
        </w:rPr>
        <w:t>Деревня Кологриво</w:t>
      </w:r>
    </w:p>
    <w:p w:rsidR="00733E13" w:rsidRPr="00733E13" w:rsidRDefault="00733E13" w:rsidP="00191BE0">
      <w:pPr>
        <w:spacing w:after="0"/>
        <w:ind w:firstLine="708"/>
      </w:pPr>
      <w:r w:rsidRPr="00733E13">
        <w:rPr>
          <w:rFonts w:eastAsia="Times New Roman" w:cs="Times New Roman"/>
          <w:szCs w:val="20"/>
          <w:lang w:eastAsia="ru-RU"/>
        </w:rPr>
        <w:t xml:space="preserve">Ниже представлен анализ существующей системы водоснабжения в деревне, с использованием программного комплекса </w:t>
      </w:r>
      <w:r w:rsidRPr="00733E13">
        <w:rPr>
          <w:lang w:val="en-US"/>
        </w:rPr>
        <w:t>ZuluHydro</w:t>
      </w:r>
      <w:r w:rsidRPr="00733E13">
        <w:t>.</w:t>
      </w:r>
    </w:p>
    <w:p w:rsidR="00733E13" w:rsidRPr="00733E13" w:rsidRDefault="00733E13" w:rsidP="00191BE0">
      <w:pPr>
        <w:spacing w:after="0"/>
        <w:ind w:firstLine="708"/>
      </w:pPr>
      <w:r w:rsidRPr="00733E13">
        <w:t>В таблице 1</w:t>
      </w:r>
      <w:r>
        <w:t>2</w:t>
      </w:r>
      <w:r w:rsidRPr="00733E13">
        <w:t xml:space="preserve"> представлена характеристика потребителей, на основании которой разрабатывалась математическая модель.</w:t>
      </w:r>
    </w:p>
    <w:p w:rsidR="00733E13" w:rsidRPr="00733E13" w:rsidRDefault="00733E13" w:rsidP="00733E13">
      <w:pPr>
        <w:spacing w:after="0"/>
        <w:ind w:firstLine="708"/>
        <w:jc w:val="left"/>
        <w:rPr>
          <w:rFonts w:eastAsia="Times New Roman" w:cs="Times New Roman"/>
          <w:szCs w:val="20"/>
          <w:lang w:eastAsia="ru-RU"/>
        </w:rPr>
      </w:pPr>
    </w:p>
    <w:p w:rsidR="00733E13" w:rsidRDefault="00733E13" w:rsidP="005B7278">
      <w:pPr>
        <w:spacing w:after="0"/>
        <w:ind w:firstLine="708"/>
        <w:rPr>
          <w:b/>
        </w:rPr>
      </w:pPr>
      <w:r w:rsidRPr="005B7278">
        <w:rPr>
          <w:b/>
        </w:rPr>
        <w:t xml:space="preserve">Таблица </w:t>
      </w:r>
      <w:r w:rsidR="004F77AF" w:rsidRPr="005B7278">
        <w:rPr>
          <w:b/>
        </w:rPr>
        <w:fldChar w:fldCharType="begin"/>
      </w:r>
      <w:r w:rsidRPr="005B7278">
        <w:rPr>
          <w:b/>
        </w:rPr>
        <w:instrText xml:space="preserve"> SEQ Таблица \* ARABIC </w:instrText>
      </w:r>
      <w:r w:rsidR="004F77AF" w:rsidRPr="005B7278">
        <w:rPr>
          <w:b/>
        </w:rPr>
        <w:fldChar w:fldCharType="separate"/>
      </w:r>
      <w:r w:rsidR="00841F1E" w:rsidRPr="005B7278">
        <w:rPr>
          <w:b/>
        </w:rPr>
        <w:t>12</w:t>
      </w:r>
      <w:r w:rsidR="004F77AF" w:rsidRPr="005B7278">
        <w:rPr>
          <w:b/>
        </w:rPr>
        <w:fldChar w:fldCharType="end"/>
      </w:r>
      <w:r w:rsidRPr="005B7278">
        <w:rPr>
          <w:b/>
        </w:rPr>
        <w:t xml:space="preserve"> - Характеристика потребителей (Кологриво)</w:t>
      </w:r>
    </w:p>
    <w:tbl>
      <w:tblPr>
        <w:tblW w:w="9719" w:type="dxa"/>
        <w:tblInd w:w="93" w:type="dxa"/>
        <w:tblLook w:val="04A0" w:firstRow="1" w:lastRow="0" w:firstColumn="1" w:lastColumn="0" w:noHBand="0" w:noVBand="1"/>
      </w:tblPr>
      <w:tblGrid>
        <w:gridCol w:w="1308"/>
        <w:gridCol w:w="1289"/>
        <w:gridCol w:w="1030"/>
        <w:gridCol w:w="898"/>
        <w:gridCol w:w="1338"/>
        <w:gridCol w:w="831"/>
        <w:gridCol w:w="732"/>
        <w:gridCol w:w="1195"/>
        <w:gridCol w:w="1140"/>
      </w:tblGrid>
      <w:tr w:rsidR="0066568B" w:rsidRPr="0066568B" w:rsidTr="0066568B">
        <w:trPr>
          <w:trHeight w:val="1545"/>
        </w:trPr>
        <w:tc>
          <w:tcPr>
            <w:tcW w:w="1350" w:type="dxa"/>
            <w:tcBorders>
              <w:top w:val="single" w:sz="4" w:space="0" w:color="000000"/>
              <w:left w:val="single" w:sz="4" w:space="0" w:color="000000"/>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Наименование колодца</w:t>
            </w:r>
          </w:p>
        </w:tc>
        <w:tc>
          <w:tcPr>
            <w:tcW w:w="1327"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Геодезическая отметка, м</w:t>
            </w:r>
          </w:p>
        </w:tc>
        <w:tc>
          <w:tcPr>
            <w:tcW w:w="1013"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Расчетный расход воды, л/с</w:t>
            </w:r>
          </w:p>
        </w:tc>
        <w:tc>
          <w:tcPr>
            <w:tcW w:w="855"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Текущий расход воды, л/с</w:t>
            </w:r>
          </w:p>
        </w:tc>
        <w:tc>
          <w:tcPr>
            <w:tcW w:w="1386"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Минимальный напор воды, м</w:t>
            </w:r>
          </w:p>
        </w:tc>
        <w:tc>
          <w:tcPr>
            <w:tcW w:w="774"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Полный напор, м</w:t>
            </w:r>
          </w:p>
        </w:tc>
        <w:tc>
          <w:tcPr>
            <w:tcW w:w="654"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Напор, м</w:t>
            </w:r>
          </w:p>
        </w:tc>
        <w:tc>
          <w:tcPr>
            <w:tcW w:w="1213"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Время прохождения воды от источника, мин</w:t>
            </w:r>
          </w:p>
        </w:tc>
        <w:tc>
          <w:tcPr>
            <w:tcW w:w="1147" w:type="dxa"/>
            <w:tcBorders>
              <w:top w:val="single" w:sz="4" w:space="0" w:color="000000"/>
              <w:left w:val="nil"/>
              <w:bottom w:val="single" w:sz="4" w:space="0" w:color="000000"/>
              <w:right w:val="single" w:sz="4" w:space="0" w:color="000000"/>
            </w:tcBorders>
            <w:shd w:val="clear" w:color="000000" w:fill="C0C0C0"/>
            <w:vAlign w:val="bottom"/>
            <w:hideMark/>
          </w:tcPr>
          <w:p w:rsidR="0066568B" w:rsidRPr="0066568B" w:rsidRDefault="0066568B" w:rsidP="0066568B">
            <w:pPr>
              <w:spacing w:after="0" w:line="240" w:lineRule="auto"/>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Путь, пройденный от источника, м</w:t>
            </w:r>
          </w:p>
        </w:tc>
      </w:tr>
      <w:tr w:rsidR="0066568B" w:rsidRPr="0066568B" w:rsidTr="0066568B">
        <w:trPr>
          <w:trHeight w:val="300"/>
        </w:trPr>
        <w:tc>
          <w:tcPr>
            <w:tcW w:w="1350" w:type="dxa"/>
            <w:tcBorders>
              <w:top w:val="nil"/>
              <w:left w:val="single" w:sz="4" w:space="0" w:color="000000"/>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К-1</w:t>
            </w:r>
          </w:p>
        </w:tc>
        <w:tc>
          <w:tcPr>
            <w:tcW w:w="1327"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71</w:t>
            </w:r>
          </w:p>
        </w:tc>
        <w:tc>
          <w:tcPr>
            <w:tcW w:w="1013"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8,21</w:t>
            </w:r>
          </w:p>
        </w:tc>
        <w:tc>
          <w:tcPr>
            <w:tcW w:w="855"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8,21</w:t>
            </w:r>
          </w:p>
        </w:tc>
        <w:tc>
          <w:tcPr>
            <w:tcW w:w="1386"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14</w:t>
            </w:r>
          </w:p>
        </w:tc>
        <w:tc>
          <w:tcPr>
            <w:tcW w:w="774"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112,19</w:t>
            </w:r>
          </w:p>
        </w:tc>
        <w:tc>
          <w:tcPr>
            <w:tcW w:w="654"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41,19</w:t>
            </w:r>
          </w:p>
        </w:tc>
        <w:tc>
          <w:tcPr>
            <w:tcW w:w="1213"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7,8</w:t>
            </w:r>
          </w:p>
        </w:tc>
        <w:tc>
          <w:tcPr>
            <w:tcW w:w="1147" w:type="dxa"/>
            <w:tcBorders>
              <w:top w:val="nil"/>
              <w:left w:val="nil"/>
              <w:bottom w:val="single" w:sz="4" w:space="0" w:color="000000"/>
              <w:right w:val="single" w:sz="4" w:space="0" w:color="000000"/>
            </w:tcBorders>
            <w:shd w:val="clear" w:color="000000" w:fill="FFFFFF"/>
            <w:vAlign w:val="bottom"/>
            <w:hideMark/>
          </w:tcPr>
          <w:p w:rsidR="0066568B" w:rsidRPr="0066568B" w:rsidRDefault="0066568B" w:rsidP="0066568B">
            <w:pPr>
              <w:spacing w:after="0" w:line="240" w:lineRule="auto"/>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130</w:t>
            </w:r>
          </w:p>
        </w:tc>
      </w:tr>
    </w:tbl>
    <w:p w:rsidR="0066568B" w:rsidRPr="005B7278" w:rsidRDefault="0066568B" w:rsidP="005B7278">
      <w:pPr>
        <w:spacing w:after="0"/>
        <w:ind w:firstLine="708"/>
        <w:rPr>
          <w:b/>
        </w:rPr>
      </w:pPr>
    </w:p>
    <w:p w:rsidR="00733E13" w:rsidRPr="00733E13" w:rsidRDefault="00733E13" w:rsidP="00733E13">
      <w:pPr>
        <w:spacing w:after="0"/>
        <w:jc w:val="left"/>
        <w:rPr>
          <w:rFonts w:eastAsia="Times New Roman" w:cs="Times New Roman"/>
          <w:b/>
          <w:color w:val="FF0000"/>
          <w:szCs w:val="20"/>
          <w:lang w:eastAsia="ru-RU"/>
        </w:rPr>
      </w:pPr>
    </w:p>
    <w:p w:rsidR="00733E13" w:rsidRPr="00733E13" w:rsidRDefault="00733E13" w:rsidP="00733E13">
      <w:pPr>
        <w:spacing w:after="0"/>
        <w:rPr>
          <w:b/>
          <w:color w:val="FF0000"/>
        </w:rPr>
      </w:pPr>
    </w:p>
    <w:p w:rsidR="00733E13" w:rsidRDefault="00733E13" w:rsidP="005B7278">
      <w:pPr>
        <w:spacing w:after="0"/>
        <w:ind w:firstLine="708"/>
        <w:rPr>
          <w:b/>
        </w:rPr>
      </w:pPr>
      <w:r w:rsidRPr="005B7278">
        <w:rPr>
          <w:b/>
        </w:rPr>
        <w:t xml:space="preserve">Таблица </w:t>
      </w:r>
      <w:r w:rsidR="004F77AF" w:rsidRPr="005B7278">
        <w:rPr>
          <w:b/>
        </w:rPr>
        <w:fldChar w:fldCharType="begin"/>
      </w:r>
      <w:r w:rsidRPr="005B7278">
        <w:rPr>
          <w:b/>
        </w:rPr>
        <w:instrText xml:space="preserve"> SEQ Таблица \* ARABIC </w:instrText>
      </w:r>
      <w:r w:rsidR="004F77AF" w:rsidRPr="005B7278">
        <w:rPr>
          <w:b/>
        </w:rPr>
        <w:fldChar w:fldCharType="separate"/>
      </w:r>
      <w:r w:rsidR="00841F1E" w:rsidRPr="005B7278">
        <w:rPr>
          <w:b/>
        </w:rPr>
        <w:t>13</w:t>
      </w:r>
      <w:r w:rsidR="004F77AF" w:rsidRPr="005B7278">
        <w:rPr>
          <w:b/>
        </w:rPr>
        <w:fldChar w:fldCharType="end"/>
      </w:r>
      <w:r w:rsidRPr="005B7278">
        <w:rPr>
          <w:b/>
        </w:rPr>
        <w:t xml:space="preserve"> - Характеристика сетей (Кологриво)</w:t>
      </w:r>
    </w:p>
    <w:tbl>
      <w:tblPr>
        <w:tblW w:w="5000" w:type="pct"/>
        <w:tblLook w:val="04A0" w:firstRow="1" w:lastRow="0" w:firstColumn="1" w:lastColumn="0" w:noHBand="0" w:noVBand="1"/>
      </w:tblPr>
      <w:tblGrid>
        <w:gridCol w:w="1408"/>
        <w:gridCol w:w="1405"/>
        <w:gridCol w:w="1291"/>
        <w:gridCol w:w="1740"/>
        <w:gridCol w:w="1275"/>
        <w:gridCol w:w="1275"/>
        <w:gridCol w:w="1460"/>
      </w:tblGrid>
      <w:tr w:rsidR="0066568B" w:rsidRPr="0066568B" w:rsidTr="0066568B">
        <w:tc>
          <w:tcPr>
            <w:tcW w:w="714" w:type="pct"/>
            <w:tcBorders>
              <w:top w:val="single" w:sz="4" w:space="0" w:color="000000"/>
              <w:left w:val="single" w:sz="4" w:space="0" w:color="000000"/>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Начало участка</w:t>
            </w:r>
          </w:p>
        </w:tc>
        <w:tc>
          <w:tcPr>
            <w:tcW w:w="713" w:type="pct"/>
            <w:tcBorders>
              <w:top w:val="single" w:sz="4" w:space="0" w:color="000000"/>
              <w:left w:val="nil"/>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Конец участка</w:t>
            </w:r>
          </w:p>
        </w:tc>
        <w:tc>
          <w:tcPr>
            <w:tcW w:w="655" w:type="pct"/>
            <w:tcBorders>
              <w:top w:val="single" w:sz="4" w:space="0" w:color="000000"/>
              <w:left w:val="nil"/>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Длина участка, м</w:t>
            </w:r>
          </w:p>
        </w:tc>
        <w:tc>
          <w:tcPr>
            <w:tcW w:w="883" w:type="pct"/>
            <w:tcBorders>
              <w:top w:val="single" w:sz="4" w:space="0" w:color="000000"/>
              <w:left w:val="nil"/>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Внутренний диаметр трубы, м</w:t>
            </w:r>
          </w:p>
        </w:tc>
        <w:tc>
          <w:tcPr>
            <w:tcW w:w="647" w:type="pct"/>
            <w:tcBorders>
              <w:top w:val="single" w:sz="4" w:space="0" w:color="000000"/>
              <w:left w:val="nil"/>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Расход воды на участке, л/с</w:t>
            </w:r>
          </w:p>
        </w:tc>
        <w:tc>
          <w:tcPr>
            <w:tcW w:w="647" w:type="pct"/>
            <w:tcBorders>
              <w:top w:val="single" w:sz="4" w:space="0" w:color="000000"/>
              <w:left w:val="nil"/>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Расход воды на участке, м3/час</w:t>
            </w:r>
          </w:p>
        </w:tc>
        <w:tc>
          <w:tcPr>
            <w:tcW w:w="742" w:type="pct"/>
            <w:tcBorders>
              <w:top w:val="single" w:sz="4" w:space="0" w:color="000000"/>
              <w:left w:val="nil"/>
              <w:bottom w:val="single" w:sz="4" w:space="0" w:color="000000"/>
              <w:right w:val="single" w:sz="4" w:space="0" w:color="000000"/>
            </w:tcBorders>
            <w:shd w:val="clear" w:color="000000" w:fill="C0C0C0"/>
            <w:hideMark/>
          </w:tcPr>
          <w:p w:rsidR="0066568B" w:rsidRPr="0066568B" w:rsidRDefault="0066568B" w:rsidP="0066568B">
            <w:pPr>
              <w:spacing w:after="0"/>
              <w:jc w:val="center"/>
              <w:rPr>
                <w:rFonts w:eastAsia="Times New Roman" w:cs="Times New Roman"/>
                <w:b/>
                <w:bCs/>
                <w:color w:val="000000"/>
                <w:sz w:val="20"/>
                <w:szCs w:val="20"/>
                <w:lang w:eastAsia="ru-RU"/>
              </w:rPr>
            </w:pPr>
            <w:r w:rsidRPr="0066568B">
              <w:rPr>
                <w:rFonts w:eastAsia="Times New Roman" w:cs="Times New Roman"/>
                <w:b/>
                <w:bCs/>
                <w:color w:val="000000"/>
                <w:sz w:val="20"/>
                <w:szCs w:val="20"/>
                <w:lang w:eastAsia="ru-RU"/>
              </w:rPr>
              <w:t>Скорость движения воды на участке, м/с</w:t>
            </w:r>
          </w:p>
        </w:tc>
      </w:tr>
      <w:tr w:rsidR="0066568B" w:rsidRPr="0066568B" w:rsidTr="0066568B">
        <w:tc>
          <w:tcPr>
            <w:tcW w:w="714" w:type="pct"/>
            <w:tcBorders>
              <w:top w:val="nil"/>
              <w:left w:val="single" w:sz="4" w:space="0" w:color="000000"/>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Скважина</w:t>
            </w:r>
          </w:p>
        </w:tc>
        <w:tc>
          <w:tcPr>
            <w:tcW w:w="713"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ВК-1</w:t>
            </w:r>
          </w:p>
        </w:tc>
        <w:tc>
          <w:tcPr>
            <w:tcW w:w="655"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20</w:t>
            </w:r>
          </w:p>
        </w:tc>
        <w:tc>
          <w:tcPr>
            <w:tcW w:w="883"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0,2</w:t>
            </w:r>
          </w:p>
        </w:tc>
        <w:tc>
          <w:tcPr>
            <w:tcW w:w="647"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8,21</w:t>
            </w:r>
          </w:p>
        </w:tc>
        <w:tc>
          <w:tcPr>
            <w:tcW w:w="647"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29,56</w:t>
            </w:r>
          </w:p>
        </w:tc>
        <w:tc>
          <w:tcPr>
            <w:tcW w:w="742"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0,2778</w:t>
            </w:r>
          </w:p>
        </w:tc>
      </w:tr>
      <w:tr w:rsidR="0066568B" w:rsidRPr="0066568B" w:rsidTr="0066568B">
        <w:tc>
          <w:tcPr>
            <w:tcW w:w="714" w:type="pct"/>
            <w:tcBorders>
              <w:top w:val="nil"/>
              <w:left w:val="single" w:sz="4" w:space="0" w:color="000000"/>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ВК-1</w:t>
            </w:r>
          </w:p>
        </w:tc>
        <w:tc>
          <w:tcPr>
            <w:tcW w:w="713"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К-1</w:t>
            </w:r>
          </w:p>
        </w:tc>
        <w:tc>
          <w:tcPr>
            <w:tcW w:w="655"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110</w:t>
            </w:r>
          </w:p>
        </w:tc>
        <w:tc>
          <w:tcPr>
            <w:tcW w:w="883"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0,2</w:t>
            </w:r>
          </w:p>
        </w:tc>
        <w:tc>
          <w:tcPr>
            <w:tcW w:w="647"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8,21</w:t>
            </w:r>
          </w:p>
        </w:tc>
        <w:tc>
          <w:tcPr>
            <w:tcW w:w="647"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29,56</w:t>
            </w:r>
          </w:p>
        </w:tc>
        <w:tc>
          <w:tcPr>
            <w:tcW w:w="742"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0,2778</w:t>
            </w:r>
          </w:p>
        </w:tc>
      </w:tr>
      <w:tr w:rsidR="0066568B" w:rsidRPr="0066568B" w:rsidTr="0066568B">
        <w:tc>
          <w:tcPr>
            <w:tcW w:w="714" w:type="pct"/>
            <w:tcBorders>
              <w:top w:val="nil"/>
              <w:left w:val="single" w:sz="4" w:space="0" w:color="000000"/>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ВК-1</w:t>
            </w:r>
          </w:p>
        </w:tc>
        <w:tc>
          <w:tcPr>
            <w:tcW w:w="713"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r w:rsidRPr="0066568B">
              <w:rPr>
                <w:rFonts w:eastAsia="Times New Roman" w:cs="Times New Roman"/>
                <w:color w:val="000000"/>
                <w:sz w:val="20"/>
                <w:szCs w:val="20"/>
                <w:lang w:eastAsia="ru-RU"/>
              </w:rPr>
              <w:t>Бывшая котельная</w:t>
            </w:r>
          </w:p>
        </w:tc>
        <w:tc>
          <w:tcPr>
            <w:tcW w:w="655"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p>
        </w:tc>
        <w:tc>
          <w:tcPr>
            <w:tcW w:w="883"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p>
        </w:tc>
        <w:tc>
          <w:tcPr>
            <w:tcW w:w="647"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p>
        </w:tc>
        <w:tc>
          <w:tcPr>
            <w:tcW w:w="647"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p>
        </w:tc>
        <w:tc>
          <w:tcPr>
            <w:tcW w:w="742" w:type="pct"/>
            <w:tcBorders>
              <w:top w:val="nil"/>
              <w:left w:val="nil"/>
              <w:bottom w:val="single" w:sz="4" w:space="0" w:color="000000"/>
              <w:right w:val="single" w:sz="4" w:space="0" w:color="000000"/>
            </w:tcBorders>
            <w:shd w:val="clear" w:color="000000" w:fill="FFFFFF"/>
            <w:hideMark/>
          </w:tcPr>
          <w:p w:rsidR="0066568B" w:rsidRPr="0066568B" w:rsidRDefault="0066568B" w:rsidP="0066568B">
            <w:pPr>
              <w:spacing w:after="0"/>
              <w:jc w:val="center"/>
              <w:rPr>
                <w:rFonts w:eastAsia="Times New Roman" w:cs="Times New Roman"/>
                <w:color w:val="000000"/>
                <w:sz w:val="20"/>
                <w:szCs w:val="20"/>
                <w:lang w:eastAsia="ru-RU"/>
              </w:rPr>
            </w:pPr>
          </w:p>
        </w:tc>
      </w:tr>
    </w:tbl>
    <w:p w:rsidR="0066568B" w:rsidRDefault="0066568B" w:rsidP="005B7278">
      <w:pPr>
        <w:spacing w:after="0"/>
        <w:ind w:firstLine="708"/>
        <w:rPr>
          <w:b/>
        </w:rPr>
      </w:pPr>
    </w:p>
    <w:p w:rsidR="0066568B" w:rsidRPr="005B7278" w:rsidRDefault="0066568B" w:rsidP="005B7278">
      <w:pPr>
        <w:spacing w:after="0"/>
        <w:ind w:firstLine="708"/>
        <w:rPr>
          <w:b/>
        </w:rPr>
      </w:pPr>
    </w:p>
    <w:p w:rsidR="00733E13" w:rsidRPr="00733E13" w:rsidRDefault="00733E13" w:rsidP="00733E13">
      <w:pPr>
        <w:spacing w:after="0"/>
        <w:ind w:firstLine="708"/>
        <w:rPr>
          <w:color w:val="FF0000"/>
        </w:rPr>
      </w:pPr>
    </w:p>
    <w:p w:rsidR="00733E13" w:rsidRPr="00733E13" w:rsidRDefault="00733E13" w:rsidP="00733E13">
      <w:pPr>
        <w:pStyle w:val="aa"/>
        <w:rPr>
          <w:color w:val="FF0000"/>
        </w:rPr>
        <w:sectPr w:rsidR="00733E13" w:rsidRPr="00733E13" w:rsidSect="00610408">
          <w:pgSz w:w="11906" w:h="16838"/>
          <w:pgMar w:top="1134" w:right="850" w:bottom="1134" w:left="1418" w:header="708" w:footer="708" w:gutter="0"/>
          <w:cols w:space="708"/>
          <w:docGrid w:linePitch="360"/>
        </w:sectPr>
      </w:pPr>
    </w:p>
    <w:p w:rsidR="00733E13" w:rsidRPr="00733E13" w:rsidRDefault="0066568B" w:rsidP="00733E13">
      <w:pPr>
        <w:pStyle w:val="aa"/>
        <w:spacing w:after="0"/>
        <w:jc w:val="center"/>
        <w:rPr>
          <w:color w:val="FF0000"/>
        </w:rPr>
      </w:pPr>
      <w:r>
        <w:rPr>
          <w:noProof/>
          <w:color w:val="FF0000"/>
          <w:lang w:eastAsia="ru-RU"/>
        </w:rPr>
        <w:drawing>
          <wp:inline distT="0" distB="0" distL="0" distR="0">
            <wp:extent cx="6120130" cy="2625988"/>
            <wp:effectExtent l="0" t="0" r="0" b="3175"/>
            <wp:docPr id="16" name="Рисунок 16" descr="C:\Documents and Settings\Bogdanovav\Desktop\Desktop\ХАЛЛ\212 Старопольское СП СВиВ\kologr\кологр\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gdanovav\Desktop\Desktop\ХАЛЛ\212 Старопольское СП СВиВ\kologr\кологр\карта.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130" cy="2625988"/>
                    </a:xfrm>
                    <a:prstGeom prst="rect">
                      <a:avLst/>
                    </a:prstGeom>
                    <a:noFill/>
                    <a:ln>
                      <a:noFill/>
                    </a:ln>
                  </pic:spPr>
                </pic:pic>
              </a:graphicData>
            </a:graphic>
          </wp:inline>
        </w:drawing>
      </w:r>
    </w:p>
    <w:p w:rsidR="00733E13" w:rsidRPr="005B7278" w:rsidRDefault="00733E13" w:rsidP="005B7278">
      <w:pPr>
        <w:spacing w:after="0"/>
        <w:ind w:firstLine="708"/>
        <w:rPr>
          <w:b/>
        </w:rPr>
      </w:pPr>
      <w:r w:rsidRPr="005B7278">
        <w:rPr>
          <w:b/>
        </w:rPr>
        <w:t xml:space="preserve">Рисунок </w:t>
      </w:r>
      <w:r w:rsidR="004F77AF" w:rsidRPr="005B7278">
        <w:rPr>
          <w:b/>
        </w:rPr>
        <w:fldChar w:fldCharType="begin"/>
      </w:r>
      <w:r w:rsidR="001B6FB4" w:rsidRPr="005B7278">
        <w:rPr>
          <w:b/>
        </w:rPr>
        <w:instrText xml:space="preserve"> SEQ Рисунок \* ARABIC </w:instrText>
      </w:r>
      <w:r w:rsidR="004F77AF" w:rsidRPr="005B7278">
        <w:rPr>
          <w:b/>
        </w:rPr>
        <w:fldChar w:fldCharType="separate"/>
      </w:r>
      <w:r w:rsidR="00F82D13">
        <w:rPr>
          <w:b/>
          <w:noProof/>
        </w:rPr>
        <w:t>17</w:t>
      </w:r>
      <w:r w:rsidR="004F77AF" w:rsidRPr="005B7278">
        <w:rPr>
          <w:b/>
        </w:rPr>
        <w:fldChar w:fldCharType="end"/>
      </w:r>
      <w:r w:rsidRPr="005B7278">
        <w:rPr>
          <w:b/>
        </w:rPr>
        <w:t xml:space="preserve"> - Схема сети водоснабжения (Кологриво)</w:t>
      </w:r>
    </w:p>
    <w:p w:rsidR="00733E13" w:rsidRPr="00C74AB6" w:rsidRDefault="00743E32" w:rsidP="00733E13">
      <w:pPr>
        <w:spacing w:after="0" w:line="240" w:lineRule="auto"/>
        <w:rPr>
          <w:b/>
          <w:color w:val="FF0000"/>
          <w:sz w:val="32"/>
        </w:rPr>
        <w:sectPr w:rsidR="00733E13" w:rsidRPr="00C74AB6" w:rsidSect="00733E13">
          <w:pgSz w:w="11907" w:h="16840" w:code="9"/>
          <w:pgMar w:top="1134" w:right="851" w:bottom="1134" w:left="1418" w:header="709" w:footer="709" w:gutter="0"/>
          <w:cols w:space="708"/>
          <w:docGrid w:linePitch="360"/>
        </w:sectPr>
      </w:pPr>
      <w:r w:rsidRPr="00C74AB6">
        <w:rPr>
          <w:b/>
          <w:color w:val="FF0000"/>
          <w:sz w:val="32"/>
        </w:rPr>
        <w:t xml:space="preserve"> </w:t>
      </w:r>
    </w:p>
    <w:p w:rsidR="00733E13" w:rsidRPr="00733E13" w:rsidRDefault="00733E13" w:rsidP="00733E13">
      <w:pPr>
        <w:spacing w:after="0" w:line="240" w:lineRule="auto"/>
        <w:rPr>
          <w:color w:val="FF0000"/>
        </w:rPr>
      </w:pPr>
      <w:r w:rsidRPr="00733E13">
        <w:rPr>
          <w:color w:val="FF0000"/>
        </w:rPr>
        <w:t xml:space="preserve"> </w:t>
      </w:r>
    </w:p>
    <w:p w:rsidR="00733E13" w:rsidRPr="00733E13" w:rsidRDefault="0066568B" w:rsidP="00733E13">
      <w:pPr>
        <w:jc w:val="center"/>
      </w:pPr>
      <w:r>
        <w:rPr>
          <w:noProof/>
          <w:lang w:eastAsia="ru-RU"/>
        </w:rPr>
        <w:drawing>
          <wp:inline distT="0" distB="0" distL="0" distR="0">
            <wp:extent cx="9714015" cy="4464647"/>
            <wp:effectExtent l="0" t="0" r="1905" b="0"/>
            <wp:docPr id="18" name="Рисунок 18" descr="C:\Documents and Settings\Bogdanovav\Desktop\Desktop\ХАЛЛ\212 Старопольское СП СВиВ\kologr\кологр\пъ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gdanovav\Desktop\Desktop\ХАЛЛ\212 Старопольское СП СВиВ\kologr\кологр\пъез.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717431" cy="4466217"/>
                    </a:xfrm>
                    <a:prstGeom prst="rect">
                      <a:avLst/>
                    </a:prstGeom>
                    <a:noFill/>
                    <a:ln>
                      <a:noFill/>
                    </a:ln>
                  </pic:spPr>
                </pic:pic>
              </a:graphicData>
            </a:graphic>
          </wp:inline>
        </w:drawing>
      </w:r>
    </w:p>
    <w:p w:rsidR="00733E13" w:rsidRPr="005B7278" w:rsidRDefault="00733E13" w:rsidP="005B7278">
      <w:pPr>
        <w:spacing w:after="0"/>
        <w:ind w:firstLine="708"/>
        <w:rPr>
          <w:b/>
        </w:rPr>
      </w:pPr>
      <w:r w:rsidRPr="00733E13">
        <w:tab/>
      </w:r>
      <w:r w:rsidRPr="005B7278">
        <w:rPr>
          <w:b/>
        </w:rPr>
        <w:t xml:space="preserve">Рисунок </w:t>
      </w:r>
      <w:r w:rsidR="004F77AF" w:rsidRPr="005B7278">
        <w:rPr>
          <w:b/>
        </w:rPr>
        <w:fldChar w:fldCharType="begin"/>
      </w:r>
      <w:r w:rsidRPr="005B7278">
        <w:rPr>
          <w:b/>
        </w:rPr>
        <w:instrText xml:space="preserve"> SEQ Рисунок \* ARABIC </w:instrText>
      </w:r>
      <w:r w:rsidR="004F77AF" w:rsidRPr="005B7278">
        <w:rPr>
          <w:b/>
        </w:rPr>
        <w:fldChar w:fldCharType="separate"/>
      </w:r>
      <w:r w:rsidR="00F82D13">
        <w:rPr>
          <w:b/>
          <w:noProof/>
        </w:rPr>
        <w:t>18</w:t>
      </w:r>
      <w:r w:rsidR="004F77AF" w:rsidRPr="005B7278">
        <w:rPr>
          <w:b/>
        </w:rPr>
        <w:fldChar w:fldCharType="end"/>
      </w:r>
      <w:r w:rsidRPr="005B7278">
        <w:rPr>
          <w:b/>
        </w:rPr>
        <w:t xml:space="preserve"> - Пьезометрические графики (Кологриво).</w:t>
      </w:r>
    </w:p>
    <w:p w:rsidR="00733E13" w:rsidRDefault="00733E13" w:rsidP="00733E13">
      <w:pPr>
        <w:rPr>
          <w:color w:val="FF0000"/>
        </w:rPr>
        <w:sectPr w:rsidR="00733E13" w:rsidSect="00733E13">
          <w:pgSz w:w="16840" w:h="11907" w:orient="landscape" w:code="9"/>
          <w:pgMar w:top="1418" w:right="1134" w:bottom="851" w:left="1134" w:header="709" w:footer="709" w:gutter="0"/>
          <w:cols w:space="708"/>
          <w:docGrid w:linePitch="360"/>
        </w:sectPr>
      </w:pPr>
    </w:p>
    <w:p w:rsidR="00733E13" w:rsidRPr="005B7278" w:rsidRDefault="00733E13" w:rsidP="005B7278">
      <w:pPr>
        <w:ind w:firstLine="708"/>
        <w:rPr>
          <w:b/>
        </w:rPr>
      </w:pPr>
      <w:r w:rsidRPr="005B7278">
        <w:rPr>
          <w:b/>
        </w:rPr>
        <w:t>Выводы:</w:t>
      </w:r>
    </w:p>
    <w:p w:rsidR="00733E13" w:rsidRPr="0022766B" w:rsidRDefault="00733E13" w:rsidP="00743E32">
      <w:pPr>
        <w:spacing w:after="0"/>
        <w:ind w:firstLine="708"/>
      </w:pPr>
      <w:r w:rsidRPr="0022766B">
        <w:rPr>
          <w:rFonts w:eastAsia="Times New Roman" w:cs="Times New Roman"/>
          <w:szCs w:val="20"/>
          <w:lang w:eastAsia="ru-RU"/>
        </w:rPr>
        <w:t xml:space="preserve">На пьезометрическом графике показаны напоры в узлах, потери напора на участке, длины участков и расходы воды. </w:t>
      </w:r>
      <w:r w:rsidR="0022766B" w:rsidRPr="0022766B">
        <w:rPr>
          <w:rFonts w:eastAsia="Times New Roman" w:cs="Times New Roman"/>
          <w:szCs w:val="20"/>
          <w:lang w:eastAsia="ru-RU"/>
        </w:rPr>
        <w:t>М</w:t>
      </w:r>
      <w:r w:rsidRPr="0022766B">
        <w:rPr>
          <w:rFonts w:eastAsia="Times New Roman" w:cs="Times New Roman"/>
          <w:szCs w:val="20"/>
          <w:lang w:eastAsia="ru-RU"/>
        </w:rPr>
        <w:t xml:space="preserve">ожно сделать вывод, что </w:t>
      </w:r>
      <w:r w:rsidRPr="0022766B">
        <w:t>запроектированная система водоснабжения работоспособна, гарантийный напор использован полностью, остается запас.</w:t>
      </w:r>
      <w:r w:rsidRPr="0022766B">
        <w:rPr>
          <w:rFonts w:eastAsia="Times New Roman" w:cs="Times New Roman"/>
          <w:szCs w:val="20"/>
          <w:lang w:eastAsia="ru-RU"/>
        </w:rPr>
        <w:t xml:space="preserve"> Скорость движения в среднем 1 м/с, при этом, </w:t>
      </w:r>
      <w:r w:rsidRPr="0022766B">
        <w:t>следует ориентироваться на экономичные скорости от 0,7 до 1,5 м/с, но не более 3 м/с, то есть скорость течения соответствует рекомендуемой.</w:t>
      </w:r>
    </w:p>
    <w:p w:rsidR="00626A97" w:rsidRPr="00C1662B" w:rsidRDefault="00626A97" w:rsidP="000C12DB">
      <w:pPr>
        <w:spacing w:after="0"/>
        <w:jc w:val="left"/>
        <w:rPr>
          <w:rFonts w:eastAsia="Times New Roman" w:cs="Times New Roman"/>
          <w:b/>
          <w:color w:val="FF0000"/>
          <w:szCs w:val="20"/>
          <w:lang w:eastAsia="ru-RU"/>
        </w:rPr>
      </w:pPr>
    </w:p>
    <w:p w:rsidR="00595052" w:rsidRPr="00C1662B" w:rsidRDefault="00595052" w:rsidP="00791DED">
      <w:pPr>
        <w:spacing w:after="0"/>
        <w:rPr>
          <w:b/>
          <w:color w:val="FF0000"/>
        </w:rPr>
      </w:pPr>
    </w:p>
    <w:p w:rsidR="00791DED" w:rsidRPr="00487F9A" w:rsidRDefault="00791DED" w:rsidP="00791DED">
      <w:pPr>
        <w:spacing w:after="0"/>
        <w:ind w:firstLine="708"/>
      </w:pPr>
      <w:r w:rsidRPr="00487F9A">
        <w:t>В последнее время чугунные и стальные трубопроводы заменяются на полиэтиленовые и изготовленные из ВЧШГ.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w:t>
      </w:r>
    </w:p>
    <w:p w:rsidR="00791DED" w:rsidRPr="00487F9A" w:rsidRDefault="00791DED" w:rsidP="00791DED">
      <w:pPr>
        <w:spacing w:after="0"/>
        <w:ind w:firstLine="708"/>
      </w:pPr>
      <w:r w:rsidRPr="00487F9A">
        <w:t xml:space="preserve">На них не образуются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 </w:t>
      </w:r>
    </w:p>
    <w:p w:rsidR="00791DED" w:rsidRPr="00487F9A" w:rsidRDefault="00791DED" w:rsidP="00791DED">
      <w:pPr>
        <w:spacing w:after="0"/>
        <w:ind w:firstLine="708"/>
      </w:pPr>
      <w:r w:rsidRPr="00487F9A">
        <w:t>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постоянный мониторинг на соответствие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445D0F" w:rsidRDefault="00445D0F" w:rsidP="005B7278">
      <w:pPr>
        <w:ind w:firstLine="708"/>
        <w:rPr>
          <w:b/>
        </w:rPr>
      </w:pPr>
    </w:p>
    <w:p w:rsidR="00791DED" w:rsidRPr="00487F9A" w:rsidRDefault="00791DED" w:rsidP="005B7278">
      <w:pPr>
        <w:ind w:firstLine="708"/>
        <w:rPr>
          <w:b/>
        </w:rPr>
      </w:pPr>
      <w:r w:rsidRPr="00487F9A">
        <w:rPr>
          <w:b/>
        </w:rPr>
        <w:t>Выводы</w:t>
      </w:r>
      <w:r w:rsidR="001523A7" w:rsidRPr="00487F9A">
        <w:rPr>
          <w:b/>
        </w:rPr>
        <w:t>:</w:t>
      </w:r>
    </w:p>
    <w:p w:rsidR="00791DED" w:rsidRPr="00487F9A" w:rsidRDefault="00791DED" w:rsidP="00E37641">
      <w:pPr>
        <w:spacing w:after="0"/>
        <w:ind w:firstLine="708"/>
      </w:pPr>
      <w:r w:rsidRPr="00487F9A">
        <w:t xml:space="preserve">Водопроводная сеть ХВС, представленная чугунными, металлическими и трубами ПВХ различного диаметра. Водопроводная сеть ХВС формируется уже более </w:t>
      </w:r>
      <w:r w:rsidR="00314154" w:rsidRPr="00487F9A">
        <w:t>3</w:t>
      </w:r>
      <w:r w:rsidRPr="00487F9A">
        <w:t>0 лет, поэтому</w:t>
      </w:r>
      <w:r w:rsidR="00314154" w:rsidRPr="00487F9A">
        <w:t xml:space="preserve"> ~</w:t>
      </w:r>
      <w:r w:rsidRPr="00487F9A">
        <w:t xml:space="preserve"> </w:t>
      </w:r>
      <w:r w:rsidR="00487F9A" w:rsidRPr="00487F9A">
        <w:t>90</w:t>
      </w:r>
      <w:r w:rsidRPr="00487F9A">
        <w:t xml:space="preserve">% сетей находятся в эксплуатации </w:t>
      </w:r>
      <w:r w:rsidR="00487F9A" w:rsidRPr="00487F9A">
        <w:t>свыш</w:t>
      </w:r>
      <w:r w:rsidR="00B3306E" w:rsidRPr="00487F9A">
        <w:t>е</w:t>
      </w:r>
      <w:r w:rsidRPr="00487F9A">
        <w:t xml:space="preserve"> </w:t>
      </w:r>
      <w:r w:rsidR="00314154" w:rsidRPr="00487F9A">
        <w:t>указанного срока</w:t>
      </w:r>
      <w:r w:rsidRPr="00487F9A">
        <w:t xml:space="preserve">. </w:t>
      </w:r>
      <w:r w:rsidR="00B3306E" w:rsidRPr="00487F9A">
        <w:t xml:space="preserve">На сегодняшний день износ водопроводных сетей составляет </w:t>
      </w:r>
      <w:r w:rsidR="00487F9A" w:rsidRPr="00487F9A">
        <w:t>60</w:t>
      </w:r>
      <w:r w:rsidR="00E37641" w:rsidRPr="00487F9A">
        <w:t xml:space="preserve"> </w:t>
      </w:r>
      <w:r w:rsidR="00B3306E" w:rsidRPr="00487F9A">
        <w:t>%.</w:t>
      </w:r>
      <w:r w:rsidR="00E37641" w:rsidRPr="00487F9A">
        <w:t xml:space="preserve"> </w:t>
      </w:r>
    </w:p>
    <w:p w:rsidR="00E37641" w:rsidRPr="00487F9A" w:rsidRDefault="00E37641" w:rsidP="00E37641">
      <w:pPr>
        <w:spacing w:after="0"/>
        <w:ind w:firstLine="708"/>
      </w:pPr>
      <w:r w:rsidRPr="00487F9A">
        <w:t xml:space="preserve">В целом фактическое водопотребление не превышает расчетно-нормативного значения и лимитов. Однако потери холодной воды в сетях составляют </w:t>
      </w:r>
      <w:r w:rsidR="00314154" w:rsidRPr="00487F9A">
        <w:t>13,</w:t>
      </w:r>
      <w:r w:rsidR="00487F9A" w:rsidRPr="00487F9A">
        <w:t xml:space="preserve">5 </w:t>
      </w:r>
      <w:r w:rsidR="00314154" w:rsidRPr="00487F9A">
        <w:t>тыс.</w:t>
      </w:r>
      <w:r w:rsidRPr="00487F9A">
        <w:t xml:space="preserve">м³, или </w:t>
      </w:r>
      <w:r w:rsidR="00487F9A" w:rsidRPr="00487F9A">
        <w:t>19,8</w:t>
      </w:r>
      <w:r w:rsidR="006A01F9" w:rsidRPr="00487F9A">
        <w:t xml:space="preserve"> </w:t>
      </w:r>
      <w:r w:rsidRPr="00487F9A">
        <w:t>% от общего количества воды, поступившего в сети</w:t>
      </w:r>
      <w:r w:rsidR="006A01F9" w:rsidRPr="00487F9A">
        <w:t xml:space="preserve"> по состоянию на 201</w:t>
      </w:r>
      <w:r w:rsidR="00487F9A" w:rsidRPr="00487F9A">
        <w:t>3</w:t>
      </w:r>
      <w:r w:rsidRPr="00487F9A">
        <w:t>. Для сокращения потерь необходимо провести замену трубопроводов сети водоснабжения.</w:t>
      </w:r>
    </w:p>
    <w:p w:rsidR="00E37641" w:rsidRPr="00C1662B" w:rsidRDefault="00E37641" w:rsidP="00E37641">
      <w:pPr>
        <w:spacing w:after="0"/>
        <w:ind w:firstLine="708"/>
        <w:rPr>
          <w:color w:val="FF0000"/>
        </w:rPr>
      </w:pPr>
    </w:p>
    <w:p w:rsidR="00476AA6" w:rsidRPr="00C1662B" w:rsidRDefault="00476AA6" w:rsidP="00E37641">
      <w:pPr>
        <w:spacing w:after="0"/>
        <w:ind w:firstLine="708"/>
        <w:rPr>
          <w:color w:val="FF0000"/>
        </w:rPr>
      </w:pPr>
    </w:p>
    <w:p w:rsidR="00476AA6" w:rsidRPr="00C1662B" w:rsidRDefault="00476AA6" w:rsidP="00E37641">
      <w:pPr>
        <w:spacing w:after="0"/>
        <w:ind w:firstLine="708"/>
        <w:rPr>
          <w:color w:val="FF0000"/>
        </w:rPr>
      </w:pPr>
    </w:p>
    <w:p w:rsidR="00476AA6" w:rsidRPr="00C1662B" w:rsidRDefault="00476AA6" w:rsidP="00E37641">
      <w:pPr>
        <w:spacing w:after="0"/>
        <w:ind w:firstLine="708"/>
        <w:rPr>
          <w:color w:val="FF0000"/>
        </w:rPr>
      </w:pPr>
    </w:p>
    <w:p w:rsidR="00B3306E" w:rsidRPr="002F57C9" w:rsidRDefault="00B3306E" w:rsidP="003821FD">
      <w:pPr>
        <w:pStyle w:val="2"/>
        <w:numPr>
          <w:ilvl w:val="1"/>
          <w:numId w:val="14"/>
        </w:numPr>
      </w:pPr>
      <w:bookmarkStart w:id="26" w:name="_Toc374427131"/>
      <w:bookmarkStart w:id="27" w:name="_Toc374431742"/>
      <w:bookmarkStart w:id="28" w:name="_Toc379185357"/>
      <w:r w:rsidRPr="002F57C9">
        <w:t xml:space="preserve">Описание существующих технических и технологических проблем в водоснабжении </w:t>
      </w:r>
      <w:r w:rsidR="00000794" w:rsidRPr="002F57C9">
        <w:t>поселения</w:t>
      </w:r>
      <w:bookmarkEnd w:id="26"/>
      <w:bookmarkEnd w:id="27"/>
      <w:bookmarkEnd w:id="28"/>
    </w:p>
    <w:p w:rsidR="00B3306E" w:rsidRPr="002F57C9" w:rsidRDefault="00B3306E" w:rsidP="00B3306E">
      <w:pPr>
        <w:spacing w:after="0"/>
      </w:pPr>
    </w:p>
    <w:p w:rsidR="002F57C9" w:rsidRPr="002F57C9" w:rsidRDefault="002F57C9" w:rsidP="00743E32">
      <w:pPr>
        <w:pStyle w:val="21"/>
        <w:widowControl w:val="0"/>
        <w:autoSpaceDE w:val="0"/>
        <w:autoSpaceDN w:val="0"/>
        <w:spacing w:before="40" w:after="40" w:line="240" w:lineRule="auto"/>
        <w:ind w:left="0" w:firstLine="709"/>
        <w:rPr>
          <w:iCs/>
        </w:rPr>
      </w:pPr>
      <w:r w:rsidRPr="002F57C9">
        <w:rPr>
          <w:iCs/>
        </w:rPr>
        <w:t>Техническое состояние сетей и сооружений водопровода снижает качество питьевой воды, также часть подаваемой воды теряется при транспортировке, требуется их ремонт и реконструкция; отсутствуют резервные артезианские скважины; существующим очистным сооружениям требуется реконструкция.</w:t>
      </w:r>
    </w:p>
    <w:p w:rsidR="007B1013" w:rsidRPr="00C1662B" w:rsidRDefault="007B1013" w:rsidP="00B3306E">
      <w:pPr>
        <w:spacing w:after="0"/>
        <w:ind w:firstLine="480"/>
        <w:rPr>
          <w:color w:val="FF0000"/>
        </w:rPr>
      </w:pPr>
    </w:p>
    <w:p w:rsidR="00B554CA" w:rsidRPr="002F57C9" w:rsidRDefault="00B554CA" w:rsidP="003821FD">
      <w:pPr>
        <w:pStyle w:val="2"/>
        <w:numPr>
          <w:ilvl w:val="1"/>
          <w:numId w:val="14"/>
        </w:numPr>
        <w:ind w:left="0" w:firstLine="0"/>
      </w:pPr>
      <w:bookmarkStart w:id="29" w:name="_Toc374427133"/>
      <w:bookmarkStart w:id="30" w:name="_Toc374431744"/>
      <w:bookmarkStart w:id="31" w:name="_Toc379185358"/>
      <w:r w:rsidRPr="002F57C9">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9"/>
      <w:bookmarkEnd w:id="30"/>
      <w:bookmarkEnd w:id="31"/>
    </w:p>
    <w:p w:rsidR="00B554CA" w:rsidRPr="002F57C9" w:rsidRDefault="00B554CA" w:rsidP="00743E32">
      <w:pPr>
        <w:ind w:firstLine="709"/>
      </w:pPr>
    </w:p>
    <w:p w:rsidR="00B554CA" w:rsidRPr="002F57C9" w:rsidRDefault="002F57C9" w:rsidP="00743E32">
      <w:pPr>
        <w:pStyle w:val="21"/>
        <w:widowControl w:val="0"/>
        <w:autoSpaceDE w:val="0"/>
        <w:autoSpaceDN w:val="0"/>
        <w:spacing w:before="40" w:after="40" w:line="240" w:lineRule="auto"/>
        <w:ind w:left="0" w:firstLine="709"/>
        <w:rPr>
          <w:iCs/>
        </w:rPr>
      </w:pPr>
      <w:r w:rsidRPr="002F57C9">
        <w:rPr>
          <w:iCs/>
        </w:rPr>
        <w:t>Поселение не расположено на территории распространения вечномерзлых грунтов. Описание существующих технических и технологических решений по предотвращению замерзания воды не производится.</w:t>
      </w:r>
    </w:p>
    <w:p w:rsidR="002F57C9" w:rsidRPr="002F57C9" w:rsidRDefault="002F57C9" w:rsidP="002F57C9">
      <w:pPr>
        <w:pStyle w:val="21"/>
        <w:widowControl w:val="0"/>
        <w:autoSpaceDE w:val="0"/>
        <w:autoSpaceDN w:val="0"/>
        <w:spacing w:before="40" w:after="40" w:line="240" w:lineRule="auto"/>
        <w:ind w:left="0" w:firstLine="360"/>
        <w:rPr>
          <w:iCs/>
        </w:rPr>
      </w:pPr>
    </w:p>
    <w:p w:rsidR="007D3889" w:rsidRPr="002F57C9" w:rsidRDefault="007D3889" w:rsidP="003821FD">
      <w:pPr>
        <w:pStyle w:val="2"/>
        <w:numPr>
          <w:ilvl w:val="1"/>
          <w:numId w:val="14"/>
        </w:numPr>
        <w:ind w:left="0" w:firstLine="0"/>
      </w:pPr>
      <w:bookmarkStart w:id="32" w:name="_Toc374427134"/>
      <w:bookmarkStart w:id="33" w:name="_Toc374431745"/>
      <w:bookmarkStart w:id="34" w:name="_Toc379185359"/>
      <w:r w:rsidRPr="002F57C9">
        <w:t>Перечень лиц, владеющих на праве собственности или другом законном основании объектами централизованной системы водоснабжения</w:t>
      </w:r>
      <w:bookmarkEnd w:id="32"/>
      <w:bookmarkEnd w:id="33"/>
      <w:bookmarkEnd w:id="34"/>
    </w:p>
    <w:p w:rsidR="00D12A87" w:rsidRPr="00C1662B" w:rsidRDefault="00D12A87" w:rsidP="00BB425B">
      <w:pPr>
        <w:spacing w:after="0"/>
        <w:rPr>
          <w:color w:val="FF0000"/>
        </w:rPr>
      </w:pPr>
    </w:p>
    <w:p w:rsidR="0030259F" w:rsidRPr="00C1662B" w:rsidRDefault="002F57C9" w:rsidP="009C7A70">
      <w:pPr>
        <w:spacing w:after="0"/>
        <w:ind w:firstLine="708"/>
        <w:rPr>
          <w:color w:val="FF0000"/>
        </w:rPr>
      </w:pPr>
      <w:r w:rsidRPr="00AD7CEC">
        <w:t>Все скважины, объекты и сети водоснабжения внесены в реестры Муниципального образования Старопольское сельское поселение Сланцевского муниципального района Ленинградской области и являются муниципальной собственностью.</w:t>
      </w:r>
    </w:p>
    <w:p w:rsidR="00902FDA" w:rsidRPr="00C1662B" w:rsidRDefault="00902FDA" w:rsidP="00BB425B">
      <w:pPr>
        <w:spacing w:after="0"/>
        <w:rPr>
          <w:color w:val="FF0000"/>
        </w:rPr>
      </w:pPr>
      <w:r w:rsidRPr="00C1662B">
        <w:rPr>
          <w:color w:val="FF0000"/>
        </w:rPr>
        <w:br w:type="page"/>
      </w:r>
    </w:p>
    <w:p w:rsidR="008862D7" w:rsidRPr="00487F9A" w:rsidRDefault="008862D7" w:rsidP="003821FD">
      <w:pPr>
        <w:pStyle w:val="1"/>
        <w:numPr>
          <w:ilvl w:val="0"/>
          <w:numId w:val="14"/>
        </w:numPr>
        <w:ind w:left="0" w:firstLine="0"/>
      </w:pPr>
      <w:bookmarkStart w:id="35" w:name="_Toc373070237"/>
      <w:bookmarkStart w:id="36" w:name="_Toc379185360"/>
      <w:r w:rsidRPr="00487F9A">
        <w:t>Направления развития централизованной системы водоснабжения</w:t>
      </w:r>
      <w:bookmarkEnd w:id="35"/>
      <w:bookmarkEnd w:id="36"/>
    </w:p>
    <w:p w:rsidR="00610742" w:rsidRPr="00487F9A" w:rsidRDefault="00610742" w:rsidP="00610742"/>
    <w:p w:rsidR="00610742" w:rsidRPr="00487F9A" w:rsidRDefault="00726573" w:rsidP="003821FD">
      <w:pPr>
        <w:pStyle w:val="2"/>
        <w:numPr>
          <w:ilvl w:val="0"/>
          <w:numId w:val="0"/>
        </w:numPr>
        <w:spacing w:before="0"/>
      </w:pPr>
      <w:bookmarkStart w:id="37" w:name="_Toc374427136"/>
      <w:bookmarkStart w:id="38" w:name="_Toc374431747"/>
      <w:bookmarkStart w:id="39" w:name="_Toc379185361"/>
      <w:r w:rsidRPr="00487F9A">
        <w:t>2</w:t>
      </w:r>
      <w:r w:rsidR="00A549D8" w:rsidRPr="00487F9A">
        <w:t xml:space="preserve">.1 </w:t>
      </w:r>
      <w:r w:rsidR="00454D54" w:rsidRPr="00487F9A">
        <w:t>Основные направления, принципы, задачи и целевые показатели развития централизованных систем водоснабжения</w:t>
      </w:r>
      <w:bookmarkEnd w:id="37"/>
      <w:bookmarkEnd w:id="38"/>
      <w:bookmarkEnd w:id="39"/>
    </w:p>
    <w:p w:rsidR="00610742" w:rsidRPr="00C1662B" w:rsidRDefault="00610742" w:rsidP="008862D7">
      <w:pPr>
        <w:ind w:firstLine="720"/>
        <w:rPr>
          <w:color w:val="FF0000"/>
        </w:rPr>
      </w:pPr>
    </w:p>
    <w:p w:rsidR="002F57C9" w:rsidRPr="00AD7CEC" w:rsidRDefault="002F57C9" w:rsidP="002F57C9">
      <w:pPr>
        <w:ind w:firstLine="708"/>
      </w:pPr>
      <w:r w:rsidRPr="00AD7CEC">
        <w:t xml:space="preserve">Основным </w:t>
      </w:r>
      <w:r>
        <w:t>направлением</w:t>
      </w:r>
      <w:r w:rsidRPr="00AD7CEC">
        <w:t xml:space="preserve"> развития сельского поселения </w:t>
      </w:r>
      <w:r>
        <w:t>Старопольское</w:t>
      </w:r>
      <w:r w:rsidRPr="00AD7CEC">
        <w:t xml:space="preserve"> является обеспечение всего населения</w:t>
      </w:r>
      <w:r w:rsidR="00313B76">
        <w:t xml:space="preserve"> качественным</w:t>
      </w:r>
      <w:r w:rsidRPr="00AD7CEC">
        <w:t xml:space="preserve"> централизованным водоснабжением. Для реализации данного варианта необходимо прокладка новых сетей водоснабжения с последующим подключением потребителей к ним. Подразумевается </w:t>
      </w:r>
      <w:r>
        <w:t>реконструкция существующей системы водоснабжения с полной перекладкой всех сетей и прокладка новых водоводов</w:t>
      </w:r>
      <w:r w:rsidRPr="00AD7CEC">
        <w:t>.</w:t>
      </w:r>
    </w:p>
    <w:p w:rsidR="00454D54" w:rsidRPr="00313B76" w:rsidRDefault="00313B76" w:rsidP="002F57C9">
      <w:pPr>
        <w:ind w:firstLine="720"/>
        <w:rPr>
          <w:color w:val="FF0000"/>
        </w:rPr>
      </w:pPr>
      <w:r w:rsidRPr="00C74AB6">
        <w:t xml:space="preserve">После реконструкции, </w:t>
      </w:r>
      <w:r w:rsidR="00C74AB6" w:rsidRPr="00C74AB6">
        <w:t>с</w:t>
      </w:r>
      <w:r w:rsidR="002F57C9" w:rsidRPr="00C74AB6">
        <w:t>уществующая система водоснабжения на территории поселения</w:t>
      </w:r>
      <w:r w:rsidRPr="00C74AB6">
        <w:t xml:space="preserve"> будет</w:t>
      </w:r>
      <w:r w:rsidR="002F57C9" w:rsidRPr="00C74AB6">
        <w:t xml:space="preserve"> в </w:t>
      </w:r>
      <w:r w:rsidR="002F57C9" w:rsidRPr="00AD7CEC">
        <w:t>состоянии обеспечить потребителей</w:t>
      </w:r>
      <w:r w:rsidR="00C74AB6">
        <w:t xml:space="preserve"> водой</w:t>
      </w:r>
      <w:r w:rsidR="002F57C9" w:rsidRPr="00AD7CEC">
        <w:t xml:space="preserve"> в полном объеме</w:t>
      </w:r>
      <w:r w:rsidR="00C74AB6">
        <w:t>, так же снизятся нерациональные расходы ресурсов</w:t>
      </w:r>
      <w:r w:rsidR="002F57C9" w:rsidRPr="00AD7CEC">
        <w:t>.</w:t>
      </w:r>
    </w:p>
    <w:p w:rsidR="008000D6" w:rsidRPr="00C1662B" w:rsidRDefault="008000D6" w:rsidP="008862D7">
      <w:pPr>
        <w:ind w:firstLine="720"/>
        <w:rPr>
          <w:color w:val="FF0000"/>
        </w:rPr>
      </w:pPr>
    </w:p>
    <w:p w:rsidR="003F5550" w:rsidRPr="002F57C9" w:rsidRDefault="003F5550" w:rsidP="003821FD">
      <w:pPr>
        <w:pStyle w:val="2"/>
        <w:numPr>
          <w:ilvl w:val="1"/>
          <w:numId w:val="14"/>
        </w:numPr>
        <w:spacing w:before="0"/>
        <w:ind w:left="0" w:firstLine="0"/>
      </w:pPr>
      <w:bookmarkStart w:id="40" w:name="_Toc374427137"/>
      <w:bookmarkStart w:id="41" w:name="_Toc374431748"/>
      <w:bookmarkStart w:id="42" w:name="_Toc379185362"/>
      <w:r w:rsidRPr="002F57C9">
        <w:rPr>
          <w:rFonts w:cs="Times New Roman"/>
          <w:szCs w:val="24"/>
        </w:rPr>
        <w:t>Различные сценарии развития централизованных систем водоснабжения в зависимости от различных сценариев развития поселения</w:t>
      </w:r>
      <w:bookmarkEnd w:id="40"/>
      <w:bookmarkEnd w:id="41"/>
      <w:bookmarkEnd w:id="42"/>
    </w:p>
    <w:p w:rsidR="009C7A70" w:rsidRPr="00C1662B" w:rsidRDefault="009C7A70" w:rsidP="009C7A70">
      <w:pPr>
        <w:rPr>
          <w:color w:val="FF0000"/>
        </w:rPr>
      </w:pPr>
    </w:p>
    <w:p w:rsidR="002F57C9" w:rsidRPr="00AD7CEC" w:rsidRDefault="002F57C9" w:rsidP="00313B76">
      <w:pPr>
        <w:ind w:firstLine="709"/>
      </w:pPr>
      <w:r w:rsidRPr="00AD7CEC">
        <w:t xml:space="preserve">Варианты развития сельского поселения Старопольское могут быть различны, как с ростом, так и со снижением численности населения в поселениях. Развитие централизованной системы водоснабжения напрямую зависит от вариантов прироста численности населения. </w:t>
      </w:r>
    </w:p>
    <w:p w:rsidR="002F57C9" w:rsidRPr="00900578" w:rsidRDefault="002F57C9" w:rsidP="00313B76">
      <w:pPr>
        <w:ind w:firstLine="709"/>
      </w:pPr>
      <w:r w:rsidRPr="00900578">
        <w:t>Проведенный анализ первоисточников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в поселении на перспективу расчетного срока.</w:t>
      </w:r>
    </w:p>
    <w:p w:rsidR="002F57C9" w:rsidRPr="00213126" w:rsidRDefault="002F57C9" w:rsidP="00313B76">
      <w:pPr>
        <w:ind w:firstLine="709"/>
        <w:rPr>
          <w:rFonts w:eastAsia="Calibri" w:cs="Times New Roman"/>
        </w:rPr>
      </w:pPr>
      <w:r w:rsidRPr="00213126">
        <w:rPr>
          <w:rFonts w:eastAsia="Calibri" w:cs="Times New Roman"/>
        </w:rPr>
        <w:t xml:space="preserve">Генеральным планом рассмотрено три варианта прогноза численности постоянного населения. В основе </w:t>
      </w:r>
      <w:r w:rsidRPr="00900578">
        <w:rPr>
          <w:rFonts w:eastAsia="Calibri" w:cs="Times New Roman"/>
          <w:u w:val="single"/>
        </w:rPr>
        <w:t>Пессимистичный вариант</w:t>
      </w:r>
      <w:r w:rsidRPr="00900578">
        <w:rPr>
          <w:rFonts w:eastAsia="Calibri" w:cs="Times New Roman"/>
        </w:rPr>
        <w:t xml:space="preserve"> (1,8 тыс. человек постоянного населения)</w:t>
      </w:r>
      <w:r w:rsidRPr="00213126">
        <w:rPr>
          <w:rFonts w:eastAsia="Calibri" w:cs="Times New Roman"/>
        </w:rPr>
        <w:t xml:space="preserve"> основан на возможности неблагоприятной тенденции развития основных демографических показателей с сохранением высокого уровня смертности населения и невысокого уровня рождаемости, а также с миграционным оттоком населения.</w:t>
      </w:r>
    </w:p>
    <w:p w:rsidR="002F57C9" w:rsidRPr="00213126" w:rsidRDefault="002F57C9" w:rsidP="00313B76">
      <w:pPr>
        <w:ind w:firstLine="709"/>
        <w:rPr>
          <w:rFonts w:eastAsia="Calibri" w:cs="Times New Roman"/>
        </w:rPr>
      </w:pPr>
      <w:r w:rsidRPr="00213126">
        <w:rPr>
          <w:rFonts w:eastAsia="Calibri" w:cs="Times New Roman"/>
        </w:rPr>
        <w:t xml:space="preserve">Второй вариант </w:t>
      </w:r>
      <w:r w:rsidRPr="00900578">
        <w:rPr>
          <w:rFonts w:eastAsia="Calibri" w:cs="Times New Roman"/>
          <w:u w:val="single"/>
        </w:rPr>
        <w:t>Инерционный</w:t>
      </w:r>
      <w:r w:rsidRPr="00900578">
        <w:rPr>
          <w:rFonts w:eastAsia="Calibri" w:cs="Times New Roman"/>
        </w:rPr>
        <w:t xml:space="preserve"> (2,2 тыс. человек постоянного населения)</w:t>
      </w:r>
      <w:r w:rsidRPr="00213126">
        <w:rPr>
          <w:rFonts w:eastAsia="Calibri" w:cs="Times New Roman"/>
        </w:rPr>
        <w:t xml:space="preserve"> формируется за счет сохранения существующей динамики численности населения с сохранением небольшой убыли населения (небольшой рост уровня рождаемости и положительное сальдо миграции). </w:t>
      </w:r>
    </w:p>
    <w:p w:rsidR="002F57C9" w:rsidRDefault="002F57C9" w:rsidP="00313B76">
      <w:pPr>
        <w:ind w:firstLine="709"/>
      </w:pPr>
      <w:r w:rsidRPr="00213126">
        <w:rPr>
          <w:rFonts w:eastAsia="Calibri" w:cs="Times New Roman"/>
        </w:rPr>
        <w:t xml:space="preserve">Вариант </w:t>
      </w:r>
      <w:r w:rsidRPr="00900578">
        <w:rPr>
          <w:rFonts w:eastAsia="Calibri" w:cs="Times New Roman"/>
          <w:u w:val="single"/>
        </w:rPr>
        <w:t>«Стабилизация численности»</w:t>
      </w:r>
      <w:r w:rsidRPr="00213126">
        <w:rPr>
          <w:rFonts w:eastAsia="Calibri" w:cs="Times New Roman"/>
        </w:rPr>
        <w:t xml:space="preserve"> предполагает сохранение численности постоянного населения сельского поселения на уровне около 2,4 тыс. человек, кроме того, учитывается дополнительный миграционный прирост населения за счет регистрации части незарегистрированного населения, постоянно проживающего на территории поселения (этот прирост оценивается в 0,1 тыс. человек). Таким образом, общая численность постоянного населения составит </w:t>
      </w:r>
      <w:r w:rsidRPr="00900578">
        <w:rPr>
          <w:rFonts w:eastAsia="Calibri" w:cs="Times New Roman"/>
        </w:rPr>
        <w:t>2,4 тыс. человек.</w:t>
      </w:r>
      <w:r w:rsidRPr="00213126">
        <w:rPr>
          <w:rFonts w:eastAsia="Calibri" w:cs="Times New Roman"/>
        </w:rPr>
        <w:t xml:space="preserve"> </w:t>
      </w:r>
    </w:p>
    <w:p w:rsidR="002F57C9" w:rsidRDefault="002F57C9" w:rsidP="00313B76">
      <w:pPr>
        <w:ind w:firstLine="709"/>
      </w:pPr>
      <w:r w:rsidRPr="00213126">
        <w:rPr>
          <w:rFonts w:eastAsia="Calibri" w:cs="Times New Roman"/>
        </w:rPr>
        <w:t xml:space="preserve">В качестве </w:t>
      </w:r>
      <w:r w:rsidRPr="00900578">
        <w:rPr>
          <w:rFonts w:eastAsia="Calibri" w:cs="Times New Roman"/>
          <w:b/>
        </w:rPr>
        <w:t xml:space="preserve">базового варианта для разработки </w:t>
      </w:r>
      <w:r w:rsidRPr="00900578">
        <w:rPr>
          <w:b/>
        </w:rPr>
        <w:t>перспективных участков сети</w:t>
      </w:r>
      <w:r w:rsidRPr="00213126">
        <w:rPr>
          <w:rFonts w:eastAsia="Calibri" w:cs="Times New Roman"/>
        </w:rPr>
        <w:t xml:space="preserve"> принят третий вариант «Стабилизация численности». Данный прогноз обеспечит максимальный учет потребности населения в объектах инженерной инфраструктур</w:t>
      </w:r>
      <w:r>
        <w:t>ы (водоснабжение и водоотведение)</w:t>
      </w:r>
      <w:r w:rsidRPr="00213126">
        <w:rPr>
          <w:rFonts w:eastAsia="Calibri" w:cs="Times New Roman"/>
        </w:rPr>
        <w:t>.</w:t>
      </w:r>
    </w:p>
    <w:p w:rsidR="002F57C9" w:rsidRDefault="002F57C9" w:rsidP="00313B76">
      <w:pPr>
        <w:ind w:firstLine="709"/>
      </w:pPr>
      <w:r w:rsidRPr="00213126">
        <w:rPr>
          <w:rFonts w:eastAsia="Calibri" w:cs="Times New Roman"/>
        </w:rPr>
        <w:t xml:space="preserve">Численность </w:t>
      </w:r>
      <w:r w:rsidRPr="00900578">
        <w:rPr>
          <w:rFonts w:eastAsia="Calibri" w:cs="Times New Roman"/>
        </w:rPr>
        <w:t>сезонно проживающего населения</w:t>
      </w:r>
      <w:r w:rsidRPr="00213126">
        <w:rPr>
          <w:rFonts w:eastAsia="Calibri" w:cs="Times New Roman"/>
        </w:rPr>
        <w:t xml:space="preserve"> (садоводы, дачники и рекреанты, арендующие дома в летний сезон) оценочно составит около 400 чел.</w:t>
      </w: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14</w:t>
      </w:r>
      <w:r w:rsidR="004F77AF" w:rsidRPr="005B7278">
        <w:rPr>
          <w:b/>
        </w:rPr>
        <w:fldChar w:fldCharType="end"/>
      </w:r>
      <w:r w:rsidRPr="005B7278">
        <w:rPr>
          <w:b/>
        </w:rPr>
        <w:t xml:space="preserve"> – Прогноз численности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8"/>
        <w:gridCol w:w="1631"/>
        <w:gridCol w:w="1502"/>
        <w:gridCol w:w="1463"/>
      </w:tblGrid>
      <w:tr w:rsidR="002F57C9" w:rsidRPr="00900578" w:rsidTr="00A019A4">
        <w:tc>
          <w:tcPr>
            <w:tcW w:w="5258" w:type="dxa"/>
            <w:shd w:val="clear" w:color="auto" w:fill="BFBFBF"/>
          </w:tcPr>
          <w:p w:rsidR="002F57C9" w:rsidRPr="00900578" w:rsidRDefault="002F57C9" w:rsidP="00A019A4">
            <w:pPr>
              <w:spacing w:after="0"/>
              <w:jc w:val="left"/>
              <w:rPr>
                <w:rFonts w:eastAsia="Calibri" w:cs="Times New Roman"/>
                <w:b/>
                <w:sz w:val="20"/>
                <w:szCs w:val="20"/>
              </w:rPr>
            </w:pPr>
            <w:r w:rsidRPr="00900578">
              <w:rPr>
                <w:rFonts w:cs="Times New Roman"/>
                <w:b/>
                <w:sz w:val="20"/>
                <w:szCs w:val="20"/>
              </w:rPr>
              <w:t>Прогнозируемый год</w:t>
            </w:r>
          </w:p>
        </w:tc>
        <w:tc>
          <w:tcPr>
            <w:tcW w:w="1631" w:type="dxa"/>
            <w:shd w:val="clear" w:color="auto" w:fill="BFBFBF"/>
            <w:vAlign w:val="center"/>
          </w:tcPr>
          <w:p w:rsidR="002F57C9" w:rsidRPr="00900578" w:rsidRDefault="002F57C9" w:rsidP="00A019A4">
            <w:pPr>
              <w:spacing w:after="0"/>
              <w:jc w:val="center"/>
              <w:rPr>
                <w:rFonts w:eastAsia="Calibri" w:cs="Times New Roman"/>
                <w:b/>
                <w:sz w:val="20"/>
                <w:szCs w:val="20"/>
              </w:rPr>
            </w:pPr>
            <w:r w:rsidRPr="00900578">
              <w:rPr>
                <w:rFonts w:eastAsia="Calibri" w:cs="Times New Roman"/>
                <w:b/>
                <w:sz w:val="20"/>
                <w:szCs w:val="20"/>
              </w:rPr>
              <w:t>1.01.2010 г.</w:t>
            </w:r>
          </w:p>
        </w:tc>
        <w:tc>
          <w:tcPr>
            <w:tcW w:w="1502" w:type="dxa"/>
            <w:shd w:val="clear" w:color="auto" w:fill="BFBFBF"/>
            <w:vAlign w:val="center"/>
          </w:tcPr>
          <w:p w:rsidR="002F57C9" w:rsidRPr="00900578" w:rsidRDefault="002F57C9" w:rsidP="00A019A4">
            <w:pPr>
              <w:spacing w:after="0"/>
              <w:jc w:val="center"/>
              <w:rPr>
                <w:rFonts w:eastAsia="Calibri" w:cs="Times New Roman"/>
                <w:b/>
                <w:sz w:val="20"/>
                <w:szCs w:val="20"/>
              </w:rPr>
            </w:pPr>
            <w:r w:rsidRPr="00900578">
              <w:rPr>
                <w:rFonts w:eastAsia="Calibri" w:cs="Times New Roman"/>
                <w:b/>
                <w:sz w:val="20"/>
                <w:szCs w:val="20"/>
              </w:rPr>
              <w:t>2020 г.</w:t>
            </w:r>
          </w:p>
        </w:tc>
        <w:tc>
          <w:tcPr>
            <w:tcW w:w="1463" w:type="dxa"/>
            <w:shd w:val="clear" w:color="auto" w:fill="BFBFBF"/>
            <w:vAlign w:val="center"/>
          </w:tcPr>
          <w:p w:rsidR="002F57C9" w:rsidRPr="00900578" w:rsidRDefault="002F57C9" w:rsidP="00A019A4">
            <w:pPr>
              <w:spacing w:after="0"/>
              <w:jc w:val="center"/>
              <w:rPr>
                <w:rFonts w:eastAsia="Calibri" w:cs="Times New Roman"/>
                <w:b/>
                <w:sz w:val="20"/>
                <w:szCs w:val="20"/>
              </w:rPr>
            </w:pPr>
            <w:r w:rsidRPr="00900578">
              <w:rPr>
                <w:rFonts w:eastAsia="Calibri" w:cs="Times New Roman"/>
                <w:b/>
                <w:sz w:val="20"/>
                <w:szCs w:val="20"/>
              </w:rPr>
              <w:t>2035 г.</w:t>
            </w:r>
          </w:p>
        </w:tc>
      </w:tr>
      <w:tr w:rsidR="002F57C9" w:rsidRPr="00900578" w:rsidTr="00A019A4">
        <w:tc>
          <w:tcPr>
            <w:tcW w:w="9854" w:type="dxa"/>
            <w:gridSpan w:val="4"/>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1 вариант - Пессимистичный</w:t>
            </w:r>
          </w:p>
        </w:tc>
      </w:tr>
      <w:tr w:rsidR="002F57C9" w:rsidRPr="00900578" w:rsidTr="00A019A4">
        <w:tc>
          <w:tcPr>
            <w:tcW w:w="5258" w:type="dxa"/>
          </w:tcPr>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ВСЕГО население по Старопольскому сельскому поселению</w:t>
            </w:r>
            <w:r>
              <w:rPr>
                <w:rFonts w:cs="Times New Roman"/>
                <w:sz w:val="20"/>
                <w:szCs w:val="20"/>
              </w:rPr>
              <w:t xml:space="preserve">, </w:t>
            </w:r>
            <w:r w:rsidRPr="00900578">
              <w:rPr>
                <w:rFonts w:eastAsia="Calibri" w:cs="Times New Roman"/>
                <w:sz w:val="20"/>
                <w:szCs w:val="20"/>
              </w:rPr>
              <w:t xml:space="preserve">в том числе: </w:t>
            </w:r>
          </w:p>
        </w:tc>
        <w:tc>
          <w:tcPr>
            <w:tcW w:w="1631"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2395</w:t>
            </w:r>
          </w:p>
        </w:tc>
        <w:tc>
          <w:tcPr>
            <w:tcW w:w="1502"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2140</w:t>
            </w:r>
          </w:p>
        </w:tc>
        <w:tc>
          <w:tcPr>
            <w:tcW w:w="1463" w:type="dxa"/>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1800</w:t>
            </w:r>
          </w:p>
        </w:tc>
      </w:tr>
      <w:tr w:rsidR="002F57C9" w:rsidRPr="00900578" w:rsidTr="00A019A4">
        <w:tc>
          <w:tcPr>
            <w:tcW w:w="5258" w:type="dxa"/>
          </w:tcPr>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д.Старополье</w:t>
            </w:r>
          </w:p>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д.Овсище</w:t>
            </w:r>
          </w:p>
        </w:tc>
        <w:tc>
          <w:tcPr>
            <w:tcW w:w="1631"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853</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813</w:t>
            </w:r>
          </w:p>
        </w:tc>
        <w:tc>
          <w:tcPr>
            <w:tcW w:w="1502"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770</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740</w:t>
            </w:r>
          </w:p>
        </w:tc>
        <w:tc>
          <w:tcPr>
            <w:tcW w:w="1463" w:type="dxa"/>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700</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650</w:t>
            </w:r>
          </w:p>
        </w:tc>
      </w:tr>
      <w:tr w:rsidR="002F57C9" w:rsidRPr="00900578" w:rsidTr="00A019A4">
        <w:tc>
          <w:tcPr>
            <w:tcW w:w="9854" w:type="dxa"/>
            <w:gridSpan w:val="4"/>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 вариант - Инерционный</w:t>
            </w:r>
          </w:p>
        </w:tc>
      </w:tr>
      <w:tr w:rsidR="002F57C9" w:rsidRPr="00900578" w:rsidTr="00A019A4">
        <w:tc>
          <w:tcPr>
            <w:tcW w:w="5258" w:type="dxa"/>
          </w:tcPr>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ВСЕГО население по Старопольскому сельскому поселению</w:t>
            </w:r>
            <w:r>
              <w:rPr>
                <w:rFonts w:cs="Times New Roman"/>
                <w:sz w:val="20"/>
                <w:szCs w:val="20"/>
              </w:rPr>
              <w:t xml:space="preserve">, </w:t>
            </w:r>
            <w:r w:rsidRPr="00900578">
              <w:rPr>
                <w:rFonts w:eastAsia="Calibri" w:cs="Times New Roman"/>
                <w:sz w:val="20"/>
                <w:szCs w:val="20"/>
              </w:rPr>
              <w:t xml:space="preserve">в том числе: </w:t>
            </w:r>
          </w:p>
        </w:tc>
        <w:tc>
          <w:tcPr>
            <w:tcW w:w="1631"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2395</w:t>
            </w:r>
          </w:p>
        </w:tc>
        <w:tc>
          <w:tcPr>
            <w:tcW w:w="1502"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2340</w:t>
            </w:r>
          </w:p>
        </w:tc>
        <w:tc>
          <w:tcPr>
            <w:tcW w:w="1463" w:type="dxa"/>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2200</w:t>
            </w:r>
          </w:p>
        </w:tc>
      </w:tr>
      <w:tr w:rsidR="002F57C9" w:rsidRPr="00900578" w:rsidTr="00A019A4">
        <w:tc>
          <w:tcPr>
            <w:tcW w:w="5258" w:type="dxa"/>
          </w:tcPr>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д.Старополье</w:t>
            </w:r>
          </w:p>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д.Овсище</w:t>
            </w:r>
          </w:p>
        </w:tc>
        <w:tc>
          <w:tcPr>
            <w:tcW w:w="1631"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853</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813</w:t>
            </w:r>
          </w:p>
        </w:tc>
        <w:tc>
          <w:tcPr>
            <w:tcW w:w="1502"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840</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800</w:t>
            </w:r>
          </w:p>
        </w:tc>
        <w:tc>
          <w:tcPr>
            <w:tcW w:w="1463" w:type="dxa"/>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800</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750</w:t>
            </w:r>
          </w:p>
        </w:tc>
      </w:tr>
      <w:tr w:rsidR="002F57C9" w:rsidRPr="00900578" w:rsidTr="00A019A4">
        <w:tc>
          <w:tcPr>
            <w:tcW w:w="9854" w:type="dxa"/>
            <w:gridSpan w:val="4"/>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3 вариант – «Стабилизация численности»</w:t>
            </w:r>
          </w:p>
        </w:tc>
      </w:tr>
      <w:tr w:rsidR="002F57C9" w:rsidRPr="00900578" w:rsidTr="00A019A4">
        <w:tc>
          <w:tcPr>
            <w:tcW w:w="5258" w:type="dxa"/>
          </w:tcPr>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ВСЕГО население по Старопольскому сельскому поселению</w:t>
            </w:r>
            <w:r>
              <w:rPr>
                <w:rFonts w:cs="Times New Roman"/>
                <w:sz w:val="20"/>
                <w:szCs w:val="20"/>
              </w:rPr>
              <w:t xml:space="preserve">, </w:t>
            </w:r>
            <w:r w:rsidRPr="00900578">
              <w:rPr>
                <w:rFonts w:eastAsia="Calibri" w:cs="Times New Roman"/>
                <w:sz w:val="20"/>
                <w:szCs w:val="20"/>
              </w:rPr>
              <w:t xml:space="preserve">в том числе: </w:t>
            </w:r>
          </w:p>
        </w:tc>
        <w:tc>
          <w:tcPr>
            <w:tcW w:w="1631"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2395</w:t>
            </w:r>
          </w:p>
        </w:tc>
        <w:tc>
          <w:tcPr>
            <w:tcW w:w="1502"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2400</w:t>
            </w:r>
          </w:p>
        </w:tc>
        <w:tc>
          <w:tcPr>
            <w:tcW w:w="1463" w:type="dxa"/>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2400</w:t>
            </w:r>
          </w:p>
        </w:tc>
      </w:tr>
      <w:tr w:rsidR="002F57C9" w:rsidRPr="00900578" w:rsidTr="00A019A4">
        <w:tc>
          <w:tcPr>
            <w:tcW w:w="5258" w:type="dxa"/>
          </w:tcPr>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д.Старополье</w:t>
            </w:r>
          </w:p>
          <w:p w:rsidR="002F57C9" w:rsidRPr="00900578" w:rsidRDefault="002F57C9" w:rsidP="00A019A4">
            <w:pPr>
              <w:spacing w:after="0"/>
              <w:jc w:val="left"/>
              <w:rPr>
                <w:rFonts w:eastAsia="Calibri" w:cs="Times New Roman"/>
                <w:sz w:val="20"/>
                <w:szCs w:val="20"/>
              </w:rPr>
            </w:pPr>
            <w:r w:rsidRPr="00900578">
              <w:rPr>
                <w:rFonts w:eastAsia="Calibri" w:cs="Times New Roman"/>
                <w:sz w:val="20"/>
                <w:szCs w:val="20"/>
              </w:rPr>
              <w:t>д.Овсище</w:t>
            </w:r>
          </w:p>
        </w:tc>
        <w:tc>
          <w:tcPr>
            <w:tcW w:w="1631"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853</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813</w:t>
            </w:r>
          </w:p>
        </w:tc>
        <w:tc>
          <w:tcPr>
            <w:tcW w:w="1502" w:type="dxa"/>
            <w:shd w:val="clear" w:color="auto" w:fill="auto"/>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850</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800</w:t>
            </w:r>
          </w:p>
        </w:tc>
        <w:tc>
          <w:tcPr>
            <w:tcW w:w="1463" w:type="dxa"/>
            <w:vAlign w:val="center"/>
          </w:tcPr>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850</w:t>
            </w:r>
          </w:p>
          <w:p w:rsidR="002F57C9" w:rsidRPr="00900578" w:rsidRDefault="002F57C9" w:rsidP="00A019A4">
            <w:pPr>
              <w:spacing w:after="0"/>
              <w:jc w:val="center"/>
              <w:rPr>
                <w:rFonts w:eastAsia="Calibri" w:cs="Times New Roman"/>
                <w:sz w:val="20"/>
                <w:szCs w:val="20"/>
              </w:rPr>
            </w:pPr>
            <w:r w:rsidRPr="00900578">
              <w:rPr>
                <w:rFonts w:eastAsia="Calibri" w:cs="Times New Roman"/>
                <w:sz w:val="20"/>
                <w:szCs w:val="20"/>
              </w:rPr>
              <w:t>800</w:t>
            </w:r>
          </w:p>
        </w:tc>
      </w:tr>
    </w:tbl>
    <w:p w:rsidR="002F57C9" w:rsidRDefault="002F57C9" w:rsidP="002F57C9">
      <w:pPr>
        <w:ind w:firstLine="709"/>
        <w:rPr>
          <w:color w:val="FF0000"/>
        </w:rPr>
      </w:pPr>
    </w:p>
    <w:p w:rsidR="009C7A70" w:rsidRPr="00C1662B" w:rsidRDefault="00C74AB6" w:rsidP="002F57C9">
      <w:pPr>
        <w:ind w:firstLine="709"/>
        <w:rPr>
          <w:color w:val="FF0000"/>
        </w:rPr>
      </w:pPr>
      <w:r>
        <w:t>В</w:t>
      </w:r>
      <w:r w:rsidR="002F57C9" w:rsidRPr="00B71CBB">
        <w:t xml:space="preserve"> качестве основного варианта для разработки схемы водоснабжения и водоотведения принят максимально возможный вариант с численностью населения 2,4 тыс. чел. к 2035 г. </w:t>
      </w:r>
      <w:r w:rsidR="009C7A70" w:rsidRPr="00C1662B">
        <w:rPr>
          <w:color w:val="FF0000"/>
        </w:rPr>
        <w:t xml:space="preserve"> </w:t>
      </w:r>
    </w:p>
    <w:p w:rsidR="00902FDA" w:rsidRPr="00C1662B" w:rsidRDefault="00902FDA" w:rsidP="008862D7">
      <w:pPr>
        <w:ind w:firstLine="709"/>
        <w:rPr>
          <w:color w:val="FF0000"/>
        </w:rPr>
      </w:pPr>
      <w:r w:rsidRPr="00C1662B">
        <w:rPr>
          <w:color w:val="FF0000"/>
        </w:rPr>
        <w:br w:type="page"/>
      </w:r>
    </w:p>
    <w:p w:rsidR="00A549D8" w:rsidRPr="00C74AB6" w:rsidRDefault="00A549D8" w:rsidP="003821FD">
      <w:pPr>
        <w:pStyle w:val="1"/>
        <w:numPr>
          <w:ilvl w:val="0"/>
          <w:numId w:val="14"/>
        </w:numPr>
        <w:ind w:left="0" w:firstLine="0"/>
      </w:pPr>
      <w:bookmarkStart w:id="43" w:name="_Toc379185363"/>
      <w:r w:rsidRPr="00C74AB6">
        <w:t>Баланс водоснабжения и потребления питьевой воды</w:t>
      </w:r>
      <w:bookmarkEnd w:id="43"/>
    </w:p>
    <w:p w:rsidR="00E837F3" w:rsidRPr="00C1662B" w:rsidRDefault="00E837F3" w:rsidP="00E837F3">
      <w:pPr>
        <w:spacing w:after="0"/>
        <w:rPr>
          <w:color w:val="FF0000"/>
        </w:rPr>
      </w:pPr>
    </w:p>
    <w:p w:rsidR="00E837F3" w:rsidRPr="002F57C9" w:rsidRDefault="00E837F3" w:rsidP="003821FD">
      <w:pPr>
        <w:pStyle w:val="2"/>
        <w:numPr>
          <w:ilvl w:val="1"/>
          <w:numId w:val="15"/>
        </w:numPr>
        <w:spacing w:before="0"/>
      </w:pPr>
      <w:bookmarkStart w:id="44" w:name="_Toc374427139"/>
      <w:bookmarkStart w:id="45" w:name="_Toc374431750"/>
      <w:bookmarkStart w:id="46" w:name="_Toc379185364"/>
      <w:r w:rsidRPr="002F57C9">
        <w:t>Общий водный баланс подачи и реализации воды</w:t>
      </w:r>
      <w:bookmarkEnd w:id="44"/>
      <w:bookmarkEnd w:id="45"/>
      <w:bookmarkEnd w:id="46"/>
    </w:p>
    <w:p w:rsidR="00E837F3" w:rsidRPr="00C1662B" w:rsidRDefault="00E837F3" w:rsidP="00E837F3">
      <w:pPr>
        <w:spacing w:after="0"/>
        <w:rPr>
          <w:color w:val="FF0000"/>
        </w:rPr>
      </w:pPr>
    </w:p>
    <w:p w:rsidR="008F03E0" w:rsidRPr="00C1662B" w:rsidRDefault="008F03E0" w:rsidP="00E837F3">
      <w:pPr>
        <w:spacing w:after="0"/>
        <w:rPr>
          <w:color w:val="FF0000"/>
        </w:rPr>
      </w:pPr>
    </w:p>
    <w:p w:rsidR="002F57C9" w:rsidRPr="004213BA" w:rsidRDefault="002F57C9" w:rsidP="0064422E">
      <w:pPr>
        <w:spacing w:after="0"/>
        <w:ind w:firstLine="709"/>
      </w:pPr>
      <w:r w:rsidRPr="004213BA">
        <w:t xml:space="preserve">Общий водный баланс подачи и реализации воды имеет следующий вид: </w:t>
      </w:r>
    </w:p>
    <w:p w:rsidR="002F57C9" w:rsidRPr="0056094F" w:rsidRDefault="002F57C9" w:rsidP="002F57C9">
      <w:pPr>
        <w:spacing w:after="0"/>
        <w:rPr>
          <w:color w:val="FF0000"/>
        </w:rPr>
      </w:pP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15</w:t>
      </w:r>
      <w:r w:rsidR="004F77AF" w:rsidRPr="005B7278">
        <w:rPr>
          <w:b/>
        </w:rPr>
        <w:fldChar w:fldCharType="end"/>
      </w:r>
      <w:r w:rsidRPr="005B7278">
        <w:rPr>
          <w:b/>
        </w:rPr>
        <w:t xml:space="preserve"> - Общий водный баланс подачи и реализации воды</w:t>
      </w:r>
    </w:p>
    <w:tbl>
      <w:tblPr>
        <w:tblW w:w="5000" w:type="pct"/>
        <w:tblLook w:val="04A0" w:firstRow="1" w:lastRow="0" w:firstColumn="1" w:lastColumn="0" w:noHBand="0" w:noVBand="1"/>
      </w:tblPr>
      <w:tblGrid>
        <w:gridCol w:w="798"/>
        <w:gridCol w:w="6094"/>
        <w:gridCol w:w="730"/>
        <w:gridCol w:w="1116"/>
        <w:gridCol w:w="1116"/>
      </w:tblGrid>
      <w:tr w:rsidR="002F57C9" w:rsidRPr="002575D2" w:rsidTr="00A019A4">
        <w:trPr>
          <w:trHeight w:val="1275"/>
        </w:trPr>
        <w:tc>
          <w:tcPr>
            <w:tcW w:w="42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2F57C9" w:rsidRPr="002575D2" w:rsidRDefault="002F57C9" w:rsidP="00A019A4">
            <w:pPr>
              <w:spacing w:after="0"/>
              <w:jc w:val="center"/>
              <w:rPr>
                <w:rFonts w:eastAsia="Times New Roman" w:cs="Times New Roman"/>
                <w:b/>
                <w:bCs/>
                <w:sz w:val="20"/>
                <w:szCs w:val="20"/>
                <w:lang w:eastAsia="ru-RU"/>
              </w:rPr>
            </w:pPr>
            <w:r w:rsidRPr="002575D2">
              <w:rPr>
                <w:rFonts w:eastAsia="Times New Roman" w:cs="Times New Roman"/>
                <w:b/>
                <w:bCs/>
                <w:sz w:val="20"/>
                <w:szCs w:val="20"/>
                <w:lang w:eastAsia="ru-RU"/>
              </w:rPr>
              <w:t>№ п.п.</w:t>
            </w:r>
          </w:p>
        </w:tc>
        <w:tc>
          <w:tcPr>
            <w:tcW w:w="3178"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2F57C9" w:rsidRPr="002575D2" w:rsidRDefault="002F57C9" w:rsidP="00A019A4">
            <w:pPr>
              <w:spacing w:after="0"/>
              <w:jc w:val="center"/>
              <w:rPr>
                <w:rFonts w:eastAsia="Times New Roman" w:cs="Times New Roman"/>
                <w:b/>
                <w:bCs/>
                <w:sz w:val="20"/>
                <w:szCs w:val="20"/>
                <w:lang w:eastAsia="ru-RU"/>
              </w:rPr>
            </w:pPr>
            <w:r w:rsidRPr="002575D2">
              <w:rPr>
                <w:rFonts w:eastAsia="Times New Roman" w:cs="Times New Roman"/>
                <w:b/>
                <w:bCs/>
                <w:sz w:val="20"/>
                <w:szCs w:val="20"/>
                <w:lang w:eastAsia="ru-RU"/>
              </w:rPr>
              <w:t>Объёмные показатели, тыс.куб.м</w:t>
            </w:r>
          </w:p>
        </w:tc>
        <w:tc>
          <w:tcPr>
            <w:tcW w:w="42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Всего за год</w:t>
            </w:r>
          </w:p>
        </w:tc>
        <w:tc>
          <w:tcPr>
            <w:tcW w:w="49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с 01.01.2013 г. по 30.06.2013</w:t>
            </w:r>
          </w:p>
        </w:tc>
        <w:tc>
          <w:tcPr>
            <w:tcW w:w="49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с 01.07 .2013 г. по 31.12.2013 г.</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1</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64422E">
            <w:pPr>
              <w:spacing w:after="0"/>
              <w:jc w:val="left"/>
              <w:rPr>
                <w:rFonts w:eastAsia="Times New Roman" w:cs="Times New Roman"/>
                <w:b/>
                <w:bCs/>
                <w:sz w:val="20"/>
                <w:szCs w:val="20"/>
                <w:lang w:eastAsia="ru-RU"/>
              </w:rPr>
            </w:pPr>
            <w:r w:rsidRPr="002575D2">
              <w:rPr>
                <w:rFonts w:eastAsia="Times New Roman" w:cs="Times New Roman"/>
                <w:b/>
                <w:bCs/>
                <w:sz w:val="20"/>
                <w:szCs w:val="20"/>
                <w:lang w:eastAsia="ru-RU"/>
              </w:rPr>
              <w:t>Поднято воды  нас</w:t>
            </w:r>
            <w:r>
              <w:rPr>
                <w:rFonts w:eastAsia="Times New Roman" w:cs="Times New Roman"/>
                <w:b/>
                <w:bCs/>
                <w:sz w:val="20"/>
                <w:szCs w:val="20"/>
                <w:lang w:eastAsia="ru-RU"/>
              </w:rPr>
              <w:t xml:space="preserve">осными станциями 1-го подъема, </w:t>
            </w:r>
            <w:r w:rsidRPr="004C67B5">
              <w:rPr>
                <w:rFonts w:eastAsia="Times New Roman" w:cs="Times New Roman"/>
                <w:b/>
                <w:sz w:val="20"/>
                <w:szCs w:val="20"/>
                <w:lang w:eastAsia="ru-RU"/>
              </w:rPr>
              <w:t>в т.ч.:</w:t>
            </w:r>
            <w:r w:rsidRPr="002575D2">
              <w:rPr>
                <w:rFonts w:eastAsia="Times New Roman" w:cs="Times New Roman"/>
                <w:sz w:val="20"/>
                <w:szCs w:val="20"/>
                <w:lang w:eastAsia="ru-RU"/>
              </w:rPr>
              <w:t xml:space="preserve">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68,1</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34,05</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34,05</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sz w:val="20"/>
                <w:szCs w:val="20"/>
                <w:lang w:eastAsia="ru-RU"/>
              </w:rPr>
            </w:pPr>
            <w:r w:rsidRPr="002575D2">
              <w:rPr>
                <w:rFonts w:eastAsia="Times New Roman" w:cs="Times New Roman"/>
                <w:sz w:val="20"/>
                <w:szCs w:val="20"/>
                <w:lang w:eastAsia="ru-RU"/>
              </w:rPr>
              <w:t xml:space="preserve">из поверхностных водоисточников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0,00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0,00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0,00</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sz w:val="20"/>
                <w:szCs w:val="20"/>
                <w:lang w:eastAsia="ru-RU"/>
              </w:rPr>
            </w:pPr>
            <w:r w:rsidRPr="002575D2">
              <w:rPr>
                <w:rFonts w:eastAsia="Times New Roman" w:cs="Times New Roman"/>
                <w:sz w:val="20"/>
                <w:szCs w:val="20"/>
                <w:lang w:eastAsia="ru-RU"/>
              </w:rPr>
              <w:t xml:space="preserve">из подземных водоисточников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68,1</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34,05</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34,05</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2</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left"/>
              <w:rPr>
                <w:rFonts w:eastAsia="Times New Roman" w:cs="Times New Roman"/>
                <w:b/>
                <w:bCs/>
                <w:sz w:val="20"/>
                <w:szCs w:val="20"/>
                <w:lang w:eastAsia="ru-RU"/>
              </w:rPr>
            </w:pPr>
            <w:r w:rsidRPr="002575D2">
              <w:rPr>
                <w:rFonts w:eastAsia="Times New Roman" w:cs="Times New Roman"/>
                <w:b/>
                <w:bCs/>
                <w:sz w:val="20"/>
                <w:szCs w:val="20"/>
                <w:lang w:eastAsia="ru-RU"/>
              </w:rPr>
              <w:t xml:space="preserve">Подано  воды  в водопроводную сеть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68,10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34,05</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34,05</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3</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left"/>
              <w:rPr>
                <w:rFonts w:eastAsia="Times New Roman" w:cs="Times New Roman"/>
                <w:b/>
                <w:bCs/>
                <w:sz w:val="20"/>
                <w:szCs w:val="20"/>
                <w:lang w:eastAsia="ru-RU"/>
              </w:rPr>
            </w:pPr>
            <w:r w:rsidRPr="002575D2">
              <w:rPr>
                <w:rFonts w:eastAsia="Times New Roman" w:cs="Times New Roman"/>
                <w:b/>
                <w:bCs/>
                <w:sz w:val="20"/>
                <w:szCs w:val="20"/>
                <w:lang w:eastAsia="ru-RU"/>
              </w:rPr>
              <w:t xml:space="preserve">Потери  воды  в водопроводных сетях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13,5</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6,8</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6,8</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sz w:val="20"/>
                <w:szCs w:val="20"/>
                <w:lang w:eastAsia="ru-RU"/>
              </w:rPr>
            </w:pPr>
            <w:r w:rsidRPr="002575D2">
              <w:rPr>
                <w:rFonts w:eastAsia="Times New Roman" w:cs="Times New Roman"/>
                <w:sz w:val="20"/>
                <w:szCs w:val="20"/>
                <w:lang w:eastAsia="ru-RU"/>
              </w:rPr>
              <w:t xml:space="preserve">то  же  в % от воды, поданной в сеть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sz w:val="20"/>
                <w:szCs w:val="20"/>
                <w:lang w:eastAsia="ru-RU"/>
              </w:rPr>
            </w:pPr>
            <w:r w:rsidRPr="002575D2">
              <w:rPr>
                <w:rFonts w:eastAsia="Times New Roman" w:cs="Times New Roman"/>
                <w:sz w:val="20"/>
                <w:szCs w:val="20"/>
                <w:lang w:eastAsia="ru-RU"/>
              </w:rPr>
              <w:t>20%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sz w:val="20"/>
                <w:szCs w:val="20"/>
                <w:lang w:eastAsia="ru-RU"/>
              </w:rPr>
            </w:pPr>
            <w:r w:rsidRPr="002575D2">
              <w:rPr>
                <w:rFonts w:eastAsia="Times New Roman" w:cs="Times New Roman"/>
                <w:sz w:val="20"/>
                <w:szCs w:val="20"/>
                <w:lang w:eastAsia="ru-RU"/>
              </w:rPr>
              <w:t>20%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sz w:val="20"/>
                <w:szCs w:val="20"/>
                <w:lang w:eastAsia="ru-RU"/>
              </w:rPr>
            </w:pPr>
            <w:r w:rsidRPr="002575D2">
              <w:rPr>
                <w:rFonts w:eastAsia="Times New Roman" w:cs="Times New Roman"/>
                <w:sz w:val="20"/>
                <w:szCs w:val="20"/>
                <w:lang w:eastAsia="ru-RU"/>
              </w:rPr>
              <w:t>20%</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4</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left"/>
              <w:rPr>
                <w:rFonts w:eastAsia="Times New Roman" w:cs="Times New Roman"/>
                <w:b/>
                <w:bCs/>
                <w:sz w:val="20"/>
                <w:szCs w:val="20"/>
                <w:lang w:eastAsia="ru-RU"/>
              </w:rPr>
            </w:pPr>
            <w:r w:rsidRPr="002575D2">
              <w:rPr>
                <w:rFonts w:eastAsia="Times New Roman" w:cs="Times New Roman"/>
                <w:b/>
                <w:bCs/>
                <w:sz w:val="20"/>
                <w:szCs w:val="20"/>
                <w:lang w:eastAsia="ru-RU"/>
              </w:rPr>
              <w:t>Отпущено  воды  из водопроводной сети всего,</w:t>
            </w:r>
            <w:r>
              <w:rPr>
                <w:rFonts w:eastAsia="Times New Roman" w:cs="Times New Roman"/>
                <w:b/>
                <w:bCs/>
                <w:sz w:val="20"/>
                <w:szCs w:val="20"/>
                <w:lang w:eastAsia="ru-RU"/>
              </w:rPr>
              <w:t xml:space="preserve"> в т.ч.</w:t>
            </w:r>
            <w:r w:rsidRPr="002575D2">
              <w:rPr>
                <w:rFonts w:eastAsia="Times New Roman" w:cs="Times New Roman"/>
                <w:b/>
                <w:bCs/>
                <w:sz w:val="20"/>
                <w:szCs w:val="20"/>
                <w:lang w:eastAsia="ru-RU"/>
              </w:rPr>
              <w:t xml:space="preserve">: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54,59</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27,30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27,30</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 xml:space="preserve">производственно-хозяйственные нужды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490"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 </w:t>
            </w:r>
          </w:p>
        </w:tc>
        <w:tc>
          <w:tcPr>
            <w:tcW w:w="490"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 </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 xml:space="preserve">на нужды собственных подразделений (цехов)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13,00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6,50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6,50</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5</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left"/>
              <w:rPr>
                <w:rFonts w:eastAsia="Times New Roman" w:cs="Times New Roman"/>
                <w:b/>
                <w:bCs/>
                <w:sz w:val="20"/>
                <w:szCs w:val="20"/>
                <w:lang w:eastAsia="ru-RU"/>
              </w:rPr>
            </w:pPr>
            <w:r w:rsidRPr="002575D2">
              <w:rPr>
                <w:rFonts w:eastAsia="Times New Roman" w:cs="Times New Roman"/>
                <w:b/>
                <w:bCs/>
                <w:sz w:val="20"/>
                <w:szCs w:val="20"/>
                <w:lang w:eastAsia="ru-RU"/>
              </w:rPr>
              <w:t>Товарной воды в т.ч.</w:t>
            </w:r>
            <w:r>
              <w:rPr>
                <w:rFonts w:eastAsia="Times New Roman" w:cs="Times New Roman"/>
                <w:b/>
                <w:bCs/>
                <w:sz w:val="20"/>
                <w:szCs w:val="20"/>
                <w:lang w:eastAsia="ru-RU"/>
              </w:rPr>
              <w:t>:</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41,6</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20,8</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b/>
                <w:bCs/>
                <w:color w:val="000000"/>
                <w:sz w:val="20"/>
                <w:szCs w:val="20"/>
                <w:lang w:eastAsia="ru-RU"/>
              </w:rPr>
            </w:pPr>
            <w:r w:rsidRPr="002575D2">
              <w:rPr>
                <w:rFonts w:eastAsia="Times New Roman" w:cs="Times New Roman"/>
                <w:b/>
                <w:bCs/>
                <w:color w:val="000000"/>
                <w:sz w:val="20"/>
                <w:szCs w:val="20"/>
                <w:lang w:eastAsia="ru-RU"/>
              </w:rPr>
              <w:t>20,8</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 xml:space="preserve">Управляющим  компаниям, население и др.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3,0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1,5</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1,5</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населению</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35,1</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17,6</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17,6</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 xml:space="preserve">            Бюджетным потребителям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1,6</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0,8</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0,8</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vAlign w:val="center"/>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 xml:space="preserve">            Предприятиям, оказывающим услуги водоснабжения</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0,0</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0,0</w:t>
            </w:r>
          </w:p>
        </w:tc>
      </w:tr>
      <w:tr w:rsidR="002F57C9" w:rsidRPr="002575D2" w:rsidTr="00A019A4">
        <w:trPr>
          <w:trHeight w:val="255"/>
        </w:trPr>
        <w:tc>
          <w:tcPr>
            <w:tcW w:w="421" w:type="pct"/>
            <w:tcBorders>
              <w:top w:val="nil"/>
              <w:left w:val="single" w:sz="4" w:space="0" w:color="auto"/>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 </w:t>
            </w:r>
          </w:p>
        </w:tc>
        <w:tc>
          <w:tcPr>
            <w:tcW w:w="3178" w:type="pct"/>
            <w:tcBorders>
              <w:top w:val="nil"/>
              <w:left w:val="nil"/>
              <w:bottom w:val="single" w:sz="4" w:space="0" w:color="auto"/>
              <w:right w:val="single" w:sz="4" w:space="0" w:color="auto"/>
            </w:tcBorders>
            <w:shd w:val="clear" w:color="auto" w:fill="auto"/>
            <w:noWrap/>
            <w:vAlign w:val="bottom"/>
            <w:hideMark/>
          </w:tcPr>
          <w:p w:rsidR="002F57C9" w:rsidRPr="002575D2" w:rsidRDefault="002F57C9" w:rsidP="00A019A4">
            <w:pPr>
              <w:spacing w:after="0"/>
              <w:jc w:val="right"/>
              <w:rPr>
                <w:rFonts w:eastAsia="Times New Roman" w:cs="Times New Roman"/>
                <w:color w:val="000000"/>
                <w:sz w:val="20"/>
                <w:szCs w:val="20"/>
                <w:lang w:eastAsia="ru-RU"/>
              </w:rPr>
            </w:pPr>
            <w:r w:rsidRPr="002575D2">
              <w:rPr>
                <w:rFonts w:eastAsia="Times New Roman" w:cs="Times New Roman"/>
                <w:color w:val="000000"/>
                <w:sz w:val="20"/>
                <w:szCs w:val="20"/>
                <w:lang w:eastAsia="ru-RU"/>
              </w:rPr>
              <w:t xml:space="preserve">            Иным потребителям   </w:t>
            </w:r>
          </w:p>
        </w:tc>
        <w:tc>
          <w:tcPr>
            <w:tcW w:w="421"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1,9</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0,9</w:t>
            </w:r>
          </w:p>
        </w:tc>
        <w:tc>
          <w:tcPr>
            <w:tcW w:w="490" w:type="pct"/>
            <w:tcBorders>
              <w:top w:val="nil"/>
              <w:left w:val="nil"/>
              <w:bottom w:val="single" w:sz="4" w:space="0" w:color="auto"/>
              <w:right w:val="single" w:sz="4" w:space="0" w:color="auto"/>
            </w:tcBorders>
            <w:shd w:val="clear" w:color="auto" w:fill="auto"/>
            <w:noWrap/>
            <w:vAlign w:val="center"/>
            <w:hideMark/>
          </w:tcPr>
          <w:p w:rsidR="002F57C9" w:rsidRPr="002575D2" w:rsidRDefault="002F57C9" w:rsidP="00A019A4">
            <w:pPr>
              <w:spacing w:after="0"/>
              <w:jc w:val="center"/>
              <w:rPr>
                <w:rFonts w:eastAsia="Times New Roman" w:cs="Times New Roman"/>
                <w:color w:val="000000"/>
                <w:sz w:val="20"/>
                <w:szCs w:val="20"/>
                <w:lang w:eastAsia="ru-RU"/>
              </w:rPr>
            </w:pPr>
            <w:r w:rsidRPr="002575D2">
              <w:rPr>
                <w:rFonts w:eastAsia="Times New Roman" w:cs="Times New Roman"/>
                <w:color w:val="000000"/>
                <w:sz w:val="20"/>
                <w:szCs w:val="20"/>
                <w:lang w:eastAsia="ru-RU"/>
              </w:rPr>
              <w:t>0,9</w:t>
            </w:r>
          </w:p>
        </w:tc>
      </w:tr>
    </w:tbl>
    <w:p w:rsidR="002F57C9" w:rsidRPr="0056094F" w:rsidRDefault="002F57C9" w:rsidP="002F57C9">
      <w:pPr>
        <w:spacing w:after="0"/>
        <w:rPr>
          <w:color w:val="FF0000"/>
        </w:rPr>
      </w:pPr>
    </w:p>
    <w:p w:rsidR="002F57C9" w:rsidRPr="00F52063" w:rsidRDefault="002F57C9" w:rsidP="002F57C9">
      <w:pPr>
        <w:ind w:firstLine="708"/>
      </w:pPr>
      <w:r w:rsidRPr="00F52063">
        <w:t xml:space="preserve">Объем реализации хозяйственно- питьевой воды в 2013 году составил </w:t>
      </w:r>
      <w:r w:rsidR="0064422E">
        <w:t xml:space="preserve"> </w:t>
      </w:r>
      <w:r w:rsidR="0064422E" w:rsidRPr="001F44BC">
        <w:t>41,6</w:t>
      </w:r>
      <w:r w:rsidRPr="00F52063">
        <w:t xml:space="preserve"> тыс. м. куб. Объем забора воды из артезианских скважин 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2F57C9" w:rsidRPr="00F52063" w:rsidRDefault="002F57C9" w:rsidP="002F57C9">
      <w:pPr>
        <w:ind w:firstLine="708"/>
      </w:pPr>
      <w:r w:rsidRPr="00F52063">
        <w:t>На протяжении последних лет наблюдается тенденция к рациональному и экономному потреблению холодной воды и, следовательно, снижению объемов реализации всеми категориями потребителей холодной воды и соответственно количества объемов водоотведения.</w:t>
      </w:r>
    </w:p>
    <w:p w:rsidR="002F57C9" w:rsidRPr="00F52063" w:rsidRDefault="002F57C9" w:rsidP="002F57C9">
      <w:pPr>
        <w:ind w:firstLine="708"/>
      </w:pPr>
      <w:r w:rsidRPr="00F52063">
        <w:t>Для сокращения и устранения непроизводительных затрат и потерь воды ежемесячно производится анализ структуры, определяется величина потерь воды в системах водоснабжения, оцениваются объемы полезного водопотребления, и устанавливается плановая величина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rsidR="002F57C9" w:rsidRPr="00F52063" w:rsidRDefault="002F57C9" w:rsidP="002F57C9">
      <w:pPr>
        <w:spacing w:after="0"/>
        <w:ind w:firstLine="708"/>
      </w:pPr>
      <w:r w:rsidRPr="00F52063">
        <w:t>Неучтенные и неустранимые расходы и потери из водопроводных сетей можно разделить:</w:t>
      </w:r>
    </w:p>
    <w:p w:rsidR="002F57C9" w:rsidRPr="00F52063" w:rsidRDefault="002F57C9" w:rsidP="002F57C9">
      <w:pPr>
        <w:pStyle w:val="a5"/>
        <w:numPr>
          <w:ilvl w:val="0"/>
          <w:numId w:val="6"/>
        </w:numPr>
        <w:spacing w:after="0"/>
      </w:pPr>
      <w:r w:rsidRPr="00F52063">
        <w:t>полезные расходы:</w:t>
      </w:r>
    </w:p>
    <w:p w:rsidR="002F57C9" w:rsidRPr="00F52063" w:rsidRDefault="002F57C9" w:rsidP="002F57C9">
      <w:pPr>
        <w:pStyle w:val="a5"/>
        <w:numPr>
          <w:ilvl w:val="0"/>
          <w:numId w:val="7"/>
        </w:numPr>
        <w:spacing w:after="0"/>
      </w:pPr>
      <w:r w:rsidRPr="00F52063">
        <w:t>расходы на технологические нужды водопроводных сетей, в том числе:</w:t>
      </w:r>
    </w:p>
    <w:p w:rsidR="002F57C9" w:rsidRPr="00F52063" w:rsidRDefault="002F57C9" w:rsidP="002F57C9">
      <w:pPr>
        <w:spacing w:after="0"/>
        <w:ind w:firstLine="708"/>
      </w:pPr>
      <w:r w:rsidRPr="00F52063">
        <w:t>- чистка резервуаров;</w:t>
      </w:r>
    </w:p>
    <w:p w:rsidR="002F57C9" w:rsidRPr="00F52063" w:rsidRDefault="002F57C9" w:rsidP="002F57C9">
      <w:pPr>
        <w:spacing w:after="0"/>
        <w:ind w:firstLine="708"/>
      </w:pPr>
      <w:r w:rsidRPr="00F52063">
        <w:t>- промывка тупиковых сетей;</w:t>
      </w:r>
    </w:p>
    <w:p w:rsidR="002F57C9" w:rsidRPr="00F52063" w:rsidRDefault="002F57C9" w:rsidP="002F57C9">
      <w:pPr>
        <w:spacing w:after="0"/>
        <w:ind w:firstLine="708"/>
      </w:pPr>
      <w:r w:rsidRPr="00F52063">
        <w:t>- на дезинфекцию, промывку после устранения аварий, плановых замен;</w:t>
      </w:r>
    </w:p>
    <w:p w:rsidR="002F57C9" w:rsidRPr="00F52063" w:rsidRDefault="002F57C9" w:rsidP="002F57C9">
      <w:pPr>
        <w:spacing w:after="0"/>
        <w:ind w:firstLine="708"/>
      </w:pPr>
      <w:r w:rsidRPr="00F52063">
        <w:t>- расходы на ежегодные профилактические ремонтные работы, промывки;</w:t>
      </w:r>
    </w:p>
    <w:p w:rsidR="002F57C9" w:rsidRPr="00F52063" w:rsidRDefault="002F57C9" w:rsidP="002F57C9">
      <w:pPr>
        <w:spacing w:after="0"/>
        <w:ind w:firstLine="708"/>
      </w:pPr>
      <w:r w:rsidRPr="00F52063">
        <w:t>- промывка канализационных сетей;</w:t>
      </w:r>
    </w:p>
    <w:p w:rsidR="002F57C9" w:rsidRPr="00F52063" w:rsidRDefault="002F57C9" w:rsidP="002F57C9">
      <w:pPr>
        <w:spacing w:after="0"/>
        <w:ind w:firstLine="708"/>
      </w:pPr>
      <w:r w:rsidRPr="00F52063">
        <w:t>- тушение пожаров;</w:t>
      </w:r>
    </w:p>
    <w:p w:rsidR="002F57C9" w:rsidRPr="00F52063" w:rsidRDefault="002F57C9" w:rsidP="002F57C9">
      <w:pPr>
        <w:spacing w:after="0"/>
        <w:ind w:firstLine="708"/>
      </w:pPr>
      <w:r w:rsidRPr="00F52063">
        <w:t>- испытание пожарных гидрантов.</w:t>
      </w:r>
    </w:p>
    <w:p w:rsidR="002F57C9" w:rsidRPr="00F52063" w:rsidRDefault="002F57C9" w:rsidP="002F57C9">
      <w:pPr>
        <w:pStyle w:val="a5"/>
        <w:numPr>
          <w:ilvl w:val="0"/>
          <w:numId w:val="7"/>
        </w:numPr>
        <w:spacing w:after="0"/>
      </w:pPr>
      <w:r w:rsidRPr="00F52063">
        <w:t>организационно-учетные расходы, в том числе:</w:t>
      </w:r>
    </w:p>
    <w:p w:rsidR="002F57C9" w:rsidRPr="00F52063" w:rsidRDefault="002F57C9" w:rsidP="002F57C9">
      <w:pPr>
        <w:spacing w:after="0"/>
        <w:ind w:firstLine="708"/>
      </w:pPr>
      <w:r w:rsidRPr="00F52063">
        <w:t>- не зарегистрированные средствами измерения;</w:t>
      </w:r>
    </w:p>
    <w:p w:rsidR="002F57C9" w:rsidRPr="00F52063" w:rsidRDefault="002F57C9" w:rsidP="002F57C9">
      <w:pPr>
        <w:spacing w:after="0"/>
        <w:ind w:firstLine="708"/>
      </w:pPr>
      <w:r w:rsidRPr="00F52063">
        <w:t>- не учтенные из-за погрешности средств измерения у абонентов;</w:t>
      </w:r>
    </w:p>
    <w:p w:rsidR="002F57C9" w:rsidRPr="00F52063" w:rsidRDefault="002F57C9" w:rsidP="002F57C9">
      <w:pPr>
        <w:spacing w:after="0"/>
        <w:ind w:firstLine="708"/>
      </w:pPr>
      <w:r w:rsidRPr="00F52063">
        <w:t>- не зарегистрированные средствами измерения квартирных водомеров;</w:t>
      </w:r>
    </w:p>
    <w:p w:rsidR="002F57C9" w:rsidRPr="00F52063" w:rsidRDefault="002F57C9" w:rsidP="002F57C9">
      <w:pPr>
        <w:spacing w:after="0"/>
        <w:ind w:firstLine="708"/>
      </w:pPr>
      <w:r w:rsidRPr="00F52063">
        <w:t>- не учтенные из-за погрешности средств измерения ВНС подъема;</w:t>
      </w:r>
    </w:p>
    <w:p w:rsidR="002F57C9" w:rsidRPr="00F52063" w:rsidRDefault="002F57C9" w:rsidP="002F57C9">
      <w:pPr>
        <w:spacing w:after="0"/>
        <w:ind w:firstLine="708"/>
      </w:pPr>
      <w:r w:rsidRPr="00F52063">
        <w:t>- расходы на хозбытовые нужды.</w:t>
      </w:r>
    </w:p>
    <w:p w:rsidR="002F57C9" w:rsidRPr="00F52063" w:rsidRDefault="002F57C9" w:rsidP="002F57C9">
      <w:pPr>
        <w:pStyle w:val="a5"/>
        <w:numPr>
          <w:ilvl w:val="0"/>
          <w:numId w:val="8"/>
        </w:numPr>
        <w:spacing w:after="0"/>
      </w:pPr>
      <w:r w:rsidRPr="00F52063">
        <w:t>потери из водопроводных сетей:</w:t>
      </w:r>
    </w:p>
    <w:p w:rsidR="002F57C9" w:rsidRPr="00F52063" w:rsidRDefault="002F57C9" w:rsidP="002F57C9">
      <w:pPr>
        <w:pStyle w:val="a5"/>
        <w:numPr>
          <w:ilvl w:val="0"/>
          <w:numId w:val="7"/>
        </w:numPr>
        <w:spacing w:after="0"/>
      </w:pPr>
      <w:r w:rsidRPr="00F52063">
        <w:t>потери из водопроводных сетей в результате аварий;</w:t>
      </w:r>
    </w:p>
    <w:p w:rsidR="002F57C9" w:rsidRPr="00F52063" w:rsidRDefault="002F57C9" w:rsidP="002F57C9">
      <w:pPr>
        <w:pStyle w:val="a5"/>
        <w:numPr>
          <w:ilvl w:val="0"/>
          <w:numId w:val="7"/>
        </w:numPr>
        <w:spacing w:after="0"/>
      </w:pPr>
      <w:r w:rsidRPr="00F52063">
        <w:t>скрытые утечки из водопроводных сетей;</w:t>
      </w:r>
    </w:p>
    <w:p w:rsidR="002F57C9" w:rsidRPr="00F52063" w:rsidRDefault="002F57C9" w:rsidP="002F57C9">
      <w:pPr>
        <w:pStyle w:val="a5"/>
        <w:numPr>
          <w:ilvl w:val="0"/>
          <w:numId w:val="7"/>
        </w:numPr>
        <w:spacing w:after="0"/>
      </w:pPr>
      <w:r w:rsidRPr="00F52063">
        <w:t>утечки из уплотнения сетевой арматуры;</w:t>
      </w:r>
    </w:p>
    <w:p w:rsidR="002F57C9" w:rsidRPr="00F52063" w:rsidRDefault="002F57C9" w:rsidP="002F57C9">
      <w:pPr>
        <w:pStyle w:val="a5"/>
        <w:numPr>
          <w:ilvl w:val="0"/>
          <w:numId w:val="7"/>
        </w:numPr>
        <w:spacing w:after="0"/>
      </w:pPr>
      <w:r w:rsidRPr="00F52063">
        <w:t>утечки через водопроводные колонки;</w:t>
      </w:r>
    </w:p>
    <w:p w:rsidR="002F57C9" w:rsidRPr="00F52063" w:rsidRDefault="002F57C9" w:rsidP="002F57C9">
      <w:pPr>
        <w:pStyle w:val="a5"/>
        <w:numPr>
          <w:ilvl w:val="0"/>
          <w:numId w:val="7"/>
        </w:numPr>
        <w:spacing w:after="0"/>
      </w:pPr>
      <w:r w:rsidRPr="00F52063">
        <w:t>расходы на естественную убыль при подаче воды по трубопроводам;</w:t>
      </w:r>
    </w:p>
    <w:p w:rsidR="002F57C9" w:rsidRPr="00F52063" w:rsidRDefault="002F57C9" w:rsidP="002F57C9">
      <w:pPr>
        <w:pStyle w:val="a5"/>
        <w:numPr>
          <w:ilvl w:val="0"/>
          <w:numId w:val="7"/>
        </w:numPr>
        <w:spacing w:after="0"/>
      </w:pPr>
      <w:r w:rsidRPr="00F52063">
        <w:t>утечки в результате аварий на водопроводных сетях, которые находятся на</w:t>
      </w:r>
    </w:p>
    <w:p w:rsidR="00002C80" w:rsidRPr="00C1662B" w:rsidRDefault="002F57C9" w:rsidP="002F57C9">
      <w:pPr>
        <w:spacing w:after="0"/>
        <w:ind w:firstLine="708"/>
        <w:rPr>
          <w:color w:val="FF0000"/>
        </w:rPr>
      </w:pPr>
      <w:r w:rsidRPr="00F52063">
        <w:t>балансе абонентов до водомерных узлов.</w:t>
      </w:r>
    </w:p>
    <w:p w:rsidR="00002C80" w:rsidRPr="00C1662B" w:rsidRDefault="00002C80" w:rsidP="00002C80">
      <w:pPr>
        <w:spacing w:after="0"/>
        <w:ind w:firstLine="708"/>
        <w:rPr>
          <w:color w:val="FF0000"/>
        </w:rPr>
      </w:pPr>
    </w:p>
    <w:p w:rsidR="00002C80" w:rsidRPr="002F57C9" w:rsidRDefault="00002C80" w:rsidP="003821FD">
      <w:pPr>
        <w:pStyle w:val="2"/>
        <w:numPr>
          <w:ilvl w:val="1"/>
          <w:numId w:val="15"/>
        </w:numPr>
      </w:pPr>
      <w:bookmarkStart w:id="47" w:name="_Toc374427140"/>
      <w:bookmarkStart w:id="48" w:name="_Toc374431751"/>
      <w:bookmarkStart w:id="49" w:name="_Toc379185365"/>
      <w:r w:rsidRPr="002F57C9">
        <w:t>Территориальный водный баланс подачи воды</w:t>
      </w:r>
      <w:bookmarkEnd w:id="47"/>
      <w:bookmarkEnd w:id="48"/>
      <w:bookmarkEnd w:id="49"/>
    </w:p>
    <w:p w:rsidR="00002C80" w:rsidRPr="00C1662B" w:rsidRDefault="00002C80" w:rsidP="00B6306F">
      <w:pPr>
        <w:spacing w:after="0"/>
        <w:rPr>
          <w:color w:val="FF0000"/>
        </w:rPr>
      </w:pPr>
    </w:p>
    <w:p w:rsidR="002F57C9" w:rsidRPr="00F743D9" w:rsidRDefault="002F57C9" w:rsidP="002F57C9">
      <w:pPr>
        <w:ind w:firstLine="708"/>
      </w:pPr>
      <w:r w:rsidRPr="00F743D9">
        <w:t>Объем потребления водных ресурсов в первую очередь зависит от численности населения проектируемой территории и наличия предприятий потребляющих водные ресурсы в процессе производства.</w:t>
      </w:r>
    </w:p>
    <w:p w:rsidR="002F57C9" w:rsidRPr="00F743D9" w:rsidRDefault="002F57C9" w:rsidP="002F57C9">
      <w:pPr>
        <w:spacing w:after="0"/>
        <w:ind w:firstLine="360"/>
      </w:pPr>
      <w:r w:rsidRPr="00F743D9">
        <w:t>По распределению воды от скважин насосными станциями можно выделить три зоны потребления воды по населенным пунктам соответственно:</w:t>
      </w:r>
    </w:p>
    <w:p w:rsidR="002F57C9" w:rsidRPr="00F743D9" w:rsidRDefault="002F57C9" w:rsidP="002F57C9">
      <w:pPr>
        <w:spacing w:after="0"/>
        <w:ind w:firstLine="360"/>
      </w:pPr>
      <w:r w:rsidRPr="00F743D9">
        <w:t>-</w:t>
      </w:r>
      <w:r>
        <w:t xml:space="preserve"> деревня</w:t>
      </w:r>
      <w:r w:rsidRPr="00F743D9">
        <w:t xml:space="preserve"> Старополье</w:t>
      </w:r>
      <w:r>
        <w:t>;</w:t>
      </w:r>
    </w:p>
    <w:p w:rsidR="002F57C9" w:rsidRPr="00F743D9" w:rsidRDefault="002F57C9" w:rsidP="002F57C9">
      <w:pPr>
        <w:spacing w:after="0"/>
        <w:ind w:firstLine="360"/>
      </w:pPr>
      <w:r w:rsidRPr="00F743D9">
        <w:t xml:space="preserve">- </w:t>
      </w:r>
      <w:r>
        <w:t xml:space="preserve">деревня </w:t>
      </w:r>
      <w:r w:rsidRPr="00F743D9">
        <w:t>Овсище</w:t>
      </w:r>
      <w:r>
        <w:t>;</w:t>
      </w:r>
    </w:p>
    <w:p w:rsidR="002F57C9" w:rsidRPr="0056094F" w:rsidRDefault="002F57C9" w:rsidP="002F57C9">
      <w:pPr>
        <w:spacing w:after="0"/>
        <w:ind w:firstLine="360"/>
        <w:rPr>
          <w:color w:val="FF0000"/>
        </w:rPr>
      </w:pPr>
      <w:r w:rsidRPr="00F743D9">
        <w:t xml:space="preserve">- </w:t>
      </w:r>
      <w:r>
        <w:t xml:space="preserve">деревня </w:t>
      </w:r>
      <w:r w:rsidRPr="00F743D9">
        <w:t>Кологриво</w:t>
      </w:r>
      <w:r>
        <w:rPr>
          <w:color w:val="FF0000"/>
        </w:rPr>
        <w:t>.</w:t>
      </w:r>
    </w:p>
    <w:p w:rsidR="002F57C9" w:rsidRDefault="002F57C9" w:rsidP="002F57C9">
      <w:pPr>
        <w:spacing w:after="0"/>
        <w:rPr>
          <w:b/>
          <w:bCs/>
          <w:color w:val="FF0000"/>
        </w:rPr>
      </w:pPr>
    </w:p>
    <w:p w:rsidR="001F44BC" w:rsidRDefault="001F44BC" w:rsidP="002F57C9">
      <w:pPr>
        <w:spacing w:after="0"/>
        <w:rPr>
          <w:b/>
          <w:bCs/>
          <w:color w:val="FF0000"/>
        </w:rPr>
      </w:pPr>
    </w:p>
    <w:p w:rsidR="001F44BC" w:rsidRDefault="001F44BC" w:rsidP="002F57C9">
      <w:pPr>
        <w:spacing w:after="0"/>
        <w:rPr>
          <w:b/>
          <w:bCs/>
          <w:color w:val="FF0000"/>
        </w:rPr>
      </w:pPr>
    </w:p>
    <w:p w:rsidR="001F44BC" w:rsidRDefault="001F44BC" w:rsidP="002F57C9">
      <w:pPr>
        <w:spacing w:after="0"/>
        <w:rPr>
          <w:b/>
          <w:bCs/>
          <w:color w:val="FF0000"/>
        </w:rPr>
      </w:pPr>
    </w:p>
    <w:p w:rsidR="001F44BC" w:rsidRDefault="001F44BC" w:rsidP="002F57C9">
      <w:pPr>
        <w:spacing w:after="0"/>
        <w:rPr>
          <w:b/>
          <w:bCs/>
          <w:color w:val="FF0000"/>
        </w:rPr>
      </w:pPr>
    </w:p>
    <w:p w:rsidR="001F44BC" w:rsidRDefault="001F44BC" w:rsidP="002F57C9">
      <w:pPr>
        <w:spacing w:after="0"/>
        <w:rPr>
          <w:b/>
          <w:bCs/>
          <w:color w:val="FF0000"/>
        </w:rPr>
      </w:pPr>
    </w:p>
    <w:p w:rsidR="001F44BC" w:rsidRPr="0056094F" w:rsidRDefault="001F44BC" w:rsidP="002F57C9">
      <w:pPr>
        <w:spacing w:after="0"/>
        <w:rPr>
          <w:b/>
          <w:bCs/>
          <w:color w:val="FF0000"/>
        </w:rPr>
      </w:pP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16</w:t>
      </w:r>
      <w:r w:rsidR="004F77AF" w:rsidRPr="005B7278">
        <w:rPr>
          <w:b/>
        </w:rPr>
        <w:fldChar w:fldCharType="end"/>
      </w:r>
      <w:r w:rsidRPr="005B7278">
        <w:rPr>
          <w:b/>
        </w:rPr>
        <w:t xml:space="preserve"> - Структура территориального баланса</w:t>
      </w:r>
    </w:p>
    <w:tbl>
      <w:tblPr>
        <w:tblW w:w="5000" w:type="pct"/>
        <w:tblLook w:val="04A0" w:firstRow="1" w:lastRow="0" w:firstColumn="1" w:lastColumn="0" w:noHBand="0" w:noVBand="1"/>
      </w:tblPr>
      <w:tblGrid>
        <w:gridCol w:w="602"/>
        <w:gridCol w:w="5650"/>
        <w:gridCol w:w="1400"/>
        <w:gridCol w:w="1126"/>
        <w:gridCol w:w="1076"/>
      </w:tblGrid>
      <w:tr w:rsidR="002F57C9" w:rsidRPr="009413AD" w:rsidTr="00A019A4">
        <w:trPr>
          <w:trHeight w:val="1290"/>
        </w:trPr>
        <w:tc>
          <w:tcPr>
            <w:tcW w:w="407" w:type="pct"/>
            <w:tcBorders>
              <w:top w:val="single" w:sz="8" w:space="0" w:color="auto"/>
              <w:left w:val="single" w:sz="8" w:space="0" w:color="auto"/>
              <w:bottom w:val="single" w:sz="8" w:space="0" w:color="auto"/>
              <w:right w:val="single" w:sz="8" w:space="0" w:color="auto"/>
            </w:tcBorders>
            <w:shd w:val="clear" w:color="000000" w:fill="BFBFBF"/>
            <w:vAlign w:val="center"/>
            <w:hideMark/>
          </w:tcPr>
          <w:p w:rsidR="002F57C9" w:rsidRPr="009413AD" w:rsidRDefault="002F57C9" w:rsidP="00A019A4">
            <w:pPr>
              <w:spacing w:after="0" w:line="240" w:lineRule="auto"/>
              <w:jc w:val="center"/>
              <w:rPr>
                <w:rFonts w:eastAsia="Times New Roman" w:cs="Times New Roman"/>
                <w:b/>
                <w:bCs/>
                <w:sz w:val="20"/>
                <w:szCs w:val="20"/>
                <w:lang w:eastAsia="ru-RU"/>
              </w:rPr>
            </w:pPr>
            <w:r w:rsidRPr="009413AD">
              <w:rPr>
                <w:rFonts w:eastAsia="Times New Roman" w:cs="Times New Roman"/>
                <w:b/>
                <w:bCs/>
                <w:sz w:val="20"/>
                <w:szCs w:val="20"/>
                <w:lang w:eastAsia="ru-RU"/>
              </w:rPr>
              <w:t>№ п/п</w:t>
            </w:r>
          </w:p>
        </w:tc>
        <w:tc>
          <w:tcPr>
            <w:tcW w:w="2968" w:type="pct"/>
            <w:tcBorders>
              <w:top w:val="single" w:sz="8" w:space="0" w:color="auto"/>
              <w:left w:val="nil"/>
              <w:bottom w:val="single" w:sz="8" w:space="0" w:color="auto"/>
              <w:right w:val="single" w:sz="8" w:space="0" w:color="auto"/>
            </w:tcBorders>
            <w:shd w:val="clear" w:color="000000" w:fill="BFBFBF"/>
            <w:vAlign w:val="center"/>
            <w:hideMark/>
          </w:tcPr>
          <w:p w:rsidR="002F57C9" w:rsidRPr="009413AD" w:rsidRDefault="002F57C9" w:rsidP="00A019A4">
            <w:pPr>
              <w:spacing w:after="0" w:line="240" w:lineRule="auto"/>
              <w:jc w:val="center"/>
              <w:rPr>
                <w:rFonts w:eastAsia="Times New Roman" w:cs="Times New Roman"/>
                <w:b/>
                <w:bCs/>
                <w:sz w:val="20"/>
                <w:szCs w:val="20"/>
                <w:lang w:eastAsia="ru-RU"/>
              </w:rPr>
            </w:pPr>
            <w:r w:rsidRPr="009413AD">
              <w:rPr>
                <w:rFonts w:eastAsia="Times New Roman" w:cs="Times New Roman"/>
                <w:b/>
                <w:bCs/>
                <w:sz w:val="20"/>
                <w:szCs w:val="20"/>
                <w:lang w:eastAsia="ru-RU"/>
              </w:rPr>
              <w:t>Наименование статей затрат</w:t>
            </w:r>
          </w:p>
        </w:tc>
        <w:tc>
          <w:tcPr>
            <w:tcW w:w="632" w:type="pct"/>
            <w:tcBorders>
              <w:top w:val="single" w:sz="8" w:space="0" w:color="auto"/>
              <w:left w:val="nil"/>
              <w:bottom w:val="single" w:sz="8" w:space="0" w:color="auto"/>
              <w:right w:val="single" w:sz="8" w:space="0" w:color="auto"/>
            </w:tcBorders>
            <w:shd w:val="clear" w:color="000000" w:fill="BFBFBF"/>
            <w:vAlign w:val="center"/>
            <w:hideMark/>
          </w:tcPr>
          <w:p w:rsidR="002F57C9" w:rsidRPr="009413AD" w:rsidRDefault="002F57C9" w:rsidP="00A019A4">
            <w:pPr>
              <w:spacing w:after="0" w:line="240" w:lineRule="auto"/>
              <w:jc w:val="center"/>
              <w:rPr>
                <w:rFonts w:eastAsia="Times New Roman" w:cs="Times New Roman"/>
                <w:b/>
                <w:bCs/>
                <w:sz w:val="20"/>
                <w:szCs w:val="20"/>
                <w:lang w:eastAsia="ru-RU"/>
              </w:rPr>
            </w:pPr>
            <w:r w:rsidRPr="009413AD">
              <w:rPr>
                <w:rFonts w:eastAsia="Times New Roman" w:cs="Times New Roman"/>
                <w:b/>
                <w:bCs/>
                <w:sz w:val="20"/>
                <w:szCs w:val="20"/>
                <w:lang w:eastAsia="ru-RU"/>
              </w:rPr>
              <w:t>Годовое потребление, тыс.м</w:t>
            </w:r>
            <w:r w:rsidRPr="009413AD">
              <w:rPr>
                <w:rFonts w:ascii="Arial" w:eastAsia="Times New Roman" w:hAnsi="Arial" w:cs="Arial"/>
                <w:b/>
                <w:bCs/>
                <w:sz w:val="20"/>
                <w:szCs w:val="20"/>
                <w:lang w:eastAsia="ru-RU"/>
              </w:rPr>
              <w:t>³</w:t>
            </w:r>
            <w:r w:rsidRPr="009413AD">
              <w:rPr>
                <w:rFonts w:eastAsia="Times New Roman" w:cs="Times New Roman"/>
                <w:b/>
                <w:bCs/>
                <w:sz w:val="20"/>
                <w:szCs w:val="20"/>
                <w:lang w:eastAsia="ru-RU"/>
              </w:rPr>
              <w:t>/год</w:t>
            </w:r>
          </w:p>
        </w:tc>
        <w:tc>
          <w:tcPr>
            <w:tcW w:w="508" w:type="pct"/>
            <w:tcBorders>
              <w:top w:val="single" w:sz="8" w:space="0" w:color="auto"/>
              <w:left w:val="nil"/>
              <w:bottom w:val="single" w:sz="8" w:space="0" w:color="auto"/>
              <w:right w:val="single" w:sz="8" w:space="0" w:color="auto"/>
            </w:tcBorders>
            <w:shd w:val="clear" w:color="000000" w:fill="BFBFBF"/>
            <w:vAlign w:val="center"/>
            <w:hideMark/>
          </w:tcPr>
          <w:p w:rsidR="002F57C9" w:rsidRPr="009413AD" w:rsidRDefault="002F57C9" w:rsidP="00A019A4">
            <w:pPr>
              <w:spacing w:after="0" w:line="240" w:lineRule="auto"/>
              <w:jc w:val="center"/>
              <w:rPr>
                <w:rFonts w:eastAsia="Times New Roman" w:cs="Times New Roman"/>
                <w:b/>
                <w:bCs/>
                <w:sz w:val="20"/>
                <w:szCs w:val="20"/>
                <w:lang w:eastAsia="ru-RU"/>
              </w:rPr>
            </w:pPr>
            <w:r w:rsidRPr="009413AD">
              <w:rPr>
                <w:rFonts w:eastAsia="Times New Roman" w:cs="Times New Roman"/>
                <w:b/>
                <w:bCs/>
                <w:sz w:val="20"/>
                <w:szCs w:val="20"/>
                <w:lang w:eastAsia="ru-RU"/>
              </w:rPr>
              <w:t>средне. суточные, м</w:t>
            </w:r>
            <w:r w:rsidRPr="009413AD">
              <w:rPr>
                <w:rFonts w:ascii="Arial" w:eastAsia="Times New Roman" w:hAnsi="Arial" w:cs="Arial"/>
                <w:b/>
                <w:bCs/>
                <w:sz w:val="20"/>
                <w:szCs w:val="20"/>
                <w:lang w:eastAsia="ru-RU"/>
              </w:rPr>
              <w:t>³</w:t>
            </w:r>
            <w:r w:rsidRPr="009413AD">
              <w:rPr>
                <w:rFonts w:eastAsia="Times New Roman" w:cs="Times New Roman"/>
                <w:b/>
                <w:bCs/>
                <w:sz w:val="20"/>
                <w:szCs w:val="20"/>
                <w:lang w:eastAsia="ru-RU"/>
              </w:rPr>
              <w:t>/сут.</w:t>
            </w:r>
          </w:p>
        </w:tc>
        <w:tc>
          <w:tcPr>
            <w:tcW w:w="486" w:type="pct"/>
            <w:tcBorders>
              <w:top w:val="single" w:sz="8" w:space="0" w:color="auto"/>
              <w:left w:val="nil"/>
              <w:bottom w:val="single" w:sz="8" w:space="0" w:color="auto"/>
              <w:right w:val="single" w:sz="8" w:space="0" w:color="auto"/>
            </w:tcBorders>
            <w:shd w:val="clear" w:color="000000" w:fill="BFBFBF"/>
            <w:vAlign w:val="center"/>
            <w:hideMark/>
          </w:tcPr>
          <w:p w:rsidR="002F57C9" w:rsidRPr="009413AD" w:rsidRDefault="002F57C9" w:rsidP="00A019A4">
            <w:pPr>
              <w:spacing w:after="0" w:line="240" w:lineRule="auto"/>
              <w:jc w:val="center"/>
              <w:rPr>
                <w:rFonts w:eastAsia="Times New Roman" w:cs="Times New Roman"/>
                <w:b/>
                <w:bCs/>
                <w:sz w:val="20"/>
                <w:szCs w:val="20"/>
                <w:lang w:eastAsia="ru-RU"/>
              </w:rPr>
            </w:pPr>
            <w:r w:rsidRPr="009413AD">
              <w:rPr>
                <w:rFonts w:eastAsia="Times New Roman" w:cs="Times New Roman"/>
                <w:b/>
                <w:bCs/>
                <w:sz w:val="20"/>
                <w:szCs w:val="20"/>
                <w:lang w:eastAsia="ru-RU"/>
              </w:rPr>
              <w:t>макс. суточные К=1,2, м</w:t>
            </w:r>
            <w:r w:rsidRPr="009413AD">
              <w:rPr>
                <w:rFonts w:ascii="Arial" w:eastAsia="Times New Roman" w:hAnsi="Arial" w:cs="Arial"/>
                <w:b/>
                <w:bCs/>
                <w:sz w:val="20"/>
                <w:szCs w:val="20"/>
                <w:lang w:eastAsia="ru-RU"/>
              </w:rPr>
              <w:t>³</w:t>
            </w:r>
            <w:r w:rsidRPr="009413AD">
              <w:rPr>
                <w:rFonts w:eastAsia="Times New Roman" w:cs="Times New Roman"/>
                <w:b/>
                <w:bCs/>
                <w:sz w:val="20"/>
                <w:szCs w:val="20"/>
                <w:lang w:eastAsia="ru-RU"/>
              </w:rPr>
              <w:t>/сут.</w:t>
            </w:r>
          </w:p>
        </w:tc>
      </w:tr>
      <w:tr w:rsidR="002F57C9" w:rsidRPr="009413AD" w:rsidTr="00A019A4">
        <w:trPr>
          <w:trHeight w:val="270"/>
        </w:trPr>
        <w:tc>
          <w:tcPr>
            <w:tcW w:w="407" w:type="pct"/>
            <w:tcBorders>
              <w:top w:val="nil"/>
              <w:left w:val="single" w:sz="8" w:space="0" w:color="auto"/>
              <w:bottom w:val="single" w:sz="8" w:space="0" w:color="auto"/>
              <w:right w:val="single" w:sz="8" w:space="0" w:color="auto"/>
            </w:tcBorders>
            <w:shd w:val="clear" w:color="000000" w:fill="FFFFFF"/>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1</w:t>
            </w:r>
          </w:p>
        </w:tc>
        <w:tc>
          <w:tcPr>
            <w:tcW w:w="2968" w:type="pct"/>
            <w:tcBorders>
              <w:top w:val="nil"/>
              <w:left w:val="nil"/>
              <w:bottom w:val="single" w:sz="8" w:space="0" w:color="auto"/>
              <w:right w:val="single" w:sz="8" w:space="0" w:color="auto"/>
            </w:tcBorders>
            <w:shd w:val="clear" w:color="000000" w:fill="FFFFFF"/>
            <w:vAlign w:val="center"/>
            <w:hideMark/>
          </w:tcPr>
          <w:p w:rsidR="002F57C9" w:rsidRPr="009413AD" w:rsidRDefault="002F57C9" w:rsidP="00A019A4">
            <w:pPr>
              <w:spacing w:after="0" w:line="240" w:lineRule="auto"/>
              <w:rPr>
                <w:rFonts w:eastAsia="Times New Roman" w:cs="Times New Roman"/>
                <w:sz w:val="20"/>
                <w:szCs w:val="20"/>
                <w:lang w:eastAsia="ru-RU"/>
              </w:rPr>
            </w:pPr>
            <w:r w:rsidRPr="009413AD">
              <w:rPr>
                <w:rFonts w:eastAsia="Times New Roman" w:cs="Times New Roman"/>
                <w:sz w:val="20"/>
                <w:szCs w:val="20"/>
                <w:lang w:eastAsia="ru-RU"/>
              </w:rPr>
              <w:t>Старополье</w:t>
            </w:r>
          </w:p>
        </w:tc>
        <w:tc>
          <w:tcPr>
            <w:tcW w:w="632"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19,16</w:t>
            </w:r>
          </w:p>
        </w:tc>
        <w:tc>
          <w:tcPr>
            <w:tcW w:w="508"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52,49</w:t>
            </w:r>
          </w:p>
        </w:tc>
        <w:tc>
          <w:tcPr>
            <w:tcW w:w="486"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62,99</w:t>
            </w:r>
          </w:p>
        </w:tc>
      </w:tr>
      <w:tr w:rsidR="002F57C9" w:rsidRPr="009413AD" w:rsidTr="00A019A4">
        <w:trPr>
          <w:trHeight w:val="270"/>
        </w:trPr>
        <w:tc>
          <w:tcPr>
            <w:tcW w:w="407" w:type="pct"/>
            <w:tcBorders>
              <w:top w:val="nil"/>
              <w:left w:val="single" w:sz="8" w:space="0" w:color="auto"/>
              <w:bottom w:val="single" w:sz="8" w:space="0" w:color="auto"/>
              <w:right w:val="single" w:sz="8" w:space="0" w:color="auto"/>
            </w:tcBorders>
            <w:shd w:val="clear" w:color="000000" w:fill="FFFFFF"/>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2</w:t>
            </w:r>
          </w:p>
        </w:tc>
        <w:tc>
          <w:tcPr>
            <w:tcW w:w="2968" w:type="pct"/>
            <w:tcBorders>
              <w:top w:val="nil"/>
              <w:left w:val="nil"/>
              <w:bottom w:val="single" w:sz="8" w:space="0" w:color="auto"/>
              <w:right w:val="single" w:sz="8" w:space="0" w:color="auto"/>
            </w:tcBorders>
            <w:shd w:val="clear" w:color="000000" w:fill="FFFFFF"/>
            <w:vAlign w:val="center"/>
            <w:hideMark/>
          </w:tcPr>
          <w:p w:rsidR="002F57C9" w:rsidRPr="009413AD" w:rsidRDefault="002F57C9" w:rsidP="00A019A4">
            <w:pPr>
              <w:spacing w:after="0" w:line="240" w:lineRule="auto"/>
              <w:rPr>
                <w:rFonts w:eastAsia="Times New Roman" w:cs="Times New Roman"/>
                <w:sz w:val="20"/>
                <w:szCs w:val="20"/>
                <w:lang w:eastAsia="ru-RU"/>
              </w:rPr>
            </w:pPr>
            <w:r w:rsidRPr="009413AD">
              <w:rPr>
                <w:rFonts w:eastAsia="Times New Roman" w:cs="Times New Roman"/>
                <w:sz w:val="20"/>
                <w:szCs w:val="20"/>
                <w:lang w:eastAsia="ru-RU"/>
              </w:rPr>
              <w:t>Овсище</w:t>
            </w:r>
          </w:p>
        </w:tc>
        <w:tc>
          <w:tcPr>
            <w:tcW w:w="632"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15,52</w:t>
            </w:r>
          </w:p>
        </w:tc>
        <w:tc>
          <w:tcPr>
            <w:tcW w:w="508"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42,51</w:t>
            </w:r>
          </w:p>
        </w:tc>
        <w:tc>
          <w:tcPr>
            <w:tcW w:w="486"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51,02</w:t>
            </w:r>
          </w:p>
        </w:tc>
      </w:tr>
      <w:tr w:rsidR="002F57C9" w:rsidRPr="009413AD" w:rsidTr="00A019A4">
        <w:trPr>
          <w:trHeight w:val="270"/>
        </w:trPr>
        <w:tc>
          <w:tcPr>
            <w:tcW w:w="407" w:type="pct"/>
            <w:tcBorders>
              <w:top w:val="nil"/>
              <w:left w:val="single" w:sz="8" w:space="0" w:color="auto"/>
              <w:bottom w:val="single" w:sz="8" w:space="0" w:color="auto"/>
              <w:right w:val="single" w:sz="8" w:space="0" w:color="auto"/>
            </w:tcBorders>
            <w:shd w:val="clear" w:color="000000" w:fill="FFFFFF"/>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3</w:t>
            </w:r>
          </w:p>
        </w:tc>
        <w:tc>
          <w:tcPr>
            <w:tcW w:w="2968" w:type="pct"/>
            <w:tcBorders>
              <w:top w:val="nil"/>
              <w:left w:val="nil"/>
              <w:bottom w:val="single" w:sz="8" w:space="0" w:color="auto"/>
              <w:right w:val="single" w:sz="8" w:space="0" w:color="auto"/>
            </w:tcBorders>
            <w:shd w:val="clear" w:color="000000" w:fill="FFFFFF"/>
            <w:vAlign w:val="center"/>
            <w:hideMark/>
          </w:tcPr>
          <w:p w:rsidR="002F57C9" w:rsidRPr="009413AD" w:rsidRDefault="002F57C9" w:rsidP="00A019A4">
            <w:pPr>
              <w:spacing w:after="0" w:line="240" w:lineRule="auto"/>
              <w:rPr>
                <w:rFonts w:eastAsia="Times New Roman" w:cs="Times New Roman"/>
                <w:sz w:val="20"/>
                <w:szCs w:val="20"/>
                <w:lang w:eastAsia="ru-RU"/>
              </w:rPr>
            </w:pPr>
            <w:r w:rsidRPr="009413AD">
              <w:rPr>
                <w:rFonts w:eastAsia="Times New Roman" w:cs="Times New Roman"/>
                <w:sz w:val="20"/>
                <w:szCs w:val="20"/>
                <w:lang w:eastAsia="ru-RU"/>
              </w:rPr>
              <w:t>Кологриво</w:t>
            </w:r>
          </w:p>
        </w:tc>
        <w:tc>
          <w:tcPr>
            <w:tcW w:w="632"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0,42</w:t>
            </w:r>
          </w:p>
        </w:tc>
        <w:tc>
          <w:tcPr>
            <w:tcW w:w="508"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1,16</w:t>
            </w:r>
          </w:p>
        </w:tc>
        <w:tc>
          <w:tcPr>
            <w:tcW w:w="486" w:type="pct"/>
            <w:tcBorders>
              <w:top w:val="nil"/>
              <w:left w:val="nil"/>
              <w:bottom w:val="single" w:sz="8" w:space="0" w:color="auto"/>
              <w:right w:val="single" w:sz="8" w:space="0" w:color="auto"/>
            </w:tcBorders>
            <w:shd w:val="clear" w:color="auto" w:fill="auto"/>
            <w:vAlign w:val="center"/>
            <w:hideMark/>
          </w:tcPr>
          <w:p w:rsidR="002F57C9" w:rsidRPr="009413AD" w:rsidRDefault="002F57C9" w:rsidP="00A019A4">
            <w:pPr>
              <w:spacing w:after="0" w:line="240" w:lineRule="auto"/>
              <w:jc w:val="center"/>
              <w:rPr>
                <w:rFonts w:eastAsia="Times New Roman" w:cs="Times New Roman"/>
                <w:sz w:val="20"/>
                <w:szCs w:val="20"/>
                <w:lang w:eastAsia="ru-RU"/>
              </w:rPr>
            </w:pPr>
            <w:r w:rsidRPr="009413AD">
              <w:rPr>
                <w:rFonts w:eastAsia="Times New Roman" w:cs="Times New Roman"/>
                <w:sz w:val="20"/>
                <w:szCs w:val="20"/>
                <w:lang w:eastAsia="ru-RU"/>
              </w:rPr>
              <w:t>1,39</w:t>
            </w:r>
          </w:p>
        </w:tc>
      </w:tr>
    </w:tbl>
    <w:p w:rsidR="002F57C9" w:rsidRPr="0056094F" w:rsidRDefault="002F57C9" w:rsidP="002F57C9">
      <w:pPr>
        <w:spacing w:after="0"/>
        <w:rPr>
          <w:rFonts w:cs="Times New Roman"/>
          <w:b/>
          <w:color w:val="FF0000"/>
          <w:szCs w:val="24"/>
        </w:rPr>
      </w:pPr>
    </w:p>
    <w:p w:rsidR="002F57C9" w:rsidRPr="0056094F" w:rsidRDefault="002F57C9" w:rsidP="002F57C9">
      <w:pPr>
        <w:spacing w:after="0"/>
        <w:rPr>
          <w:rFonts w:cs="Times New Roman"/>
          <w:b/>
          <w:color w:val="FF0000"/>
          <w:szCs w:val="24"/>
        </w:rPr>
      </w:pPr>
    </w:p>
    <w:p w:rsidR="002F57C9" w:rsidRPr="0056094F" w:rsidRDefault="002F57C9" w:rsidP="002F57C9">
      <w:pPr>
        <w:spacing w:after="0"/>
        <w:jc w:val="center"/>
        <w:rPr>
          <w:rFonts w:cs="Times New Roman"/>
          <w:b/>
          <w:color w:val="FF0000"/>
          <w:szCs w:val="24"/>
        </w:rPr>
      </w:pPr>
      <w:r>
        <w:rPr>
          <w:noProof/>
          <w:lang w:eastAsia="ru-RU"/>
        </w:rPr>
        <w:drawing>
          <wp:inline distT="0" distB="0" distL="0" distR="0">
            <wp:extent cx="4572000" cy="2743200"/>
            <wp:effectExtent l="38100" t="0" r="0" b="0"/>
            <wp:docPr id="50"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F57C9" w:rsidRPr="005B7278" w:rsidRDefault="002F57C9" w:rsidP="005B7278">
      <w:pPr>
        <w:spacing w:after="0"/>
        <w:ind w:firstLine="708"/>
        <w:rPr>
          <w:b/>
        </w:rPr>
      </w:pPr>
      <w:r w:rsidRPr="005B7278">
        <w:rPr>
          <w:b/>
        </w:rPr>
        <w:t xml:space="preserve">Рисунок </w:t>
      </w:r>
      <w:r w:rsidR="004F77AF" w:rsidRPr="005B7278">
        <w:rPr>
          <w:b/>
        </w:rPr>
        <w:fldChar w:fldCharType="begin"/>
      </w:r>
      <w:r w:rsidR="001B6FB4" w:rsidRPr="005B7278">
        <w:rPr>
          <w:b/>
        </w:rPr>
        <w:instrText xml:space="preserve"> SEQ Рисунок \* ARABIC </w:instrText>
      </w:r>
      <w:r w:rsidR="004F77AF" w:rsidRPr="005B7278">
        <w:rPr>
          <w:b/>
        </w:rPr>
        <w:fldChar w:fldCharType="separate"/>
      </w:r>
      <w:r w:rsidR="00F82D13">
        <w:rPr>
          <w:b/>
          <w:noProof/>
        </w:rPr>
        <w:t>19</w:t>
      </w:r>
      <w:r w:rsidR="004F77AF" w:rsidRPr="005B7278">
        <w:rPr>
          <w:b/>
        </w:rPr>
        <w:fldChar w:fldCharType="end"/>
      </w:r>
      <w:r w:rsidRPr="005B7278">
        <w:rPr>
          <w:b/>
        </w:rPr>
        <w:t xml:space="preserve"> - Территориальный водный баланс</w:t>
      </w:r>
    </w:p>
    <w:p w:rsidR="002F57C9" w:rsidRPr="0056094F" w:rsidRDefault="002F57C9" w:rsidP="002F57C9">
      <w:pPr>
        <w:spacing w:after="0"/>
        <w:jc w:val="center"/>
        <w:rPr>
          <w:color w:val="FF0000"/>
        </w:rPr>
      </w:pPr>
    </w:p>
    <w:p w:rsidR="002F57C9" w:rsidRPr="00BD690F" w:rsidRDefault="002F57C9" w:rsidP="002F57C9">
      <w:pPr>
        <w:spacing w:before="240"/>
        <w:ind w:firstLine="708"/>
      </w:pPr>
      <w:r w:rsidRPr="00BD690F">
        <w:t>Основная доля водопотребления падает на поселок Старополье 55% и Овсище 44%. В течение 2013 года было передано в сеть потребителям 41,6 тыс.м</w:t>
      </w:r>
      <w:r w:rsidRPr="00BD690F">
        <w:rPr>
          <w:vertAlign w:val="superscript"/>
        </w:rPr>
        <w:t>3</w:t>
      </w:r>
      <w:r w:rsidRPr="00BD690F">
        <w:t xml:space="preserve"> хозяйственно-питьевой воды, из них: населению 35,1 тыс.м</w:t>
      </w:r>
      <w:r w:rsidRPr="00BD690F">
        <w:rPr>
          <w:vertAlign w:val="superscript"/>
        </w:rPr>
        <w:t>3</w:t>
      </w:r>
      <w:r w:rsidRPr="00BD690F">
        <w:t>; бюджетным потребителям 1,6 тыс.м</w:t>
      </w:r>
      <w:r w:rsidRPr="00BD690F">
        <w:rPr>
          <w:vertAlign w:val="superscript"/>
        </w:rPr>
        <w:t>3</w:t>
      </w:r>
      <w:r w:rsidRPr="00BD690F">
        <w:t>; 1,9 тыс.м</w:t>
      </w:r>
      <w:r w:rsidRPr="00BD690F">
        <w:rPr>
          <w:vertAlign w:val="superscript"/>
        </w:rPr>
        <w:t>3</w:t>
      </w:r>
      <w:r w:rsidRPr="00BD690F">
        <w:t xml:space="preserve"> иным потребителям.</w:t>
      </w:r>
    </w:p>
    <w:p w:rsidR="00906E0C" w:rsidRPr="00C1662B" w:rsidRDefault="00906E0C" w:rsidP="0074217B">
      <w:pPr>
        <w:spacing w:before="240"/>
        <w:ind w:firstLine="708"/>
        <w:rPr>
          <w:color w:val="FF0000"/>
        </w:rPr>
      </w:pPr>
    </w:p>
    <w:p w:rsidR="00CA0ED0" w:rsidRPr="002F57C9" w:rsidRDefault="00F506C7" w:rsidP="003821FD">
      <w:pPr>
        <w:pStyle w:val="2"/>
        <w:numPr>
          <w:ilvl w:val="1"/>
          <w:numId w:val="15"/>
        </w:numPr>
      </w:pPr>
      <w:bookmarkStart w:id="50" w:name="_Toc374427141"/>
      <w:bookmarkStart w:id="51" w:name="_Toc374431752"/>
      <w:bookmarkStart w:id="52" w:name="_Toc379185366"/>
      <w:r w:rsidRPr="002F57C9">
        <w:t>Структурный водный баланс реализации воды по группам потребителей</w:t>
      </w:r>
      <w:bookmarkEnd w:id="50"/>
      <w:bookmarkEnd w:id="51"/>
      <w:bookmarkEnd w:id="52"/>
    </w:p>
    <w:p w:rsidR="00F506C7" w:rsidRPr="00C1662B" w:rsidRDefault="00F506C7" w:rsidP="00F506C7">
      <w:pPr>
        <w:spacing w:after="0"/>
        <w:ind w:firstLine="708"/>
        <w:rPr>
          <w:color w:val="FF0000"/>
        </w:rPr>
      </w:pPr>
    </w:p>
    <w:p w:rsidR="002F57C9" w:rsidRPr="001D7762" w:rsidRDefault="002F57C9" w:rsidP="002F57C9">
      <w:pPr>
        <w:ind w:firstLine="708"/>
      </w:pPr>
      <w:r w:rsidRPr="001D7762">
        <w:t xml:space="preserve">В таблице ниже приведены данные о численности населения и расчётные данные об уровне потребления водных ресурсов на территории сельского поселения Старопольское по состоянию на 2013г. </w:t>
      </w: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17</w:t>
      </w:r>
      <w:r w:rsidR="004F77AF" w:rsidRPr="005B7278">
        <w:rPr>
          <w:b/>
        </w:rPr>
        <w:fldChar w:fldCharType="end"/>
      </w:r>
      <w:r w:rsidRPr="005B7278">
        <w:rPr>
          <w:b/>
        </w:rPr>
        <w:t xml:space="preserve"> - Фактические данные о численности населения и нормы потребления холодной воды</w:t>
      </w:r>
    </w:p>
    <w:tbl>
      <w:tblPr>
        <w:tblW w:w="8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8"/>
        <w:gridCol w:w="1697"/>
        <w:gridCol w:w="1701"/>
      </w:tblGrid>
      <w:tr w:rsidR="002F57C9" w:rsidRPr="003125E7" w:rsidTr="00A019A4">
        <w:trPr>
          <w:trHeight w:val="489"/>
          <w:jc w:val="center"/>
        </w:trPr>
        <w:tc>
          <w:tcPr>
            <w:tcW w:w="4648" w:type="dxa"/>
            <w:shd w:val="clear" w:color="auto" w:fill="BFBFBF" w:themeFill="background1" w:themeFillShade="BF"/>
            <w:vAlign w:val="center"/>
          </w:tcPr>
          <w:p w:rsidR="002F57C9" w:rsidRPr="003125E7" w:rsidRDefault="002F57C9" w:rsidP="00A019A4">
            <w:pPr>
              <w:spacing w:after="0"/>
              <w:jc w:val="center"/>
              <w:rPr>
                <w:rFonts w:cs="Times New Roman"/>
                <w:b/>
                <w:sz w:val="20"/>
                <w:szCs w:val="20"/>
              </w:rPr>
            </w:pPr>
            <w:r w:rsidRPr="003125E7">
              <w:rPr>
                <w:rFonts w:cs="Times New Roman"/>
                <w:b/>
                <w:sz w:val="20"/>
                <w:szCs w:val="20"/>
              </w:rPr>
              <w:t>Показатели</w:t>
            </w:r>
          </w:p>
        </w:tc>
        <w:tc>
          <w:tcPr>
            <w:tcW w:w="1697" w:type="dxa"/>
            <w:shd w:val="clear" w:color="auto" w:fill="BFBFBF" w:themeFill="background1" w:themeFillShade="BF"/>
            <w:vAlign w:val="center"/>
          </w:tcPr>
          <w:p w:rsidR="002F57C9" w:rsidRPr="003125E7" w:rsidRDefault="002F57C9" w:rsidP="00A019A4">
            <w:pPr>
              <w:spacing w:after="0"/>
              <w:jc w:val="center"/>
              <w:rPr>
                <w:rFonts w:cs="Times New Roman"/>
                <w:b/>
                <w:sz w:val="20"/>
                <w:szCs w:val="20"/>
              </w:rPr>
            </w:pPr>
            <w:r w:rsidRPr="003125E7">
              <w:rPr>
                <w:rFonts w:cs="Times New Roman"/>
                <w:b/>
                <w:sz w:val="20"/>
                <w:szCs w:val="20"/>
              </w:rPr>
              <w:t>Ед. измер.</w:t>
            </w:r>
          </w:p>
        </w:tc>
        <w:tc>
          <w:tcPr>
            <w:tcW w:w="1701" w:type="dxa"/>
            <w:shd w:val="clear" w:color="auto" w:fill="BFBFBF" w:themeFill="background1" w:themeFillShade="BF"/>
            <w:vAlign w:val="center"/>
          </w:tcPr>
          <w:p w:rsidR="002F57C9" w:rsidRPr="003125E7" w:rsidRDefault="002F57C9" w:rsidP="00A019A4">
            <w:pPr>
              <w:spacing w:after="0"/>
              <w:jc w:val="center"/>
              <w:rPr>
                <w:rFonts w:cs="Times New Roman"/>
                <w:b/>
                <w:sz w:val="20"/>
                <w:szCs w:val="20"/>
              </w:rPr>
            </w:pPr>
            <w:r w:rsidRPr="003125E7">
              <w:rPr>
                <w:rFonts w:cs="Times New Roman"/>
                <w:b/>
                <w:sz w:val="20"/>
                <w:szCs w:val="20"/>
              </w:rPr>
              <w:t>Потребители</w:t>
            </w:r>
          </w:p>
        </w:tc>
      </w:tr>
      <w:tr w:rsidR="002F57C9" w:rsidRPr="003125E7" w:rsidTr="00A019A4">
        <w:trPr>
          <w:jc w:val="center"/>
        </w:trPr>
        <w:tc>
          <w:tcPr>
            <w:tcW w:w="8046" w:type="dxa"/>
            <w:gridSpan w:val="3"/>
          </w:tcPr>
          <w:p w:rsidR="002F57C9" w:rsidRPr="003125E7" w:rsidRDefault="002F57C9" w:rsidP="00A019A4">
            <w:pPr>
              <w:spacing w:after="0"/>
              <w:jc w:val="center"/>
              <w:rPr>
                <w:rFonts w:cs="Times New Roman"/>
                <w:i/>
                <w:sz w:val="20"/>
                <w:szCs w:val="20"/>
              </w:rPr>
            </w:pPr>
            <w:r w:rsidRPr="003125E7">
              <w:rPr>
                <w:rFonts w:cs="Times New Roman"/>
                <w:i/>
                <w:sz w:val="20"/>
                <w:szCs w:val="20"/>
              </w:rPr>
              <w:t>Численность населения (потребителей)</w:t>
            </w:r>
          </w:p>
        </w:tc>
      </w:tr>
      <w:tr w:rsidR="002F57C9" w:rsidRPr="003125E7" w:rsidTr="00A019A4">
        <w:trPr>
          <w:jc w:val="center"/>
        </w:trPr>
        <w:tc>
          <w:tcPr>
            <w:tcW w:w="4648" w:type="dxa"/>
          </w:tcPr>
          <w:p w:rsidR="002F57C9" w:rsidRPr="003125E7" w:rsidRDefault="002F57C9" w:rsidP="00A019A4">
            <w:pPr>
              <w:spacing w:after="0"/>
              <w:rPr>
                <w:rFonts w:cs="Times New Roman"/>
                <w:sz w:val="20"/>
                <w:szCs w:val="20"/>
              </w:rPr>
            </w:pPr>
            <w:r w:rsidRPr="003125E7">
              <w:rPr>
                <w:rFonts w:cs="Times New Roman"/>
                <w:sz w:val="20"/>
                <w:szCs w:val="20"/>
              </w:rPr>
              <w:t>Всего, в том числе</w:t>
            </w:r>
          </w:p>
        </w:tc>
        <w:tc>
          <w:tcPr>
            <w:tcW w:w="1697" w:type="dxa"/>
          </w:tcPr>
          <w:p w:rsidR="002F57C9" w:rsidRPr="003125E7" w:rsidRDefault="002F57C9" w:rsidP="00A019A4">
            <w:pPr>
              <w:spacing w:after="0"/>
              <w:jc w:val="center"/>
              <w:rPr>
                <w:rFonts w:cs="Times New Roman"/>
                <w:sz w:val="20"/>
                <w:szCs w:val="20"/>
              </w:rPr>
            </w:pPr>
            <w:r w:rsidRPr="003125E7">
              <w:rPr>
                <w:rFonts w:cs="Times New Roman"/>
                <w:sz w:val="20"/>
                <w:szCs w:val="20"/>
              </w:rPr>
              <w:t>человек</w:t>
            </w:r>
          </w:p>
        </w:tc>
        <w:tc>
          <w:tcPr>
            <w:tcW w:w="1701" w:type="dxa"/>
          </w:tcPr>
          <w:p w:rsidR="002F57C9" w:rsidRPr="003125E7" w:rsidRDefault="002F57C9" w:rsidP="00A019A4">
            <w:pPr>
              <w:spacing w:after="0"/>
              <w:jc w:val="center"/>
              <w:rPr>
                <w:rFonts w:cs="Times New Roman"/>
                <w:sz w:val="20"/>
                <w:szCs w:val="20"/>
              </w:rPr>
            </w:pPr>
            <w:r w:rsidRPr="003125E7">
              <w:rPr>
                <w:rFonts w:cs="Times New Roman"/>
                <w:sz w:val="20"/>
                <w:szCs w:val="20"/>
              </w:rPr>
              <w:t>2399</w:t>
            </w:r>
          </w:p>
        </w:tc>
      </w:tr>
      <w:tr w:rsidR="002F57C9" w:rsidRPr="003125E7" w:rsidTr="00A019A4">
        <w:trPr>
          <w:jc w:val="center"/>
        </w:trPr>
        <w:tc>
          <w:tcPr>
            <w:tcW w:w="4648" w:type="dxa"/>
          </w:tcPr>
          <w:p w:rsidR="002F57C9" w:rsidRPr="003125E7" w:rsidRDefault="002F57C9" w:rsidP="00A019A4">
            <w:pPr>
              <w:spacing w:after="0"/>
              <w:rPr>
                <w:rFonts w:cs="Times New Roman"/>
                <w:sz w:val="20"/>
                <w:szCs w:val="20"/>
              </w:rPr>
            </w:pPr>
            <w:r w:rsidRPr="003125E7">
              <w:rPr>
                <w:rFonts w:cs="Times New Roman"/>
                <w:sz w:val="20"/>
                <w:szCs w:val="20"/>
              </w:rPr>
              <w:t>средне этажной застройке (2-5 этажей)</w:t>
            </w:r>
          </w:p>
        </w:tc>
        <w:tc>
          <w:tcPr>
            <w:tcW w:w="1697" w:type="dxa"/>
          </w:tcPr>
          <w:p w:rsidR="002F57C9" w:rsidRPr="003125E7" w:rsidRDefault="002F57C9" w:rsidP="00A019A4">
            <w:pPr>
              <w:spacing w:after="0"/>
              <w:jc w:val="center"/>
              <w:rPr>
                <w:rFonts w:cs="Times New Roman"/>
                <w:sz w:val="20"/>
                <w:szCs w:val="20"/>
              </w:rPr>
            </w:pPr>
            <w:r w:rsidRPr="003125E7">
              <w:rPr>
                <w:rFonts w:cs="Times New Roman"/>
                <w:sz w:val="20"/>
                <w:szCs w:val="20"/>
              </w:rPr>
              <w:t>человек</w:t>
            </w:r>
          </w:p>
        </w:tc>
        <w:tc>
          <w:tcPr>
            <w:tcW w:w="1701" w:type="dxa"/>
          </w:tcPr>
          <w:p w:rsidR="002F57C9" w:rsidRPr="003125E7" w:rsidRDefault="002F57C9" w:rsidP="00A019A4">
            <w:pPr>
              <w:spacing w:after="0"/>
              <w:jc w:val="center"/>
              <w:rPr>
                <w:rFonts w:cs="Times New Roman"/>
                <w:sz w:val="20"/>
                <w:szCs w:val="20"/>
              </w:rPr>
            </w:pPr>
            <w:r w:rsidRPr="003125E7">
              <w:rPr>
                <w:rFonts w:cs="Times New Roman"/>
                <w:sz w:val="20"/>
                <w:szCs w:val="20"/>
              </w:rPr>
              <w:t>1469</w:t>
            </w:r>
          </w:p>
        </w:tc>
      </w:tr>
      <w:tr w:rsidR="002F57C9" w:rsidRPr="003125E7" w:rsidTr="00A019A4">
        <w:trPr>
          <w:jc w:val="center"/>
        </w:trPr>
        <w:tc>
          <w:tcPr>
            <w:tcW w:w="4648" w:type="dxa"/>
          </w:tcPr>
          <w:p w:rsidR="002F57C9" w:rsidRPr="003125E7" w:rsidRDefault="002F57C9" w:rsidP="00A019A4">
            <w:pPr>
              <w:spacing w:after="0"/>
              <w:rPr>
                <w:rFonts w:cs="Times New Roman"/>
                <w:sz w:val="20"/>
                <w:szCs w:val="20"/>
              </w:rPr>
            </w:pPr>
            <w:r w:rsidRPr="003125E7">
              <w:rPr>
                <w:rFonts w:cs="Times New Roman"/>
                <w:sz w:val="20"/>
                <w:szCs w:val="20"/>
              </w:rPr>
              <w:t>малоэтажной застройке (менее 2 этажей)</w:t>
            </w:r>
          </w:p>
        </w:tc>
        <w:tc>
          <w:tcPr>
            <w:tcW w:w="1697" w:type="dxa"/>
          </w:tcPr>
          <w:p w:rsidR="002F57C9" w:rsidRPr="003125E7" w:rsidRDefault="002F57C9" w:rsidP="00A019A4">
            <w:pPr>
              <w:spacing w:after="0"/>
              <w:jc w:val="center"/>
              <w:rPr>
                <w:rFonts w:cs="Times New Roman"/>
                <w:sz w:val="20"/>
                <w:szCs w:val="20"/>
              </w:rPr>
            </w:pPr>
            <w:r w:rsidRPr="003125E7">
              <w:rPr>
                <w:rFonts w:cs="Times New Roman"/>
                <w:sz w:val="20"/>
                <w:szCs w:val="20"/>
              </w:rPr>
              <w:t>человек</w:t>
            </w:r>
          </w:p>
        </w:tc>
        <w:tc>
          <w:tcPr>
            <w:tcW w:w="1701" w:type="dxa"/>
          </w:tcPr>
          <w:p w:rsidR="002F57C9" w:rsidRPr="003125E7" w:rsidRDefault="002F57C9" w:rsidP="00A019A4">
            <w:pPr>
              <w:spacing w:after="0"/>
              <w:jc w:val="center"/>
              <w:rPr>
                <w:rFonts w:cs="Times New Roman"/>
                <w:sz w:val="20"/>
                <w:szCs w:val="20"/>
              </w:rPr>
            </w:pPr>
            <w:r w:rsidRPr="003125E7">
              <w:rPr>
                <w:rFonts w:cs="Times New Roman"/>
                <w:sz w:val="20"/>
                <w:szCs w:val="20"/>
              </w:rPr>
              <w:t>930</w:t>
            </w:r>
          </w:p>
        </w:tc>
      </w:tr>
      <w:tr w:rsidR="002F57C9" w:rsidRPr="003125E7" w:rsidTr="00A019A4">
        <w:trPr>
          <w:jc w:val="center"/>
        </w:trPr>
        <w:tc>
          <w:tcPr>
            <w:tcW w:w="8046" w:type="dxa"/>
            <w:gridSpan w:val="3"/>
          </w:tcPr>
          <w:p w:rsidR="002F57C9" w:rsidRPr="003125E7" w:rsidRDefault="002F57C9" w:rsidP="00A019A4">
            <w:pPr>
              <w:spacing w:after="0"/>
              <w:jc w:val="center"/>
              <w:rPr>
                <w:rFonts w:cs="Times New Roman"/>
                <w:i/>
                <w:sz w:val="20"/>
                <w:szCs w:val="20"/>
              </w:rPr>
            </w:pPr>
            <w:r w:rsidRPr="003125E7">
              <w:rPr>
                <w:rFonts w:cs="Times New Roman"/>
                <w:i/>
                <w:sz w:val="20"/>
                <w:szCs w:val="20"/>
              </w:rPr>
              <w:t>Нормы потребление воды ХВС</w:t>
            </w:r>
          </w:p>
        </w:tc>
      </w:tr>
      <w:tr w:rsidR="002F57C9" w:rsidRPr="003125E7" w:rsidTr="00A019A4">
        <w:trPr>
          <w:jc w:val="center"/>
        </w:trPr>
        <w:tc>
          <w:tcPr>
            <w:tcW w:w="4648" w:type="dxa"/>
          </w:tcPr>
          <w:p w:rsidR="002F57C9" w:rsidRPr="003125E7" w:rsidRDefault="002F57C9" w:rsidP="00A019A4">
            <w:pPr>
              <w:spacing w:after="0"/>
              <w:rPr>
                <w:rFonts w:cs="Times New Roman"/>
                <w:sz w:val="20"/>
                <w:szCs w:val="20"/>
              </w:rPr>
            </w:pPr>
            <w:r w:rsidRPr="003125E7">
              <w:rPr>
                <w:rFonts w:cs="Times New Roman"/>
                <w:sz w:val="20"/>
                <w:szCs w:val="20"/>
              </w:rPr>
              <w:t>средне этажной застройке (2-5 этажей)</w:t>
            </w:r>
          </w:p>
        </w:tc>
        <w:tc>
          <w:tcPr>
            <w:tcW w:w="1697" w:type="dxa"/>
          </w:tcPr>
          <w:p w:rsidR="002F57C9" w:rsidRPr="003125E7" w:rsidRDefault="002F57C9" w:rsidP="00A019A4">
            <w:pPr>
              <w:spacing w:after="0"/>
              <w:jc w:val="center"/>
              <w:rPr>
                <w:rFonts w:cs="Times New Roman"/>
                <w:sz w:val="20"/>
                <w:szCs w:val="20"/>
              </w:rPr>
            </w:pPr>
            <w:r w:rsidRPr="003125E7">
              <w:rPr>
                <w:rFonts w:cs="Times New Roman"/>
                <w:sz w:val="20"/>
                <w:szCs w:val="20"/>
              </w:rPr>
              <w:t>л/чел. в сутки</w:t>
            </w:r>
          </w:p>
        </w:tc>
        <w:tc>
          <w:tcPr>
            <w:tcW w:w="1701" w:type="dxa"/>
          </w:tcPr>
          <w:p w:rsidR="002F57C9" w:rsidRPr="003125E7" w:rsidRDefault="002F57C9" w:rsidP="00A019A4">
            <w:pPr>
              <w:spacing w:after="0"/>
              <w:jc w:val="center"/>
              <w:rPr>
                <w:rFonts w:cs="Times New Roman"/>
                <w:sz w:val="20"/>
                <w:szCs w:val="20"/>
              </w:rPr>
            </w:pPr>
            <w:r w:rsidRPr="003125E7">
              <w:rPr>
                <w:rFonts w:cs="Times New Roman"/>
                <w:sz w:val="20"/>
                <w:szCs w:val="20"/>
              </w:rPr>
              <w:t>140</w:t>
            </w:r>
          </w:p>
        </w:tc>
      </w:tr>
      <w:tr w:rsidR="002F57C9" w:rsidRPr="003125E7" w:rsidTr="00A019A4">
        <w:trPr>
          <w:jc w:val="center"/>
        </w:trPr>
        <w:tc>
          <w:tcPr>
            <w:tcW w:w="4648" w:type="dxa"/>
          </w:tcPr>
          <w:p w:rsidR="002F57C9" w:rsidRPr="003125E7" w:rsidRDefault="002F57C9" w:rsidP="00A019A4">
            <w:pPr>
              <w:spacing w:after="0"/>
              <w:rPr>
                <w:rFonts w:cs="Times New Roman"/>
                <w:sz w:val="20"/>
                <w:szCs w:val="20"/>
              </w:rPr>
            </w:pPr>
            <w:r w:rsidRPr="003125E7">
              <w:rPr>
                <w:rFonts w:cs="Times New Roman"/>
                <w:sz w:val="20"/>
                <w:szCs w:val="20"/>
              </w:rPr>
              <w:t>малоэтажной застройке (менее 2 этажей)</w:t>
            </w:r>
          </w:p>
        </w:tc>
        <w:tc>
          <w:tcPr>
            <w:tcW w:w="1697" w:type="dxa"/>
          </w:tcPr>
          <w:p w:rsidR="002F57C9" w:rsidRPr="003125E7" w:rsidRDefault="002F57C9" w:rsidP="00A019A4">
            <w:pPr>
              <w:spacing w:after="0"/>
              <w:jc w:val="center"/>
              <w:rPr>
                <w:rFonts w:cs="Times New Roman"/>
                <w:sz w:val="20"/>
                <w:szCs w:val="20"/>
              </w:rPr>
            </w:pPr>
            <w:r w:rsidRPr="003125E7">
              <w:rPr>
                <w:rFonts w:cs="Times New Roman"/>
                <w:sz w:val="20"/>
                <w:szCs w:val="20"/>
              </w:rPr>
              <w:t>л/чел. в сутки</w:t>
            </w:r>
          </w:p>
        </w:tc>
        <w:tc>
          <w:tcPr>
            <w:tcW w:w="1701" w:type="dxa"/>
          </w:tcPr>
          <w:p w:rsidR="002F57C9" w:rsidRPr="003125E7" w:rsidRDefault="002F57C9" w:rsidP="00A019A4">
            <w:pPr>
              <w:spacing w:after="0"/>
              <w:jc w:val="center"/>
              <w:rPr>
                <w:rFonts w:cs="Times New Roman"/>
                <w:sz w:val="20"/>
                <w:szCs w:val="20"/>
              </w:rPr>
            </w:pPr>
            <w:r w:rsidRPr="003125E7">
              <w:rPr>
                <w:rFonts w:cs="Times New Roman"/>
                <w:sz w:val="20"/>
                <w:szCs w:val="20"/>
              </w:rPr>
              <w:t>40</w:t>
            </w:r>
          </w:p>
        </w:tc>
      </w:tr>
    </w:tbl>
    <w:p w:rsidR="002F57C9" w:rsidRPr="00727162" w:rsidRDefault="002F57C9" w:rsidP="002F57C9">
      <w:pPr>
        <w:spacing w:before="240"/>
        <w:ind w:firstLine="708"/>
      </w:pPr>
      <w:r w:rsidRPr="00727162">
        <w:t>Можно выделить четыре основных группы потребителей водоснабжения: Население, бюджетные организации, прочие потребители, собственное производство. Структура потребления представлена в таблице и на диаграмме ниже.</w:t>
      </w: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18</w:t>
      </w:r>
      <w:r w:rsidR="004F77AF" w:rsidRPr="005B7278">
        <w:rPr>
          <w:b/>
        </w:rPr>
        <w:fldChar w:fldCharType="end"/>
      </w:r>
      <w:r w:rsidRPr="005B7278">
        <w:rPr>
          <w:b/>
        </w:rPr>
        <w:t xml:space="preserve"> - Фактические данные о реализации воды по группам потребителей в 2013г.</w:t>
      </w:r>
    </w:p>
    <w:tbl>
      <w:tblPr>
        <w:tblW w:w="5000" w:type="pct"/>
        <w:tblLook w:val="04A0" w:firstRow="1" w:lastRow="0" w:firstColumn="1" w:lastColumn="0" w:noHBand="0" w:noVBand="1"/>
      </w:tblPr>
      <w:tblGrid>
        <w:gridCol w:w="584"/>
        <w:gridCol w:w="5668"/>
        <w:gridCol w:w="1400"/>
        <w:gridCol w:w="1126"/>
        <w:gridCol w:w="1076"/>
      </w:tblGrid>
      <w:tr w:rsidR="002F57C9" w:rsidRPr="00727162" w:rsidTr="001F44BC">
        <w:trPr>
          <w:trHeight w:val="1290"/>
        </w:trPr>
        <w:tc>
          <w:tcPr>
            <w:tcW w:w="297" w:type="pct"/>
            <w:tcBorders>
              <w:top w:val="single" w:sz="8" w:space="0" w:color="auto"/>
              <w:left w:val="single" w:sz="8" w:space="0" w:color="auto"/>
              <w:bottom w:val="single" w:sz="4" w:space="0" w:color="auto"/>
              <w:right w:val="single" w:sz="8" w:space="0" w:color="auto"/>
            </w:tcBorders>
            <w:shd w:val="clear" w:color="000000" w:fill="BFBFBF"/>
            <w:vAlign w:val="center"/>
            <w:hideMark/>
          </w:tcPr>
          <w:p w:rsidR="002F57C9" w:rsidRPr="00727162" w:rsidRDefault="002F57C9" w:rsidP="00A019A4">
            <w:pPr>
              <w:spacing w:after="0" w:line="240" w:lineRule="auto"/>
              <w:jc w:val="center"/>
              <w:rPr>
                <w:rFonts w:eastAsia="Times New Roman" w:cs="Times New Roman"/>
                <w:b/>
                <w:bCs/>
                <w:sz w:val="20"/>
                <w:szCs w:val="20"/>
                <w:lang w:eastAsia="ru-RU"/>
              </w:rPr>
            </w:pPr>
            <w:r w:rsidRPr="00727162">
              <w:rPr>
                <w:rFonts w:eastAsia="Times New Roman" w:cs="Times New Roman"/>
                <w:b/>
                <w:bCs/>
                <w:sz w:val="20"/>
                <w:szCs w:val="20"/>
                <w:lang w:eastAsia="ru-RU"/>
              </w:rPr>
              <w:t>№ п/п</w:t>
            </w:r>
          </w:p>
        </w:tc>
        <w:tc>
          <w:tcPr>
            <w:tcW w:w="2875" w:type="pct"/>
            <w:tcBorders>
              <w:top w:val="single" w:sz="8" w:space="0" w:color="auto"/>
              <w:left w:val="nil"/>
              <w:bottom w:val="single" w:sz="4" w:space="0" w:color="auto"/>
              <w:right w:val="single" w:sz="8" w:space="0" w:color="auto"/>
            </w:tcBorders>
            <w:shd w:val="clear" w:color="000000" w:fill="BFBFBF"/>
            <w:vAlign w:val="center"/>
            <w:hideMark/>
          </w:tcPr>
          <w:p w:rsidR="002F57C9" w:rsidRPr="00727162" w:rsidRDefault="002F57C9" w:rsidP="00A019A4">
            <w:pPr>
              <w:spacing w:after="0" w:line="240" w:lineRule="auto"/>
              <w:jc w:val="center"/>
              <w:rPr>
                <w:rFonts w:eastAsia="Times New Roman" w:cs="Times New Roman"/>
                <w:b/>
                <w:bCs/>
                <w:sz w:val="20"/>
                <w:szCs w:val="20"/>
                <w:lang w:eastAsia="ru-RU"/>
              </w:rPr>
            </w:pPr>
            <w:r w:rsidRPr="00727162">
              <w:rPr>
                <w:rFonts w:eastAsia="Times New Roman" w:cs="Times New Roman"/>
                <w:b/>
                <w:bCs/>
                <w:sz w:val="20"/>
                <w:szCs w:val="20"/>
                <w:lang w:eastAsia="ru-RU"/>
              </w:rPr>
              <w:t>Наименование статей затрат</w:t>
            </w:r>
          </w:p>
        </w:tc>
        <w:tc>
          <w:tcPr>
            <w:tcW w:w="710" w:type="pct"/>
            <w:tcBorders>
              <w:top w:val="single" w:sz="8" w:space="0" w:color="auto"/>
              <w:left w:val="nil"/>
              <w:bottom w:val="single" w:sz="8" w:space="0" w:color="auto"/>
              <w:right w:val="single" w:sz="8" w:space="0" w:color="auto"/>
            </w:tcBorders>
            <w:shd w:val="clear" w:color="000000" w:fill="BFBFBF"/>
            <w:vAlign w:val="center"/>
            <w:hideMark/>
          </w:tcPr>
          <w:p w:rsidR="002F57C9" w:rsidRPr="00727162" w:rsidRDefault="002F57C9" w:rsidP="00A019A4">
            <w:pPr>
              <w:spacing w:after="0" w:line="240" w:lineRule="auto"/>
              <w:jc w:val="center"/>
              <w:rPr>
                <w:rFonts w:eastAsia="Times New Roman" w:cs="Times New Roman"/>
                <w:b/>
                <w:bCs/>
                <w:sz w:val="20"/>
                <w:szCs w:val="20"/>
                <w:lang w:eastAsia="ru-RU"/>
              </w:rPr>
            </w:pPr>
            <w:r w:rsidRPr="00727162">
              <w:rPr>
                <w:rFonts w:eastAsia="Times New Roman" w:cs="Times New Roman"/>
                <w:b/>
                <w:bCs/>
                <w:sz w:val="20"/>
                <w:szCs w:val="20"/>
                <w:lang w:eastAsia="ru-RU"/>
              </w:rPr>
              <w:t>Годовое потребление, тыс.м</w:t>
            </w:r>
            <w:r w:rsidRPr="00727162">
              <w:rPr>
                <w:rFonts w:ascii="Arial" w:eastAsia="Times New Roman" w:hAnsi="Arial" w:cs="Arial"/>
                <w:b/>
                <w:bCs/>
                <w:sz w:val="20"/>
                <w:szCs w:val="20"/>
                <w:lang w:eastAsia="ru-RU"/>
              </w:rPr>
              <w:t>³</w:t>
            </w:r>
            <w:r w:rsidRPr="00727162">
              <w:rPr>
                <w:rFonts w:eastAsia="Times New Roman" w:cs="Times New Roman"/>
                <w:b/>
                <w:bCs/>
                <w:sz w:val="20"/>
                <w:szCs w:val="20"/>
                <w:lang w:eastAsia="ru-RU"/>
              </w:rPr>
              <w:t>/год</w:t>
            </w:r>
          </w:p>
        </w:tc>
        <w:tc>
          <w:tcPr>
            <w:tcW w:w="571" w:type="pct"/>
            <w:tcBorders>
              <w:top w:val="single" w:sz="8" w:space="0" w:color="auto"/>
              <w:left w:val="nil"/>
              <w:bottom w:val="single" w:sz="8" w:space="0" w:color="auto"/>
              <w:right w:val="single" w:sz="8" w:space="0" w:color="auto"/>
            </w:tcBorders>
            <w:shd w:val="clear" w:color="000000" w:fill="BFBFBF"/>
            <w:vAlign w:val="center"/>
            <w:hideMark/>
          </w:tcPr>
          <w:p w:rsidR="002F57C9" w:rsidRPr="00727162" w:rsidRDefault="002F57C9" w:rsidP="00A019A4">
            <w:pPr>
              <w:spacing w:after="0" w:line="240" w:lineRule="auto"/>
              <w:jc w:val="center"/>
              <w:rPr>
                <w:rFonts w:eastAsia="Times New Roman" w:cs="Times New Roman"/>
                <w:b/>
                <w:bCs/>
                <w:sz w:val="20"/>
                <w:szCs w:val="20"/>
                <w:lang w:eastAsia="ru-RU"/>
              </w:rPr>
            </w:pPr>
            <w:r w:rsidRPr="00727162">
              <w:rPr>
                <w:rFonts w:eastAsia="Times New Roman" w:cs="Times New Roman"/>
                <w:b/>
                <w:bCs/>
                <w:sz w:val="20"/>
                <w:szCs w:val="20"/>
                <w:lang w:eastAsia="ru-RU"/>
              </w:rPr>
              <w:t>средне. суточные, м</w:t>
            </w:r>
            <w:r w:rsidRPr="00727162">
              <w:rPr>
                <w:rFonts w:ascii="Arial" w:eastAsia="Times New Roman" w:hAnsi="Arial" w:cs="Arial"/>
                <w:b/>
                <w:bCs/>
                <w:sz w:val="20"/>
                <w:szCs w:val="20"/>
                <w:lang w:eastAsia="ru-RU"/>
              </w:rPr>
              <w:t>³</w:t>
            </w:r>
            <w:r w:rsidRPr="00727162">
              <w:rPr>
                <w:rFonts w:eastAsia="Times New Roman" w:cs="Times New Roman"/>
                <w:b/>
                <w:bCs/>
                <w:sz w:val="20"/>
                <w:szCs w:val="20"/>
                <w:lang w:eastAsia="ru-RU"/>
              </w:rPr>
              <w:t>/сут.</w:t>
            </w:r>
          </w:p>
        </w:tc>
        <w:tc>
          <w:tcPr>
            <w:tcW w:w="546" w:type="pct"/>
            <w:tcBorders>
              <w:top w:val="single" w:sz="8" w:space="0" w:color="auto"/>
              <w:left w:val="nil"/>
              <w:bottom w:val="single" w:sz="8" w:space="0" w:color="auto"/>
              <w:right w:val="single" w:sz="8" w:space="0" w:color="auto"/>
            </w:tcBorders>
            <w:shd w:val="clear" w:color="000000" w:fill="BFBFBF"/>
            <w:vAlign w:val="center"/>
            <w:hideMark/>
          </w:tcPr>
          <w:p w:rsidR="002F57C9" w:rsidRPr="00727162" w:rsidRDefault="002F57C9" w:rsidP="00A019A4">
            <w:pPr>
              <w:spacing w:after="0" w:line="240" w:lineRule="auto"/>
              <w:jc w:val="center"/>
              <w:rPr>
                <w:rFonts w:eastAsia="Times New Roman" w:cs="Times New Roman"/>
                <w:b/>
                <w:bCs/>
                <w:sz w:val="20"/>
                <w:szCs w:val="20"/>
                <w:lang w:eastAsia="ru-RU"/>
              </w:rPr>
            </w:pPr>
            <w:r w:rsidRPr="00727162">
              <w:rPr>
                <w:rFonts w:eastAsia="Times New Roman" w:cs="Times New Roman"/>
                <w:b/>
                <w:bCs/>
                <w:sz w:val="20"/>
                <w:szCs w:val="20"/>
                <w:lang w:eastAsia="ru-RU"/>
              </w:rPr>
              <w:t>макс. суточные К=1,2, м</w:t>
            </w:r>
            <w:r w:rsidRPr="00727162">
              <w:rPr>
                <w:rFonts w:ascii="Arial" w:eastAsia="Times New Roman" w:hAnsi="Arial" w:cs="Arial"/>
                <w:b/>
                <w:bCs/>
                <w:sz w:val="20"/>
                <w:szCs w:val="20"/>
                <w:lang w:eastAsia="ru-RU"/>
              </w:rPr>
              <w:t>³</w:t>
            </w:r>
            <w:r w:rsidRPr="00727162">
              <w:rPr>
                <w:rFonts w:eastAsia="Times New Roman" w:cs="Times New Roman"/>
                <w:b/>
                <w:bCs/>
                <w:sz w:val="20"/>
                <w:szCs w:val="20"/>
                <w:lang w:eastAsia="ru-RU"/>
              </w:rPr>
              <w:t>/сут.</w:t>
            </w:r>
          </w:p>
        </w:tc>
      </w:tr>
      <w:tr w:rsidR="002F57C9" w:rsidRPr="00727162" w:rsidTr="001F44BC">
        <w:trPr>
          <w:trHeight w:val="270"/>
        </w:trPr>
        <w:tc>
          <w:tcPr>
            <w:tcW w:w="297"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1</w:t>
            </w:r>
          </w:p>
        </w:tc>
        <w:tc>
          <w:tcPr>
            <w:tcW w:w="2875" w:type="pct"/>
            <w:tcBorders>
              <w:top w:val="single" w:sz="4" w:space="0" w:color="auto"/>
              <w:left w:val="nil"/>
              <w:bottom w:val="single" w:sz="8" w:space="0" w:color="auto"/>
              <w:right w:val="single" w:sz="8" w:space="0" w:color="auto"/>
            </w:tcBorders>
            <w:shd w:val="clear" w:color="000000" w:fill="FFFFFF"/>
            <w:vAlign w:val="center"/>
            <w:hideMark/>
          </w:tcPr>
          <w:p w:rsidR="002F57C9" w:rsidRPr="00727162" w:rsidRDefault="002F57C9" w:rsidP="00A019A4">
            <w:pPr>
              <w:spacing w:after="0" w:line="240" w:lineRule="auto"/>
              <w:rPr>
                <w:rFonts w:eastAsia="Times New Roman" w:cs="Times New Roman"/>
                <w:sz w:val="20"/>
                <w:szCs w:val="20"/>
                <w:lang w:eastAsia="ru-RU"/>
              </w:rPr>
            </w:pPr>
            <w:r w:rsidRPr="00727162">
              <w:rPr>
                <w:rFonts w:eastAsia="Times New Roman" w:cs="Times New Roman"/>
                <w:sz w:val="20"/>
                <w:szCs w:val="20"/>
                <w:lang w:eastAsia="ru-RU"/>
              </w:rPr>
              <w:t>Население</w:t>
            </w:r>
          </w:p>
        </w:tc>
        <w:tc>
          <w:tcPr>
            <w:tcW w:w="710" w:type="pct"/>
            <w:tcBorders>
              <w:top w:val="nil"/>
              <w:left w:val="nil"/>
              <w:bottom w:val="single" w:sz="8" w:space="0" w:color="auto"/>
              <w:right w:val="single" w:sz="8" w:space="0" w:color="auto"/>
            </w:tcBorders>
            <w:shd w:val="clear" w:color="auto" w:fill="auto"/>
            <w:noWrap/>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35,1</w:t>
            </w:r>
          </w:p>
        </w:tc>
        <w:tc>
          <w:tcPr>
            <w:tcW w:w="571" w:type="pct"/>
            <w:tcBorders>
              <w:top w:val="nil"/>
              <w:left w:val="nil"/>
              <w:bottom w:val="single" w:sz="8" w:space="0" w:color="auto"/>
              <w:right w:val="single" w:sz="8" w:space="0" w:color="auto"/>
            </w:tcBorders>
            <w:shd w:val="clear" w:color="auto" w:fill="auto"/>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96</w:t>
            </w:r>
          </w:p>
        </w:tc>
        <w:tc>
          <w:tcPr>
            <w:tcW w:w="546" w:type="pct"/>
            <w:tcBorders>
              <w:top w:val="nil"/>
              <w:left w:val="nil"/>
              <w:bottom w:val="single" w:sz="8" w:space="0" w:color="auto"/>
              <w:right w:val="single" w:sz="8" w:space="0" w:color="auto"/>
            </w:tcBorders>
            <w:shd w:val="clear" w:color="auto" w:fill="auto"/>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115</w:t>
            </w:r>
          </w:p>
        </w:tc>
      </w:tr>
      <w:tr w:rsidR="002F57C9" w:rsidRPr="00727162" w:rsidTr="001F44BC">
        <w:trPr>
          <w:trHeight w:val="270"/>
        </w:trPr>
        <w:tc>
          <w:tcPr>
            <w:tcW w:w="297" w:type="pct"/>
            <w:tcBorders>
              <w:top w:val="nil"/>
              <w:left w:val="single" w:sz="8" w:space="0" w:color="auto"/>
              <w:bottom w:val="single" w:sz="8" w:space="0" w:color="auto"/>
              <w:right w:val="single" w:sz="8" w:space="0" w:color="auto"/>
            </w:tcBorders>
            <w:shd w:val="clear" w:color="000000" w:fill="FFFFFF"/>
            <w:noWrap/>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2</w:t>
            </w:r>
          </w:p>
        </w:tc>
        <w:tc>
          <w:tcPr>
            <w:tcW w:w="2875" w:type="pct"/>
            <w:tcBorders>
              <w:top w:val="nil"/>
              <w:left w:val="nil"/>
              <w:bottom w:val="single" w:sz="8" w:space="0" w:color="auto"/>
              <w:right w:val="single" w:sz="8" w:space="0" w:color="auto"/>
            </w:tcBorders>
            <w:shd w:val="clear" w:color="000000" w:fill="FFFFFF"/>
            <w:vAlign w:val="center"/>
            <w:hideMark/>
          </w:tcPr>
          <w:p w:rsidR="002F57C9" w:rsidRPr="00727162" w:rsidRDefault="002F57C9" w:rsidP="00A019A4">
            <w:pPr>
              <w:spacing w:after="0" w:line="240" w:lineRule="auto"/>
              <w:rPr>
                <w:rFonts w:eastAsia="Times New Roman" w:cs="Times New Roman"/>
                <w:sz w:val="20"/>
                <w:szCs w:val="20"/>
                <w:lang w:eastAsia="ru-RU"/>
              </w:rPr>
            </w:pPr>
            <w:r w:rsidRPr="00727162">
              <w:rPr>
                <w:rFonts w:eastAsia="Times New Roman" w:cs="Times New Roman"/>
                <w:sz w:val="20"/>
                <w:szCs w:val="20"/>
                <w:lang w:eastAsia="ru-RU"/>
              </w:rPr>
              <w:t>Бюджетные организации</w:t>
            </w:r>
          </w:p>
        </w:tc>
        <w:tc>
          <w:tcPr>
            <w:tcW w:w="710" w:type="pct"/>
            <w:tcBorders>
              <w:top w:val="nil"/>
              <w:left w:val="nil"/>
              <w:bottom w:val="single" w:sz="8" w:space="0" w:color="auto"/>
              <w:right w:val="single" w:sz="8" w:space="0" w:color="auto"/>
            </w:tcBorders>
            <w:shd w:val="clear" w:color="auto" w:fill="auto"/>
            <w:noWrap/>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1,6</w:t>
            </w:r>
          </w:p>
        </w:tc>
        <w:tc>
          <w:tcPr>
            <w:tcW w:w="571" w:type="pct"/>
            <w:tcBorders>
              <w:top w:val="nil"/>
              <w:left w:val="nil"/>
              <w:bottom w:val="single" w:sz="8" w:space="0" w:color="auto"/>
              <w:right w:val="single" w:sz="8" w:space="0" w:color="auto"/>
            </w:tcBorders>
            <w:shd w:val="clear" w:color="auto" w:fill="auto"/>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4</w:t>
            </w:r>
          </w:p>
        </w:tc>
        <w:tc>
          <w:tcPr>
            <w:tcW w:w="546" w:type="pct"/>
            <w:tcBorders>
              <w:top w:val="nil"/>
              <w:left w:val="nil"/>
              <w:bottom w:val="single" w:sz="8" w:space="0" w:color="auto"/>
              <w:right w:val="single" w:sz="8" w:space="0" w:color="auto"/>
            </w:tcBorders>
            <w:shd w:val="clear" w:color="auto" w:fill="auto"/>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5</w:t>
            </w:r>
          </w:p>
        </w:tc>
      </w:tr>
      <w:tr w:rsidR="002F57C9" w:rsidRPr="00727162" w:rsidTr="001F44BC">
        <w:trPr>
          <w:trHeight w:val="270"/>
        </w:trPr>
        <w:tc>
          <w:tcPr>
            <w:tcW w:w="297" w:type="pct"/>
            <w:tcBorders>
              <w:top w:val="nil"/>
              <w:left w:val="single" w:sz="8" w:space="0" w:color="auto"/>
              <w:bottom w:val="single" w:sz="8" w:space="0" w:color="auto"/>
              <w:right w:val="single" w:sz="8" w:space="0" w:color="auto"/>
            </w:tcBorders>
            <w:shd w:val="clear" w:color="000000" w:fill="FFFFFF"/>
            <w:noWrap/>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3</w:t>
            </w:r>
          </w:p>
        </w:tc>
        <w:tc>
          <w:tcPr>
            <w:tcW w:w="2875" w:type="pct"/>
            <w:tcBorders>
              <w:top w:val="nil"/>
              <w:left w:val="nil"/>
              <w:bottom w:val="single" w:sz="8" w:space="0" w:color="auto"/>
              <w:right w:val="single" w:sz="8" w:space="0" w:color="auto"/>
            </w:tcBorders>
            <w:shd w:val="clear" w:color="000000" w:fill="FFFFFF"/>
            <w:vAlign w:val="center"/>
            <w:hideMark/>
          </w:tcPr>
          <w:p w:rsidR="002F57C9" w:rsidRPr="00727162" w:rsidRDefault="002F57C9" w:rsidP="00A019A4">
            <w:pPr>
              <w:spacing w:after="0" w:line="240" w:lineRule="auto"/>
              <w:rPr>
                <w:rFonts w:eastAsia="Times New Roman" w:cs="Times New Roman"/>
                <w:sz w:val="20"/>
                <w:szCs w:val="20"/>
                <w:lang w:eastAsia="ru-RU"/>
              </w:rPr>
            </w:pPr>
            <w:r w:rsidRPr="00727162">
              <w:rPr>
                <w:rFonts w:eastAsia="Times New Roman" w:cs="Times New Roman"/>
                <w:sz w:val="20"/>
                <w:szCs w:val="20"/>
                <w:lang w:eastAsia="ru-RU"/>
              </w:rPr>
              <w:t>Прочие потребители</w:t>
            </w:r>
          </w:p>
        </w:tc>
        <w:tc>
          <w:tcPr>
            <w:tcW w:w="710" w:type="pct"/>
            <w:tcBorders>
              <w:top w:val="nil"/>
              <w:left w:val="nil"/>
              <w:bottom w:val="single" w:sz="8" w:space="0" w:color="auto"/>
              <w:right w:val="single" w:sz="8" w:space="0" w:color="auto"/>
            </w:tcBorders>
            <w:shd w:val="clear" w:color="auto" w:fill="auto"/>
            <w:noWrap/>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1,9</w:t>
            </w:r>
          </w:p>
        </w:tc>
        <w:tc>
          <w:tcPr>
            <w:tcW w:w="571" w:type="pct"/>
            <w:tcBorders>
              <w:top w:val="nil"/>
              <w:left w:val="nil"/>
              <w:bottom w:val="single" w:sz="8" w:space="0" w:color="auto"/>
              <w:right w:val="single" w:sz="8" w:space="0" w:color="auto"/>
            </w:tcBorders>
            <w:shd w:val="clear" w:color="auto" w:fill="auto"/>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5</w:t>
            </w:r>
          </w:p>
        </w:tc>
        <w:tc>
          <w:tcPr>
            <w:tcW w:w="546" w:type="pct"/>
            <w:tcBorders>
              <w:top w:val="nil"/>
              <w:left w:val="nil"/>
              <w:bottom w:val="single" w:sz="8" w:space="0" w:color="auto"/>
              <w:right w:val="single" w:sz="8" w:space="0" w:color="auto"/>
            </w:tcBorders>
            <w:shd w:val="clear" w:color="auto" w:fill="auto"/>
            <w:vAlign w:val="center"/>
            <w:hideMark/>
          </w:tcPr>
          <w:p w:rsidR="002F57C9" w:rsidRPr="00727162" w:rsidRDefault="002F57C9" w:rsidP="00A019A4">
            <w:pPr>
              <w:spacing w:after="0" w:line="240" w:lineRule="auto"/>
              <w:jc w:val="center"/>
              <w:rPr>
                <w:rFonts w:eastAsia="Times New Roman" w:cs="Times New Roman"/>
                <w:sz w:val="20"/>
                <w:szCs w:val="20"/>
                <w:lang w:eastAsia="ru-RU"/>
              </w:rPr>
            </w:pPr>
            <w:r w:rsidRPr="00727162">
              <w:rPr>
                <w:rFonts w:eastAsia="Times New Roman" w:cs="Times New Roman"/>
                <w:sz w:val="20"/>
                <w:szCs w:val="20"/>
                <w:lang w:eastAsia="ru-RU"/>
              </w:rPr>
              <w:t>6</w:t>
            </w:r>
          </w:p>
        </w:tc>
      </w:tr>
    </w:tbl>
    <w:p w:rsidR="002F57C9" w:rsidRPr="0056094F" w:rsidRDefault="001F44BC" w:rsidP="002F57C9">
      <w:pPr>
        <w:spacing w:after="0"/>
        <w:jc w:val="center"/>
        <w:rPr>
          <w:rFonts w:cs="Times New Roman"/>
          <w:b/>
          <w:color w:val="FF0000"/>
          <w:szCs w:val="24"/>
        </w:rPr>
      </w:pPr>
      <w:r>
        <w:rPr>
          <w:noProof/>
          <w:lang w:eastAsia="ru-RU"/>
        </w:rPr>
        <w:drawing>
          <wp:inline distT="0" distB="0" distL="0" distR="0">
            <wp:extent cx="4572000" cy="27432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F57C9" w:rsidRPr="0056094F" w:rsidRDefault="002F57C9" w:rsidP="005B7278">
      <w:pPr>
        <w:spacing w:after="0"/>
        <w:ind w:firstLine="708"/>
        <w:rPr>
          <w:color w:val="FF0000"/>
        </w:rPr>
      </w:pPr>
      <w:r w:rsidRPr="005B7278">
        <w:rPr>
          <w:b/>
        </w:rPr>
        <w:t xml:space="preserve">Рисунок </w:t>
      </w:r>
      <w:r w:rsidR="004F77AF" w:rsidRPr="005B7278">
        <w:rPr>
          <w:b/>
        </w:rPr>
        <w:fldChar w:fldCharType="begin"/>
      </w:r>
      <w:r w:rsidR="001B6FB4" w:rsidRPr="005B7278">
        <w:rPr>
          <w:b/>
        </w:rPr>
        <w:instrText xml:space="preserve"> SEQ Рисунок \* ARABIC </w:instrText>
      </w:r>
      <w:r w:rsidR="004F77AF" w:rsidRPr="005B7278">
        <w:rPr>
          <w:b/>
        </w:rPr>
        <w:fldChar w:fldCharType="separate"/>
      </w:r>
      <w:r w:rsidR="00F82D13">
        <w:rPr>
          <w:b/>
          <w:noProof/>
        </w:rPr>
        <w:t>20</w:t>
      </w:r>
      <w:r w:rsidR="004F77AF" w:rsidRPr="005B7278">
        <w:rPr>
          <w:b/>
        </w:rPr>
        <w:fldChar w:fldCharType="end"/>
      </w:r>
      <w:r w:rsidRPr="005B7278">
        <w:rPr>
          <w:b/>
        </w:rPr>
        <w:t xml:space="preserve"> - Реализации воды по группам потребителей</w:t>
      </w:r>
    </w:p>
    <w:p w:rsidR="002F57C9" w:rsidRPr="0056094F" w:rsidRDefault="002F57C9" w:rsidP="002F57C9">
      <w:pPr>
        <w:spacing w:before="240"/>
        <w:jc w:val="center"/>
        <w:rPr>
          <w:color w:val="FF0000"/>
        </w:rPr>
      </w:pPr>
    </w:p>
    <w:p w:rsidR="002F57C9" w:rsidRPr="00727162" w:rsidRDefault="002F57C9" w:rsidP="002F57C9">
      <w:pPr>
        <w:rPr>
          <w:rFonts w:eastAsia="Calibri"/>
          <w:highlight w:val="yellow"/>
        </w:rPr>
      </w:pPr>
      <w:r w:rsidRPr="00727162">
        <w:tab/>
        <w:t>Как видно из диаграммы выше о</w:t>
      </w:r>
      <w:r w:rsidRPr="00727162">
        <w:rPr>
          <w:rFonts w:eastAsia="Calibri"/>
        </w:rPr>
        <w:t xml:space="preserve">сновными потребителями воды в </w:t>
      </w:r>
      <w:r w:rsidRPr="00727162">
        <w:t>сельском поселении Старопольское явля</w:t>
      </w:r>
      <w:r>
        <w:t>е</w:t>
      </w:r>
      <w:r w:rsidRPr="00727162">
        <w:t>тся население и крупная доля расходуется на собственные нужды.</w:t>
      </w:r>
    </w:p>
    <w:p w:rsidR="002F57C9" w:rsidRPr="00727162" w:rsidRDefault="002F57C9" w:rsidP="002F57C9">
      <w:pPr>
        <w:spacing w:after="0"/>
        <w:ind w:firstLine="360"/>
      </w:pPr>
      <w:r w:rsidRPr="00727162">
        <w:rPr>
          <w:rFonts w:eastAsia="Calibri"/>
        </w:rPr>
        <w:t>При рассмотрении отдельных балансов по ХВП видно, что население используют воду в большей доле, а именно 68%.</w:t>
      </w:r>
    </w:p>
    <w:p w:rsidR="002F57C9" w:rsidRDefault="002F57C9" w:rsidP="005B7278">
      <w:pPr>
        <w:spacing w:after="0"/>
        <w:ind w:firstLine="708"/>
        <w:rPr>
          <w:b/>
          <w:color w:val="FF0000"/>
        </w:rPr>
      </w:pPr>
    </w:p>
    <w:p w:rsidR="001F44BC" w:rsidRDefault="001F44BC" w:rsidP="005B7278">
      <w:pPr>
        <w:spacing w:after="0"/>
        <w:ind w:firstLine="708"/>
        <w:rPr>
          <w:b/>
          <w:color w:val="FF0000"/>
        </w:rPr>
      </w:pPr>
    </w:p>
    <w:p w:rsidR="001F44BC" w:rsidRDefault="001F44BC" w:rsidP="005B7278">
      <w:pPr>
        <w:spacing w:after="0"/>
        <w:ind w:firstLine="708"/>
        <w:rPr>
          <w:b/>
          <w:color w:val="FF0000"/>
        </w:rPr>
      </w:pPr>
    </w:p>
    <w:p w:rsidR="001F44BC" w:rsidRDefault="001F44BC" w:rsidP="005B7278">
      <w:pPr>
        <w:spacing w:after="0"/>
        <w:ind w:firstLine="708"/>
        <w:rPr>
          <w:b/>
          <w:color w:val="FF0000"/>
        </w:rPr>
      </w:pPr>
    </w:p>
    <w:p w:rsidR="001F44BC" w:rsidRPr="0056094F" w:rsidRDefault="001F44BC" w:rsidP="005B7278">
      <w:pPr>
        <w:spacing w:after="0"/>
        <w:ind w:firstLine="708"/>
        <w:rPr>
          <w:b/>
          <w:color w:val="FF0000"/>
        </w:rPr>
      </w:pP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19</w:t>
      </w:r>
      <w:r w:rsidR="004F77AF" w:rsidRPr="005B7278">
        <w:rPr>
          <w:b/>
        </w:rPr>
        <w:fldChar w:fldCharType="end"/>
      </w:r>
      <w:r w:rsidRPr="005B7278">
        <w:rPr>
          <w:b/>
        </w:rPr>
        <w:t xml:space="preserve"> - Расчётные расходы воды потребителями</w:t>
      </w:r>
    </w:p>
    <w:tbl>
      <w:tblPr>
        <w:tblW w:w="5000" w:type="pct"/>
        <w:tblLook w:val="04A0" w:firstRow="1" w:lastRow="0" w:firstColumn="1" w:lastColumn="0" w:noHBand="0" w:noVBand="1"/>
      </w:tblPr>
      <w:tblGrid>
        <w:gridCol w:w="1102"/>
        <w:gridCol w:w="1673"/>
        <w:gridCol w:w="1600"/>
        <w:gridCol w:w="1143"/>
        <w:gridCol w:w="1143"/>
        <w:gridCol w:w="968"/>
        <w:gridCol w:w="869"/>
        <w:gridCol w:w="1356"/>
      </w:tblGrid>
      <w:tr w:rsidR="002F57C9" w:rsidRPr="00EC71BB" w:rsidTr="001F44BC">
        <w:trPr>
          <w:trHeight w:val="1290"/>
          <w:tblHeader/>
        </w:trPr>
        <w:tc>
          <w:tcPr>
            <w:tcW w:w="559" w:type="pct"/>
            <w:tcBorders>
              <w:top w:val="single" w:sz="8" w:space="0" w:color="auto"/>
              <w:left w:val="single" w:sz="8" w:space="0" w:color="auto"/>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п.п.</w:t>
            </w:r>
          </w:p>
        </w:tc>
        <w:tc>
          <w:tcPr>
            <w:tcW w:w="849"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Наименование</w:t>
            </w:r>
          </w:p>
        </w:tc>
        <w:tc>
          <w:tcPr>
            <w:tcW w:w="812"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Кол-во проживающих, работающих</w:t>
            </w:r>
          </w:p>
        </w:tc>
        <w:tc>
          <w:tcPr>
            <w:tcW w:w="580"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xml:space="preserve">Норматив расхода воды на человека, л/сут </w:t>
            </w:r>
          </w:p>
        </w:tc>
        <w:tc>
          <w:tcPr>
            <w:tcW w:w="580"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Норматив расхода воды, м</w:t>
            </w:r>
            <w:r w:rsidRPr="00EC71BB">
              <w:rPr>
                <w:rFonts w:ascii="Arial" w:eastAsia="Times New Roman" w:hAnsi="Arial" w:cs="Arial"/>
                <w:b/>
                <w:bCs/>
                <w:color w:val="000000"/>
                <w:sz w:val="20"/>
                <w:szCs w:val="20"/>
                <w:lang w:eastAsia="ru-RU"/>
              </w:rPr>
              <w:t>³</w:t>
            </w:r>
            <w:r w:rsidRPr="00EC71BB">
              <w:rPr>
                <w:rFonts w:eastAsia="Times New Roman" w:cs="Times New Roman"/>
                <w:b/>
                <w:bCs/>
                <w:color w:val="000000"/>
                <w:sz w:val="20"/>
                <w:szCs w:val="20"/>
                <w:lang w:eastAsia="ru-RU"/>
              </w:rPr>
              <w:t xml:space="preserve">/сут </w:t>
            </w:r>
          </w:p>
        </w:tc>
        <w:tc>
          <w:tcPr>
            <w:tcW w:w="491"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xml:space="preserve">Всего, л/сут </w:t>
            </w:r>
          </w:p>
        </w:tc>
        <w:tc>
          <w:tcPr>
            <w:tcW w:w="441"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Всего, м</w:t>
            </w:r>
            <w:r w:rsidRPr="00EC71BB">
              <w:rPr>
                <w:rFonts w:ascii="Arial" w:eastAsia="Times New Roman" w:hAnsi="Arial" w:cs="Arial"/>
                <w:b/>
                <w:bCs/>
                <w:color w:val="000000"/>
                <w:sz w:val="20"/>
                <w:szCs w:val="20"/>
                <w:lang w:eastAsia="ru-RU"/>
              </w:rPr>
              <w:t>³</w:t>
            </w:r>
            <w:r w:rsidRPr="00EC71BB">
              <w:rPr>
                <w:rFonts w:eastAsia="Times New Roman" w:cs="Times New Roman"/>
                <w:b/>
                <w:bCs/>
                <w:color w:val="000000"/>
                <w:sz w:val="20"/>
                <w:szCs w:val="20"/>
                <w:lang w:eastAsia="ru-RU"/>
              </w:rPr>
              <w:t xml:space="preserve">/сут </w:t>
            </w:r>
          </w:p>
        </w:tc>
        <w:tc>
          <w:tcPr>
            <w:tcW w:w="688" w:type="pct"/>
            <w:tcBorders>
              <w:top w:val="single" w:sz="8" w:space="0" w:color="auto"/>
              <w:left w:val="nil"/>
              <w:bottom w:val="single" w:sz="8" w:space="0" w:color="auto"/>
              <w:right w:val="single" w:sz="8" w:space="0" w:color="auto"/>
            </w:tcBorders>
            <w:shd w:val="clear" w:color="000000" w:fill="BFBFBF"/>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Примечание</w:t>
            </w:r>
          </w:p>
        </w:tc>
      </w:tr>
      <w:tr w:rsidR="001F44BC" w:rsidRPr="00EC71BB" w:rsidTr="001F44BC">
        <w:trPr>
          <w:trHeight w:val="300"/>
        </w:trPr>
        <w:tc>
          <w:tcPr>
            <w:tcW w:w="5000" w:type="pct"/>
            <w:gridSpan w:val="8"/>
            <w:tcBorders>
              <w:top w:val="nil"/>
              <w:left w:val="nil"/>
              <w:bottom w:val="nil"/>
              <w:right w:val="nil"/>
            </w:tcBorders>
            <w:shd w:val="clear" w:color="000000" w:fill="BFBFBF"/>
            <w:vAlign w:val="center"/>
            <w:hideMark/>
          </w:tcPr>
          <w:p w:rsidR="001F44BC" w:rsidRPr="002510EC" w:rsidRDefault="001F44BC" w:rsidP="001F44BC">
            <w:pPr>
              <w:spacing w:after="0" w:line="240" w:lineRule="auto"/>
              <w:jc w:val="left"/>
              <w:rPr>
                <w:rFonts w:eastAsia="Times New Roman" w:cs="Times New Roman"/>
                <w:color w:val="000000"/>
                <w:sz w:val="20"/>
                <w:szCs w:val="20"/>
                <w:highlight w:val="yellow"/>
                <w:lang w:eastAsia="ru-RU"/>
              </w:rPr>
            </w:pPr>
            <w:r w:rsidRPr="001F44BC">
              <w:rPr>
                <w:rFonts w:eastAsia="Times New Roman" w:cs="Times New Roman"/>
                <w:b/>
                <w:bCs/>
                <w:color w:val="000000"/>
                <w:sz w:val="20"/>
                <w:szCs w:val="20"/>
                <w:lang w:eastAsia="ru-RU"/>
              </w:rPr>
              <w:t>д. Овсище</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63</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0,25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65</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1375</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1,375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Почта с/с</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Контора</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99</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0,099</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Медпункт, аптека</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36</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0,036</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525"/>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Торговый центр, столовая совхоза</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0,25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 блюдо - 8 л/сут;</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Клуб</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460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0,46</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207</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31050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31,05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2</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167</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25050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25,05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3</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22650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22,65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11</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4</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27300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27,3</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Детсад-школа</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4750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4,75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Котельная</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0,251</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1004</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1,004</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Лаборатория ОС</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1035"/>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Население пользующиеся водоразборными колонками</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840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0,84</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525"/>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16</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Частный сектор (вода в доме)</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780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0,78</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300"/>
        </w:trPr>
        <w:tc>
          <w:tcPr>
            <w:tcW w:w="2220" w:type="pct"/>
            <w:gridSpan w:val="3"/>
            <w:tcBorders>
              <w:top w:val="single" w:sz="8" w:space="0" w:color="auto"/>
              <w:left w:val="single" w:sz="8" w:space="0" w:color="auto"/>
              <w:bottom w:val="nil"/>
              <w:right w:val="single" w:sz="8" w:space="0" w:color="000000"/>
            </w:tcBorders>
            <w:shd w:val="clear" w:color="auto" w:fill="auto"/>
            <w:vAlign w:val="center"/>
            <w:hideMark/>
          </w:tcPr>
          <w:p w:rsidR="002F57C9" w:rsidRPr="00EC71BB" w:rsidRDefault="002F57C9" w:rsidP="00A019A4">
            <w:pPr>
              <w:spacing w:after="0" w:line="240" w:lineRule="auto"/>
              <w:jc w:val="righ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ВСЕГО:</w:t>
            </w:r>
          </w:p>
        </w:tc>
        <w:tc>
          <w:tcPr>
            <w:tcW w:w="580"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1339</w:t>
            </w:r>
          </w:p>
        </w:tc>
        <w:tc>
          <w:tcPr>
            <w:tcW w:w="580"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1,339</w:t>
            </w:r>
          </w:p>
        </w:tc>
        <w:tc>
          <w:tcPr>
            <w:tcW w:w="491"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115930</w:t>
            </w:r>
          </w:p>
        </w:tc>
        <w:tc>
          <w:tcPr>
            <w:tcW w:w="441"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115,93</w:t>
            </w:r>
          </w:p>
        </w:tc>
        <w:tc>
          <w:tcPr>
            <w:tcW w:w="688"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r>
      <w:tr w:rsidR="002F57C9" w:rsidRPr="00EC71BB" w:rsidTr="001F44BC">
        <w:trPr>
          <w:trHeight w:val="300"/>
        </w:trPr>
        <w:tc>
          <w:tcPr>
            <w:tcW w:w="1408" w:type="pct"/>
            <w:gridSpan w:val="2"/>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д. Старополье</w:t>
            </w:r>
          </w:p>
        </w:tc>
        <w:tc>
          <w:tcPr>
            <w:tcW w:w="812" w:type="pct"/>
            <w:tcBorders>
              <w:top w:val="nil"/>
              <w:left w:val="nil"/>
              <w:bottom w:val="nil"/>
              <w:right w:val="nil"/>
            </w:tcBorders>
            <w:shd w:val="clear" w:color="000000" w:fill="BFBFBF"/>
            <w:vAlign w:val="bottom"/>
            <w:hideMark/>
          </w:tcPr>
          <w:p w:rsidR="002F57C9" w:rsidRPr="00EC71BB" w:rsidRDefault="002F57C9" w:rsidP="00A019A4">
            <w:pPr>
              <w:spacing w:after="0" w:line="240" w:lineRule="auto"/>
              <w:jc w:val="center"/>
              <w:rPr>
                <w:rFonts w:ascii="Calibri" w:eastAsia="Times New Roman" w:hAnsi="Calibri" w:cs="Calibri"/>
                <w:color w:val="000000"/>
                <w:lang w:eastAsia="ru-RU"/>
              </w:rPr>
            </w:pPr>
            <w:r w:rsidRPr="00EC71BB">
              <w:rPr>
                <w:rFonts w:ascii="Calibri" w:eastAsia="Times New Roman" w:hAnsi="Calibri" w:cs="Calibri"/>
                <w:color w:val="000000"/>
                <w:sz w:val="22"/>
                <w:lang w:eastAsia="ru-RU"/>
              </w:rPr>
              <w:t> </w:t>
            </w:r>
          </w:p>
        </w:tc>
        <w:tc>
          <w:tcPr>
            <w:tcW w:w="580" w:type="pct"/>
            <w:tcBorders>
              <w:top w:val="nil"/>
              <w:left w:val="nil"/>
              <w:bottom w:val="nil"/>
              <w:right w:val="nil"/>
            </w:tcBorders>
            <w:shd w:val="clear" w:color="000000" w:fill="BFBFBF"/>
            <w:vAlign w:val="bottom"/>
            <w:hideMark/>
          </w:tcPr>
          <w:p w:rsidR="002F57C9" w:rsidRPr="00EC71BB" w:rsidRDefault="002F57C9" w:rsidP="00A019A4">
            <w:pPr>
              <w:spacing w:after="0" w:line="240" w:lineRule="auto"/>
              <w:jc w:val="center"/>
              <w:rPr>
                <w:rFonts w:ascii="Calibri" w:eastAsia="Times New Roman" w:hAnsi="Calibri" w:cs="Calibri"/>
                <w:color w:val="000000"/>
                <w:lang w:eastAsia="ru-RU"/>
              </w:rPr>
            </w:pPr>
            <w:r w:rsidRPr="00EC71BB">
              <w:rPr>
                <w:rFonts w:ascii="Calibri" w:eastAsia="Times New Roman" w:hAnsi="Calibri" w:cs="Calibri"/>
                <w:color w:val="000000"/>
                <w:sz w:val="22"/>
                <w:lang w:eastAsia="ru-RU"/>
              </w:rPr>
              <w:t> </w:t>
            </w:r>
          </w:p>
        </w:tc>
        <w:tc>
          <w:tcPr>
            <w:tcW w:w="580" w:type="pct"/>
            <w:tcBorders>
              <w:top w:val="nil"/>
              <w:left w:val="nil"/>
              <w:bottom w:val="nil"/>
              <w:right w:val="nil"/>
            </w:tcBorders>
            <w:shd w:val="clear" w:color="000000" w:fill="BFBFBF"/>
            <w:vAlign w:val="bottom"/>
            <w:hideMark/>
          </w:tcPr>
          <w:p w:rsidR="002F57C9" w:rsidRPr="00EC71BB" w:rsidRDefault="002F57C9" w:rsidP="00A019A4">
            <w:pPr>
              <w:spacing w:after="0" w:line="240" w:lineRule="auto"/>
              <w:jc w:val="center"/>
              <w:rPr>
                <w:rFonts w:ascii="Calibri" w:eastAsia="Times New Roman" w:hAnsi="Calibri" w:cs="Calibri"/>
                <w:color w:val="000000"/>
                <w:lang w:eastAsia="ru-RU"/>
              </w:rPr>
            </w:pPr>
            <w:r w:rsidRPr="00EC71BB">
              <w:rPr>
                <w:rFonts w:ascii="Calibri" w:eastAsia="Times New Roman" w:hAnsi="Calibri" w:cs="Calibri"/>
                <w:color w:val="000000"/>
                <w:sz w:val="22"/>
                <w:lang w:eastAsia="ru-RU"/>
              </w:rPr>
              <w:t> </w:t>
            </w:r>
          </w:p>
        </w:tc>
        <w:tc>
          <w:tcPr>
            <w:tcW w:w="491" w:type="pct"/>
            <w:tcBorders>
              <w:top w:val="nil"/>
              <w:left w:val="nil"/>
              <w:bottom w:val="nil"/>
              <w:right w:val="nil"/>
            </w:tcBorders>
            <w:shd w:val="clear" w:color="000000" w:fill="BFBFBF"/>
            <w:vAlign w:val="bottom"/>
            <w:hideMark/>
          </w:tcPr>
          <w:p w:rsidR="002F57C9" w:rsidRPr="00EC71BB" w:rsidRDefault="002F57C9" w:rsidP="00A019A4">
            <w:pPr>
              <w:spacing w:after="0" w:line="240" w:lineRule="auto"/>
              <w:jc w:val="center"/>
              <w:rPr>
                <w:rFonts w:ascii="Calibri" w:eastAsia="Times New Roman" w:hAnsi="Calibri" w:cs="Calibri"/>
                <w:color w:val="000000"/>
                <w:lang w:eastAsia="ru-RU"/>
              </w:rPr>
            </w:pPr>
            <w:r w:rsidRPr="00EC71BB">
              <w:rPr>
                <w:rFonts w:ascii="Calibri" w:eastAsia="Times New Roman" w:hAnsi="Calibri" w:cs="Calibri"/>
                <w:color w:val="000000"/>
                <w:sz w:val="22"/>
                <w:lang w:eastAsia="ru-RU"/>
              </w:rPr>
              <w:t> </w:t>
            </w:r>
          </w:p>
        </w:tc>
        <w:tc>
          <w:tcPr>
            <w:tcW w:w="441" w:type="pct"/>
            <w:tcBorders>
              <w:top w:val="nil"/>
              <w:left w:val="nil"/>
              <w:bottom w:val="nil"/>
              <w:right w:val="nil"/>
            </w:tcBorders>
            <w:shd w:val="clear" w:color="000000" w:fill="BFBFBF"/>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688" w:type="pct"/>
            <w:tcBorders>
              <w:top w:val="nil"/>
              <w:left w:val="nil"/>
              <w:bottom w:val="nil"/>
              <w:right w:val="nil"/>
            </w:tcBorders>
            <w:shd w:val="clear" w:color="000000" w:fill="BFBFBF"/>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ДРСУ</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14760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14,76</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14760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14,76</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Склад</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нет воды</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Детсад</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54</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Школа</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0,044</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44</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23850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23,85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2</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224</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33600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33,6</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3</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161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24150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24,15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4</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0,135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5</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23250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23,25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525"/>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Столовая. Кафе. (МАГАЗИН)</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36</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0,036</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11</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Котельная</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0,251</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753</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0,753</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Здание МТМ (ЛПК)</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0,08</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0,08</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5101DB"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5101DB" w:rsidRPr="00EC71BB" w:rsidRDefault="005101DB"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w:t>
            </w:r>
          </w:p>
        </w:tc>
        <w:tc>
          <w:tcPr>
            <w:tcW w:w="849"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КОС «АКВА ЭРА-200»</w:t>
            </w:r>
          </w:p>
        </w:tc>
        <w:tc>
          <w:tcPr>
            <w:tcW w:w="812"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580"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B45219">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B45219">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491"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0,00255</w:t>
            </w:r>
          </w:p>
        </w:tc>
        <w:tc>
          <w:tcPr>
            <w:tcW w:w="441"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2,55</w:t>
            </w:r>
          </w:p>
        </w:tc>
        <w:tc>
          <w:tcPr>
            <w:tcW w:w="688" w:type="pct"/>
            <w:tcBorders>
              <w:top w:val="nil"/>
              <w:left w:val="nil"/>
              <w:bottom w:val="single" w:sz="8" w:space="0" w:color="auto"/>
              <w:right w:val="single" w:sz="8" w:space="0" w:color="auto"/>
            </w:tcBorders>
            <w:shd w:val="clear" w:color="auto" w:fill="auto"/>
            <w:vAlign w:val="center"/>
            <w:hideMark/>
          </w:tcPr>
          <w:p w:rsidR="005101DB" w:rsidRPr="00EC71BB" w:rsidRDefault="005101DB"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Узел связи</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Почта</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27</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0,027</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16</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Магазин с/с</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0,012</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46000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46</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17</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Администрация</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10300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10,3</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Клуб</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72</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10300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10,3</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19</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Баня</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48000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48</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84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20</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Население пользующиеся водоразборными колонками</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60</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1200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525"/>
        </w:trPr>
        <w:tc>
          <w:tcPr>
            <w:tcW w:w="559" w:type="pct"/>
            <w:tcBorders>
              <w:top w:val="nil"/>
              <w:left w:val="single" w:sz="8" w:space="0" w:color="auto"/>
              <w:bottom w:val="nil"/>
              <w:right w:val="single" w:sz="8" w:space="0" w:color="auto"/>
            </w:tcBorders>
            <w:shd w:val="clear" w:color="auto" w:fill="auto"/>
            <w:vAlign w:val="center"/>
            <w:hideMark/>
          </w:tcPr>
          <w:p w:rsidR="002F57C9" w:rsidRPr="002E2FDC" w:rsidRDefault="002F57C9" w:rsidP="00A019A4">
            <w:pPr>
              <w:spacing w:after="0" w:line="240" w:lineRule="auto"/>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21</w:t>
            </w:r>
          </w:p>
        </w:tc>
        <w:tc>
          <w:tcPr>
            <w:tcW w:w="849" w:type="pct"/>
            <w:tcBorders>
              <w:top w:val="nil"/>
              <w:left w:val="nil"/>
              <w:bottom w:val="nil"/>
              <w:right w:val="single" w:sz="8" w:space="0" w:color="auto"/>
            </w:tcBorders>
            <w:shd w:val="clear" w:color="auto" w:fill="auto"/>
            <w:vAlign w:val="center"/>
            <w:hideMark/>
          </w:tcPr>
          <w:p w:rsidR="002F57C9" w:rsidRPr="002E2FDC" w:rsidRDefault="002F57C9" w:rsidP="00A019A4">
            <w:pPr>
              <w:spacing w:after="0" w:line="240" w:lineRule="auto"/>
              <w:jc w:val="left"/>
              <w:rPr>
                <w:rFonts w:eastAsia="Times New Roman" w:cs="Times New Roman"/>
                <w:color w:val="000000"/>
                <w:sz w:val="20"/>
                <w:szCs w:val="20"/>
                <w:lang w:eastAsia="ru-RU"/>
              </w:rPr>
            </w:pPr>
            <w:r w:rsidRPr="002E2FDC">
              <w:rPr>
                <w:rFonts w:eastAsia="Times New Roman" w:cs="Times New Roman"/>
                <w:color w:val="000000"/>
                <w:sz w:val="20"/>
                <w:szCs w:val="20"/>
                <w:lang w:eastAsia="ru-RU"/>
              </w:rPr>
              <w:t>Частный сектор (вода в доме)</w:t>
            </w:r>
          </w:p>
        </w:tc>
        <w:tc>
          <w:tcPr>
            <w:tcW w:w="812" w:type="pct"/>
            <w:tcBorders>
              <w:top w:val="nil"/>
              <w:left w:val="nil"/>
              <w:bottom w:val="nil"/>
              <w:right w:val="single" w:sz="8" w:space="0" w:color="auto"/>
            </w:tcBorders>
            <w:shd w:val="clear" w:color="auto" w:fill="auto"/>
            <w:vAlign w:val="center"/>
            <w:hideMark/>
          </w:tcPr>
          <w:p w:rsidR="002F57C9" w:rsidRPr="002E2FDC" w:rsidRDefault="005101DB" w:rsidP="00A019A4">
            <w:pPr>
              <w:spacing w:after="0" w:line="240" w:lineRule="auto"/>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2</w:t>
            </w:r>
            <w:r w:rsidR="002F57C9" w:rsidRPr="002E2FDC">
              <w:rPr>
                <w:rFonts w:eastAsia="Times New Roman" w:cs="Times New Roman"/>
                <w:color w:val="000000"/>
                <w:sz w:val="20"/>
                <w:szCs w:val="20"/>
                <w:lang w:eastAsia="ru-RU"/>
              </w:rPr>
              <w:t>7</w:t>
            </w:r>
          </w:p>
        </w:tc>
        <w:tc>
          <w:tcPr>
            <w:tcW w:w="580" w:type="pct"/>
            <w:tcBorders>
              <w:top w:val="nil"/>
              <w:left w:val="nil"/>
              <w:bottom w:val="nil"/>
              <w:right w:val="single" w:sz="8" w:space="0" w:color="auto"/>
            </w:tcBorders>
            <w:shd w:val="clear" w:color="auto" w:fill="auto"/>
            <w:vAlign w:val="center"/>
            <w:hideMark/>
          </w:tcPr>
          <w:p w:rsidR="002F57C9" w:rsidRPr="002E2FDC" w:rsidRDefault="002F57C9" w:rsidP="00A019A4">
            <w:pPr>
              <w:spacing w:after="0" w:line="240" w:lineRule="auto"/>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60</w:t>
            </w:r>
          </w:p>
        </w:tc>
        <w:tc>
          <w:tcPr>
            <w:tcW w:w="580" w:type="pct"/>
            <w:tcBorders>
              <w:top w:val="nil"/>
              <w:left w:val="nil"/>
              <w:bottom w:val="nil"/>
              <w:right w:val="single" w:sz="8" w:space="0" w:color="auto"/>
            </w:tcBorders>
            <w:shd w:val="clear" w:color="auto" w:fill="auto"/>
            <w:vAlign w:val="center"/>
            <w:hideMark/>
          </w:tcPr>
          <w:p w:rsidR="002F57C9" w:rsidRPr="002E2FDC" w:rsidRDefault="002F57C9" w:rsidP="00A019A4">
            <w:pPr>
              <w:spacing w:after="0" w:line="240" w:lineRule="auto"/>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0,06</w:t>
            </w:r>
          </w:p>
        </w:tc>
        <w:tc>
          <w:tcPr>
            <w:tcW w:w="491" w:type="pct"/>
            <w:tcBorders>
              <w:top w:val="nil"/>
              <w:left w:val="nil"/>
              <w:bottom w:val="nil"/>
              <w:right w:val="single" w:sz="8" w:space="0" w:color="auto"/>
            </w:tcBorders>
            <w:shd w:val="clear" w:color="auto" w:fill="auto"/>
            <w:vAlign w:val="center"/>
            <w:hideMark/>
          </w:tcPr>
          <w:p w:rsidR="002F57C9" w:rsidRPr="002E2FDC" w:rsidRDefault="002F57C9" w:rsidP="00A019A4">
            <w:pPr>
              <w:spacing w:after="0" w:line="240" w:lineRule="auto"/>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420</w:t>
            </w:r>
          </w:p>
        </w:tc>
        <w:tc>
          <w:tcPr>
            <w:tcW w:w="441" w:type="pct"/>
            <w:tcBorders>
              <w:top w:val="nil"/>
              <w:left w:val="nil"/>
              <w:bottom w:val="nil"/>
              <w:right w:val="single" w:sz="8" w:space="0" w:color="auto"/>
            </w:tcBorders>
            <w:shd w:val="clear" w:color="auto" w:fill="auto"/>
            <w:vAlign w:val="center"/>
            <w:hideMark/>
          </w:tcPr>
          <w:p w:rsidR="002F57C9" w:rsidRPr="002E2FDC" w:rsidRDefault="002F57C9" w:rsidP="00A019A4">
            <w:pPr>
              <w:spacing w:after="0" w:line="240" w:lineRule="auto"/>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0,42</w:t>
            </w:r>
          </w:p>
        </w:tc>
        <w:tc>
          <w:tcPr>
            <w:tcW w:w="688"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300"/>
        </w:trPr>
        <w:tc>
          <w:tcPr>
            <w:tcW w:w="2220" w:type="pct"/>
            <w:gridSpan w:val="3"/>
            <w:tcBorders>
              <w:top w:val="single" w:sz="8" w:space="0" w:color="auto"/>
              <w:left w:val="single" w:sz="8" w:space="0" w:color="auto"/>
              <w:bottom w:val="nil"/>
              <w:right w:val="single" w:sz="8" w:space="0" w:color="000000"/>
            </w:tcBorders>
            <w:shd w:val="clear" w:color="auto" w:fill="auto"/>
            <w:vAlign w:val="center"/>
            <w:hideMark/>
          </w:tcPr>
          <w:p w:rsidR="002F57C9" w:rsidRPr="00EC71BB" w:rsidRDefault="002F57C9" w:rsidP="00A019A4">
            <w:pPr>
              <w:spacing w:after="0" w:line="240" w:lineRule="auto"/>
              <w:jc w:val="righ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ВСЕГО:</w:t>
            </w:r>
          </w:p>
        </w:tc>
        <w:tc>
          <w:tcPr>
            <w:tcW w:w="580" w:type="pct"/>
            <w:tcBorders>
              <w:top w:val="single" w:sz="8" w:space="0" w:color="auto"/>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16217</w:t>
            </w:r>
          </w:p>
        </w:tc>
        <w:tc>
          <w:tcPr>
            <w:tcW w:w="580" w:type="pct"/>
            <w:tcBorders>
              <w:top w:val="single" w:sz="8" w:space="0" w:color="auto"/>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16,217</w:t>
            </w:r>
          </w:p>
        </w:tc>
        <w:tc>
          <w:tcPr>
            <w:tcW w:w="491" w:type="pct"/>
            <w:tcBorders>
              <w:top w:val="single" w:sz="8" w:space="0" w:color="auto"/>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242144</w:t>
            </w:r>
          </w:p>
        </w:tc>
        <w:tc>
          <w:tcPr>
            <w:tcW w:w="441" w:type="pct"/>
            <w:tcBorders>
              <w:top w:val="single" w:sz="8" w:space="0" w:color="auto"/>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288,694</w:t>
            </w:r>
          </w:p>
        </w:tc>
        <w:tc>
          <w:tcPr>
            <w:tcW w:w="688" w:type="pct"/>
            <w:tcBorders>
              <w:top w:val="single" w:sz="8" w:space="0" w:color="auto"/>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r>
      <w:tr w:rsidR="002F57C9" w:rsidRPr="00EC71BB" w:rsidTr="001F44BC">
        <w:trPr>
          <w:trHeight w:val="255"/>
        </w:trPr>
        <w:tc>
          <w:tcPr>
            <w:tcW w:w="1408" w:type="pct"/>
            <w:gridSpan w:val="2"/>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д. Кологриво</w:t>
            </w:r>
          </w:p>
        </w:tc>
        <w:tc>
          <w:tcPr>
            <w:tcW w:w="812" w:type="pct"/>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c>
          <w:tcPr>
            <w:tcW w:w="580" w:type="pct"/>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c>
          <w:tcPr>
            <w:tcW w:w="580" w:type="pct"/>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c>
          <w:tcPr>
            <w:tcW w:w="491" w:type="pct"/>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c>
          <w:tcPr>
            <w:tcW w:w="441" w:type="pct"/>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c>
          <w:tcPr>
            <w:tcW w:w="688" w:type="pct"/>
            <w:tcBorders>
              <w:top w:val="nil"/>
              <w:left w:val="nil"/>
              <w:bottom w:val="nil"/>
              <w:right w:val="nil"/>
            </w:tcBorders>
            <w:shd w:val="clear" w:color="000000" w:fill="BFBFBF"/>
            <w:noWrap/>
            <w:vAlign w:val="center"/>
            <w:hideMark/>
          </w:tcPr>
          <w:p w:rsidR="002F57C9" w:rsidRPr="00EC71BB" w:rsidRDefault="002F57C9" w:rsidP="00A019A4">
            <w:pPr>
              <w:spacing w:after="0" w:line="240" w:lineRule="auto"/>
              <w:jc w:val="lef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133</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1750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1,75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270"/>
        </w:trPr>
        <w:tc>
          <w:tcPr>
            <w:tcW w:w="559" w:type="pct"/>
            <w:tcBorders>
              <w:top w:val="nil"/>
              <w:left w:val="single" w:sz="8" w:space="0" w:color="auto"/>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849"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134</w:t>
            </w:r>
          </w:p>
        </w:tc>
        <w:tc>
          <w:tcPr>
            <w:tcW w:w="812"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18</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125</w:t>
            </w:r>
          </w:p>
        </w:tc>
        <w:tc>
          <w:tcPr>
            <w:tcW w:w="580"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49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2250</w:t>
            </w:r>
          </w:p>
        </w:tc>
        <w:tc>
          <w:tcPr>
            <w:tcW w:w="441"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2,25</w:t>
            </w:r>
          </w:p>
        </w:tc>
        <w:tc>
          <w:tcPr>
            <w:tcW w:w="688" w:type="pct"/>
            <w:tcBorders>
              <w:top w:val="nil"/>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1F44BC">
        <w:trPr>
          <w:trHeight w:val="315"/>
        </w:trPr>
        <w:tc>
          <w:tcPr>
            <w:tcW w:w="2220" w:type="pct"/>
            <w:gridSpan w:val="3"/>
            <w:tcBorders>
              <w:top w:val="single" w:sz="8" w:space="0" w:color="auto"/>
              <w:left w:val="single" w:sz="8" w:space="0" w:color="auto"/>
              <w:bottom w:val="nil"/>
              <w:right w:val="single" w:sz="8" w:space="0" w:color="000000"/>
            </w:tcBorders>
            <w:shd w:val="clear" w:color="auto" w:fill="auto"/>
            <w:vAlign w:val="center"/>
            <w:hideMark/>
          </w:tcPr>
          <w:p w:rsidR="002F57C9" w:rsidRPr="00EC71BB" w:rsidRDefault="002F57C9" w:rsidP="00A019A4">
            <w:pPr>
              <w:spacing w:after="0" w:line="240" w:lineRule="auto"/>
              <w:jc w:val="righ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ВСЕГО:</w:t>
            </w:r>
          </w:p>
        </w:tc>
        <w:tc>
          <w:tcPr>
            <w:tcW w:w="580"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250</w:t>
            </w:r>
          </w:p>
        </w:tc>
        <w:tc>
          <w:tcPr>
            <w:tcW w:w="580"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0,25</w:t>
            </w:r>
          </w:p>
        </w:tc>
        <w:tc>
          <w:tcPr>
            <w:tcW w:w="491"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4000</w:t>
            </w:r>
          </w:p>
        </w:tc>
        <w:tc>
          <w:tcPr>
            <w:tcW w:w="441"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4</w:t>
            </w:r>
          </w:p>
        </w:tc>
        <w:tc>
          <w:tcPr>
            <w:tcW w:w="688" w:type="pct"/>
            <w:tcBorders>
              <w:top w:val="nil"/>
              <w:left w:val="nil"/>
              <w:bottom w:val="nil"/>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r>
      <w:tr w:rsidR="002F57C9" w:rsidRPr="00EC71BB" w:rsidTr="001F44BC">
        <w:trPr>
          <w:trHeight w:val="315"/>
        </w:trPr>
        <w:tc>
          <w:tcPr>
            <w:tcW w:w="2220"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2F57C9" w:rsidRPr="00EC71BB" w:rsidRDefault="002F57C9" w:rsidP="00A019A4">
            <w:pPr>
              <w:spacing w:after="0" w:line="240" w:lineRule="auto"/>
              <w:jc w:val="right"/>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ИТОГО:</w:t>
            </w:r>
          </w:p>
        </w:tc>
        <w:tc>
          <w:tcPr>
            <w:tcW w:w="580" w:type="pct"/>
            <w:tcBorders>
              <w:top w:val="single" w:sz="8" w:space="0" w:color="auto"/>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35362</w:t>
            </w:r>
          </w:p>
        </w:tc>
        <w:tc>
          <w:tcPr>
            <w:tcW w:w="580" w:type="pct"/>
            <w:tcBorders>
              <w:top w:val="single" w:sz="8" w:space="0" w:color="auto"/>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35,362</w:t>
            </w:r>
          </w:p>
        </w:tc>
        <w:tc>
          <w:tcPr>
            <w:tcW w:w="491" w:type="pct"/>
            <w:tcBorders>
              <w:top w:val="single" w:sz="8" w:space="0" w:color="auto"/>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720148,1</w:t>
            </w:r>
          </w:p>
        </w:tc>
        <w:tc>
          <w:tcPr>
            <w:tcW w:w="441" w:type="pct"/>
            <w:tcBorders>
              <w:top w:val="single" w:sz="8" w:space="0" w:color="auto"/>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813,248</w:t>
            </w:r>
          </w:p>
        </w:tc>
        <w:tc>
          <w:tcPr>
            <w:tcW w:w="688" w:type="pct"/>
            <w:tcBorders>
              <w:top w:val="single" w:sz="8" w:space="0" w:color="auto"/>
              <w:left w:val="nil"/>
              <w:bottom w:val="single" w:sz="8" w:space="0" w:color="auto"/>
              <w:right w:val="single" w:sz="8" w:space="0" w:color="auto"/>
            </w:tcBorders>
            <w:shd w:val="clear" w:color="auto" w:fill="auto"/>
            <w:vAlign w:val="center"/>
            <w:hideMark/>
          </w:tcPr>
          <w:p w:rsidR="002F57C9" w:rsidRPr="00EC71BB" w:rsidRDefault="002F57C9" w:rsidP="00A019A4">
            <w:pPr>
              <w:spacing w:after="0" w:line="240" w:lineRule="auto"/>
              <w:jc w:val="center"/>
              <w:rPr>
                <w:rFonts w:eastAsia="Times New Roman" w:cs="Times New Roman"/>
                <w:b/>
                <w:bCs/>
                <w:color w:val="000000"/>
                <w:sz w:val="20"/>
                <w:szCs w:val="20"/>
                <w:lang w:eastAsia="ru-RU"/>
              </w:rPr>
            </w:pPr>
            <w:r w:rsidRPr="00EC71BB">
              <w:rPr>
                <w:rFonts w:eastAsia="Times New Roman" w:cs="Times New Roman"/>
                <w:b/>
                <w:bCs/>
                <w:color w:val="000000"/>
                <w:sz w:val="20"/>
                <w:szCs w:val="20"/>
                <w:lang w:eastAsia="ru-RU"/>
              </w:rPr>
              <w:t> </w:t>
            </w:r>
          </w:p>
        </w:tc>
      </w:tr>
    </w:tbl>
    <w:p w:rsidR="002F57C9" w:rsidRPr="0056094F" w:rsidRDefault="002F57C9" w:rsidP="002F57C9">
      <w:pPr>
        <w:spacing w:before="240" w:after="0"/>
        <w:jc w:val="center"/>
        <w:rPr>
          <w:b/>
          <w:color w:val="FF0000"/>
        </w:rPr>
      </w:pPr>
    </w:p>
    <w:p w:rsidR="002F57C9" w:rsidRPr="00997821" w:rsidRDefault="002F57C9" w:rsidP="005B7278">
      <w:pPr>
        <w:spacing w:after="0"/>
        <w:ind w:firstLine="708"/>
        <w:rPr>
          <w:b/>
        </w:rPr>
      </w:pPr>
      <w:r w:rsidRPr="00997821">
        <w:rPr>
          <w:b/>
        </w:rPr>
        <w:t>Таблица 26. Расчётные максимальные суточные расходы воды потребителями</w:t>
      </w:r>
    </w:p>
    <w:tbl>
      <w:tblPr>
        <w:tblW w:w="0" w:type="auto"/>
        <w:tblLook w:val="04A0" w:firstRow="1" w:lastRow="0" w:firstColumn="1" w:lastColumn="0" w:noHBand="0" w:noVBand="1"/>
      </w:tblPr>
      <w:tblGrid>
        <w:gridCol w:w="1143"/>
        <w:gridCol w:w="3914"/>
        <w:gridCol w:w="2471"/>
        <w:gridCol w:w="2326"/>
      </w:tblGrid>
      <w:tr w:rsidR="002F57C9" w:rsidRPr="00EC71BB" w:rsidTr="001F44BC">
        <w:trPr>
          <w:tblHeader/>
        </w:trPr>
        <w:tc>
          <w:tcPr>
            <w:tcW w:w="0" w:type="auto"/>
            <w:tcBorders>
              <w:top w:val="single" w:sz="8" w:space="0" w:color="auto"/>
              <w:left w:val="single" w:sz="8" w:space="0" w:color="auto"/>
              <w:bottom w:val="single" w:sz="8" w:space="0" w:color="auto"/>
              <w:right w:val="single" w:sz="8" w:space="0" w:color="auto"/>
            </w:tcBorders>
            <w:shd w:val="clear" w:color="000000" w:fill="BFBFBF"/>
            <w:hideMark/>
          </w:tcPr>
          <w:p w:rsidR="002F57C9" w:rsidRPr="001F44BC" w:rsidRDefault="002F57C9" w:rsidP="00A019A4">
            <w:pPr>
              <w:spacing w:after="0"/>
              <w:jc w:val="center"/>
              <w:rPr>
                <w:rFonts w:eastAsia="Times New Roman" w:cs="Times New Roman"/>
                <w:b/>
                <w:color w:val="000000"/>
                <w:sz w:val="20"/>
                <w:szCs w:val="20"/>
                <w:lang w:eastAsia="ru-RU"/>
              </w:rPr>
            </w:pPr>
            <w:r w:rsidRPr="001F44BC">
              <w:rPr>
                <w:rFonts w:eastAsia="Times New Roman" w:cs="Times New Roman"/>
                <w:b/>
                <w:color w:val="000000"/>
                <w:sz w:val="20"/>
                <w:szCs w:val="20"/>
                <w:lang w:eastAsia="ru-RU"/>
              </w:rPr>
              <w:t>№ п.п.</w:t>
            </w:r>
          </w:p>
        </w:tc>
        <w:tc>
          <w:tcPr>
            <w:tcW w:w="0" w:type="auto"/>
            <w:tcBorders>
              <w:top w:val="single" w:sz="8" w:space="0" w:color="auto"/>
              <w:left w:val="nil"/>
              <w:bottom w:val="single" w:sz="8" w:space="0" w:color="auto"/>
              <w:right w:val="single" w:sz="8" w:space="0" w:color="auto"/>
            </w:tcBorders>
            <w:shd w:val="clear" w:color="000000" w:fill="BFBFBF"/>
            <w:hideMark/>
          </w:tcPr>
          <w:p w:rsidR="002F57C9" w:rsidRPr="001F44BC" w:rsidRDefault="002F57C9" w:rsidP="00A019A4">
            <w:pPr>
              <w:spacing w:after="0"/>
              <w:jc w:val="center"/>
              <w:rPr>
                <w:rFonts w:eastAsia="Times New Roman" w:cs="Times New Roman"/>
                <w:b/>
                <w:color w:val="000000"/>
                <w:sz w:val="20"/>
                <w:szCs w:val="20"/>
                <w:lang w:eastAsia="ru-RU"/>
              </w:rPr>
            </w:pPr>
            <w:r w:rsidRPr="001F44BC">
              <w:rPr>
                <w:rFonts w:eastAsia="Times New Roman" w:cs="Times New Roman"/>
                <w:b/>
                <w:color w:val="000000"/>
                <w:sz w:val="20"/>
                <w:szCs w:val="20"/>
                <w:lang w:eastAsia="ru-RU"/>
              </w:rPr>
              <w:t>Наименование</w:t>
            </w:r>
          </w:p>
        </w:tc>
        <w:tc>
          <w:tcPr>
            <w:tcW w:w="0" w:type="auto"/>
            <w:tcBorders>
              <w:top w:val="single" w:sz="8" w:space="0" w:color="auto"/>
              <w:left w:val="nil"/>
              <w:bottom w:val="single" w:sz="8" w:space="0" w:color="auto"/>
              <w:right w:val="single" w:sz="8" w:space="0" w:color="auto"/>
            </w:tcBorders>
            <w:shd w:val="clear" w:color="000000" w:fill="BFBFBF"/>
            <w:hideMark/>
          </w:tcPr>
          <w:p w:rsidR="002F57C9" w:rsidRPr="001F44BC" w:rsidRDefault="002F57C9" w:rsidP="00A019A4">
            <w:pPr>
              <w:spacing w:after="0"/>
              <w:jc w:val="center"/>
              <w:rPr>
                <w:rFonts w:eastAsia="Times New Roman" w:cs="Times New Roman"/>
                <w:b/>
                <w:color w:val="000000"/>
                <w:sz w:val="20"/>
                <w:szCs w:val="20"/>
                <w:lang w:eastAsia="ru-RU"/>
              </w:rPr>
            </w:pPr>
            <w:r w:rsidRPr="001F44BC">
              <w:rPr>
                <w:rFonts w:eastAsia="Times New Roman" w:cs="Times New Roman"/>
                <w:b/>
                <w:color w:val="000000"/>
                <w:sz w:val="20"/>
                <w:szCs w:val="20"/>
                <w:lang w:eastAsia="ru-RU"/>
              </w:rPr>
              <w:t xml:space="preserve">Норматив расхода воды, м³/сут </w:t>
            </w:r>
          </w:p>
        </w:tc>
        <w:tc>
          <w:tcPr>
            <w:tcW w:w="0" w:type="auto"/>
            <w:tcBorders>
              <w:top w:val="single" w:sz="8" w:space="0" w:color="auto"/>
              <w:left w:val="nil"/>
              <w:bottom w:val="single" w:sz="8" w:space="0" w:color="auto"/>
              <w:right w:val="single" w:sz="8" w:space="0" w:color="auto"/>
            </w:tcBorders>
            <w:shd w:val="clear" w:color="000000" w:fill="BFBFBF"/>
            <w:hideMark/>
          </w:tcPr>
          <w:p w:rsidR="002F57C9" w:rsidRPr="001F44BC" w:rsidRDefault="002F57C9" w:rsidP="00A019A4">
            <w:pPr>
              <w:spacing w:after="0"/>
              <w:jc w:val="center"/>
              <w:rPr>
                <w:rFonts w:eastAsia="Times New Roman" w:cs="Times New Roman"/>
                <w:b/>
                <w:color w:val="000000"/>
                <w:sz w:val="20"/>
                <w:szCs w:val="20"/>
                <w:lang w:eastAsia="ru-RU"/>
              </w:rPr>
            </w:pPr>
            <w:r w:rsidRPr="001F44BC">
              <w:rPr>
                <w:rFonts w:eastAsia="Times New Roman" w:cs="Times New Roman"/>
                <w:b/>
                <w:color w:val="000000"/>
                <w:sz w:val="20"/>
                <w:szCs w:val="20"/>
                <w:lang w:eastAsia="ru-RU"/>
              </w:rPr>
              <w:t xml:space="preserve">Макс. суточные К=1,2, м³/сут </w:t>
            </w:r>
          </w:p>
        </w:tc>
      </w:tr>
      <w:tr w:rsidR="002F57C9" w:rsidRPr="00EC71BB" w:rsidTr="00A019A4">
        <w:tc>
          <w:tcPr>
            <w:tcW w:w="0" w:type="auto"/>
            <w:tcBorders>
              <w:top w:val="nil"/>
              <w:left w:val="nil"/>
              <w:bottom w:val="nil"/>
              <w:right w:val="nil"/>
            </w:tcBorders>
            <w:shd w:val="clear" w:color="000000" w:fill="BFBFBF"/>
            <w:noWrap/>
            <w:hideMark/>
          </w:tcPr>
          <w:p w:rsidR="002F57C9" w:rsidRPr="0043465A" w:rsidRDefault="002F57C9" w:rsidP="00A019A4">
            <w:pPr>
              <w:spacing w:after="0"/>
              <w:jc w:val="left"/>
              <w:rPr>
                <w:rFonts w:eastAsia="Times New Roman" w:cs="Times New Roman"/>
                <w:b/>
                <w:color w:val="000000"/>
                <w:sz w:val="20"/>
                <w:szCs w:val="20"/>
                <w:lang w:eastAsia="ru-RU"/>
              </w:rPr>
            </w:pPr>
            <w:r w:rsidRPr="0043465A">
              <w:rPr>
                <w:rFonts w:eastAsia="Times New Roman" w:cs="Times New Roman"/>
                <w:b/>
                <w:color w:val="000000"/>
                <w:sz w:val="20"/>
                <w:szCs w:val="20"/>
                <w:lang w:eastAsia="ru-RU"/>
              </w:rPr>
              <w:t>д. Овсище</w:t>
            </w:r>
          </w:p>
        </w:tc>
        <w:tc>
          <w:tcPr>
            <w:tcW w:w="0" w:type="auto"/>
            <w:tcBorders>
              <w:top w:val="nil"/>
              <w:left w:val="nil"/>
              <w:bottom w:val="nil"/>
              <w:right w:val="nil"/>
            </w:tcBorders>
            <w:shd w:val="clear" w:color="000000" w:fill="BFBFBF"/>
            <w:hideMark/>
          </w:tcPr>
          <w:p w:rsidR="002F57C9" w:rsidRPr="0043465A" w:rsidRDefault="002F57C9" w:rsidP="00A019A4">
            <w:pPr>
              <w:spacing w:after="0"/>
              <w:jc w:val="left"/>
              <w:rPr>
                <w:rFonts w:eastAsia="Times New Roman" w:cs="Times New Roman"/>
                <w:b/>
                <w:color w:val="000000"/>
                <w:sz w:val="20"/>
                <w:szCs w:val="20"/>
                <w:lang w:eastAsia="ru-RU"/>
              </w:rPr>
            </w:pPr>
            <w:r w:rsidRPr="0043465A">
              <w:rPr>
                <w:rFonts w:eastAsia="Times New Roman" w:cs="Times New Roman"/>
                <w:b/>
                <w:color w:val="000000"/>
                <w:sz w:val="20"/>
                <w:szCs w:val="20"/>
                <w:lang w:eastAsia="ru-RU"/>
              </w:rPr>
              <w:t> </w:t>
            </w:r>
          </w:p>
        </w:tc>
        <w:tc>
          <w:tcPr>
            <w:tcW w:w="0" w:type="auto"/>
            <w:tcBorders>
              <w:top w:val="nil"/>
              <w:left w:val="nil"/>
              <w:bottom w:val="nil"/>
              <w:right w:val="nil"/>
            </w:tcBorders>
            <w:shd w:val="clear" w:color="000000" w:fill="BFBFBF"/>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0" w:type="auto"/>
            <w:tcBorders>
              <w:top w:val="nil"/>
              <w:left w:val="nil"/>
              <w:bottom w:val="nil"/>
              <w:right w:val="nil"/>
            </w:tcBorders>
            <w:shd w:val="clear" w:color="000000" w:fill="BFBFBF"/>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A019A4">
        <w:tc>
          <w:tcPr>
            <w:tcW w:w="0" w:type="auto"/>
            <w:tcBorders>
              <w:top w:val="single" w:sz="8" w:space="0" w:color="auto"/>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63</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65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Почта с/с</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0,0108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Контора</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0,0108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Медпункт, аптека</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0,0216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Торговый центр, столовая совхоза</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0,0108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Клуб</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3</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Детсад-школа</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13</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Котельная</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0,251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0,3012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Лаборатория ОС</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0,0216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Население пользующиеся водоразборными колонками</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0,072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EE6895">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Частный сектор</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0,072</w:t>
            </w:r>
          </w:p>
        </w:tc>
      </w:tr>
      <w:tr w:rsidR="002F57C9" w:rsidRPr="00EC71BB" w:rsidTr="00A019A4">
        <w:tc>
          <w:tcPr>
            <w:tcW w:w="0" w:type="auto"/>
            <w:gridSpan w:val="2"/>
            <w:tcBorders>
              <w:top w:val="nil"/>
              <w:left w:val="nil"/>
              <w:bottom w:val="nil"/>
              <w:right w:val="nil"/>
            </w:tcBorders>
            <w:shd w:val="clear" w:color="000000" w:fill="BFBFBF"/>
            <w:noWrap/>
            <w:hideMark/>
          </w:tcPr>
          <w:p w:rsidR="002F57C9" w:rsidRPr="0043465A" w:rsidRDefault="002F57C9" w:rsidP="00A019A4">
            <w:pPr>
              <w:spacing w:after="0"/>
              <w:jc w:val="left"/>
              <w:rPr>
                <w:rFonts w:eastAsia="Times New Roman" w:cs="Times New Roman"/>
                <w:b/>
                <w:color w:val="000000"/>
                <w:sz w:val="20"/>
                <w:szCs w:val="20"/>
                <w:lang w:eastAsia="ru-RU"/>
              </w:rPr>
            </w:pPr>
            <w:r w:rsidRPr="0043465A">
              <w:rPr>
                <w:rFonts w:eastAsia="Times New Roman" w:cs="Times New Roman"/>
                <w:b/>
                <w:color w:val="000000"/>
                <w:sz w:val="20"/>
                <w:szCs w:val="20"/>
                <w:lang w:eastAsia="ru-RU"/>
              </w:rPr>
              <w:t>д. Старополье</w:t>
            </w:r>
          </w:p>
        </w:tc>
        <w:tc>
          <w:tcPr>
            <w:tcW w:w="0" w:type="auto"/>
            <w:tcBorders>
              <w:top w:val="nil"/>
              <w:left w:val="nil"/>
              <w:bottom w:val="nil"/>
              <w:right w:val="nil"/>
            </w:tcBorders>
            <w:shd w:val="clear" w:color="000000" w:fill="BFBFBF"/>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0" w:type="auto"/>
            <w:tcBorders>
              <w:top w:val="nil"/>
              <w:left w:val="nil"/>
              <w:bottom w:val="nil"/>
              <w:right w:val="nil"/>
            </w:tcBorders>
            <w:shd w:val="clear" w:color="000000" w:fill="BFBFBF"/>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A019A4">
        <w:tc>
          <w:tcPr>
            <w:tcW w:w="0" w:type="auto"/>
            <w:tcBorders>
              <w:top w:val="single" w:sz="8" w:space="0" w:color="auto"/>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ДРСУ</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14,76</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17,712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Склад</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3</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Детсад</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Школа</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7</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3</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0,135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0,162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10</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Столовая. Кафе. (МАГАЗИН)</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0,0216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Котельная</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0,251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0,3012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Здание МТМ (ЛПК)</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0,096</w:t>
            </w:r>
          </w:p>
        </w:tc>
      </w:tr>
      <w:tr w:rsidR="005101DB"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5101DB" w:rsidRPr="002E2FDC" w:rsidRDefault="005101DB" w:rsidP="00A019A4">
            <w:pPr>
              <w:spacing w:after="0"/>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13</w:t>
            </w:r>
          </w:p>
        </w:tc>
        <w:tc>
          <w:tcPr>
            <w:tcW w:w="0" w:type="auto"/>
            <w:tcBorders>
              <w:top w:val="nil"/>
              <w:left w:val="nil"/>
              <w:bottom w:val="single" w:sz="8" w:space="0" w:color="auto"/>
              <w:right w:val="single" w:sz="8" w:space="0" w:color="auto"/>
            </w:tcBorders>
            <w:shd w:val="clear" w:color="auto" w:fill="auto"/>
            <w:hideMark/>
          </w:tcPr>
          <w:p w:rsidR="005101DB" w:rsidRPr="002E2FDC" w:rsidRDefault="005101DB" w:rsidP="00A019A4">
            <w:pPr>
              <w:spacing w:after="0"/>
              <w:jc w:val="left"/>
              <w:rPr>
                <w:rFonts w:eastAsia="Times New Roman" w:cs="Times New Roman"/>
                <w:color w:val="000000"/>
                <w:sz w:val="20"/>
                <w:szCs w:val="20"/>
                <w:lang w:eastAsia="ru-RU"/>
              </w:rPr>
            </w:pPr>
            <w:r w:rsidRPr="002E2FDC">
              <w:rPr>
                <w:rFonts w:eastAsia="Times New Roman" w:cs="Times New Roman"/>
                <w:color w:val="000000"/>
                <w:sz w:val="20"/>
                <w:szCs w:val="20"/>
                <w:lang w:eastAsia="ru-RU"/>
              </w:rPr>
              <w:t>КОС «АКВА ЭРА-200»</w:t>
            </w:r>
          </w:p>
        </w:tc>
        <w:tc>
          <w:tcPr>
            <w:tcW w:w="0" w:type="auto"/>
            <w:tcBorders>
              <w:top w:val="nil"/>
              <w:left w:val="nil"/>
              <w:bottom w:val="single" w:sz="8" w:space="0" w:color="auto"/>
              <w:right w:val="single" w:sz="8" w:space="0" w:color="auto"/>
            </w:tcBorders>
            <w:shd w:val="clear" w:color="auto" w:fill="auto"/>
            <w:hideMark/>
          </w:tcPr>
          <w:p w:rsidR="005101DB" w:rsidRPr="002E2FDC" w:rsidRDefault="005101DB" w:rsidP="00B45219">
            <w:pPr>
              <w:spacing w:after="0"/>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0,009</w:t>
            </w:r>
          </w:p>
        </w:tc>
        <w:tc>
          <w:tcPr>
            <w:tcW w:w="0" w:type="auto"/>
            <w:tcBorders>
              <w:top w:val="nil"/>
              <w:left w:val="nil"/>
              <w:bottom w:val="single" w:sz="8" w:space="0" w:color="auto"/>
              <w:right w:val="single" w:sz="8" w:space="0" w:color="auto"/>
            </w:tcBorders>
            <w:shd w:val="clear" w:color="auto" w:fill="auto"/>
            <w:hideMark/>
          </w:tcPr>
          <w:p w:rsidR="005101DB" w:rsidRPr="002E2FDC" w:rsidRDefault="005101DB" w:rsidP="00B45219">
            <w:pPr>
              <w:spacing w:after="0"/>
              <w:jc w:val="center"/>
              <w:rPr>
                <w:rFonts w:eastAsia="Times New Roman" w:cs="Times New Roman"/>
                <w:color w:val="000000"/>
                <w:sz w:val="20"/>
                <w:szCs w:val="20"/>
                <w:lang w:eastAsia="ru-RU"/>
              </w:rPr>
            </w:pPr>
            <w:r w:rsidRPr="002E2FDC">
              <w:rPr>
                <w:rFonts w:eastAsia="Times New Roman" w:cs="Times New Roman"/>
                <w:color w:val="000000"/>
                <w:sz w:val="20"/>
                <w:szCs w:val="20"/>
                <w:lang w:eastAsia="ru-RU"/>
              </w:rPr>
              <w:t>0,0108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Узел связи</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0,018</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0,0216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Почта</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0,0108</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Магазин с/с</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0,0144</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17</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Администрация</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0,0108</w:t>
            </w:r>
          </w:p>
        </w:tc>
      </w:tr>
      <w:tr w:rsidR="00D66104" w:rsidRPr="00EC71BB" w:rsidTr="00A019A4">
        <w:tc>
          <w:tcPr>
            <w:tcW w:w="0" w:type="auto"/>
            <w:tcBorders>
              <w:top w:val="nil"/>
              <w:left w:val="single" w:sz="8" w:space="0" w:color="auto"/>
              <w:bottom w:val="single" w:sz="8" w:space="0" w:color="auto"/>
              <w:right w:val="single" w:sz="8" w:space="0" w:color="auto"/>
            </w:tcBorders>
            <w:shd w:val="clear" w:color="auto" w:fill="auto"/>
          </w:tcPr>
          <w:p w:rsidR="00D66104" w:rsidRPr="00EC71BB" w:rsidRDefault="00D66104" w:rsidP="00A019A4">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18</w:t>
            </w:r>
          </w:p>
        </w:tc>
        <w:tc>
          <w:tcPr>
            <w:tcW w:w="0" w:type="auto"/>
            <w:tcBorders>
              <w:top w:val="nil"/>
              <w:left w:val="nil"/>
              <w:bottom w:val="single" w:sz="8" w:space="0" w:color="auto"/>
              <w:right w:val="single" w:sz="8" w:space="0" w:color="auto"/>
            </w:tcBorders>
            <w:shd w:val="clear" w:color="auto" w:fill="auto"/>
          </w:tcPr>
          <w:p w:rsidR="00D66104" w:rsidRPr="00EC71BB" w:rsidRDefault="00D66104" w:rsidP="00A019A4">
            <w:pPr>
              <w:spacing w:after="0"/>
              <w:jc w:val="left"/>
              <w:rPr>
                <w:rFonts w:eastAsia="Times New Roman" w:cs="Times New Roman"/>
                <w:color w:val="000000"/>
                <w:sz w:val="20"/>
                <w:szCs w:val="20"/>
                <w:lang w:eastAsia="ru-RU"/>
              </w:rPr>
            </w:pPr>
            <w:r>
              <w:rPr>
                <w:rFonts w:eastAsia="Times New Roman" w:cs="Times New Roman"/>
                <w:color w:val="000000"/>
                <w:sz w:val="20"/>
                <w:szCs w:val="20"/>
                <w:lang w:eastAsia="ru-RU"/>
              </w:rPr>
              <w:t>Клуб</w:t>
            </w:r>
          </w:p>
        </w:tc>
        <w:tc>
          <w:tcPr>
            <w:tcW w:w="0" w:type="auto"/>
            <w:tcBorders>
              <w:top w:val="nil"/>
              <w:left w:val="nil"/>
              <w:bottom w:val="single" w:sz="8" w:space="0" w:color="auto"/>
              <w:right w:val="single" w:sz="8" w:space="0" w:color="auto"/>
            </w:tcBorders>
            <w:shd w:val="clear" w:color="auto" w:fill="auto"/>
          </w:tcPr>
          <w:p w:rsidR="00D66104" w:rsidRPr="00EC71BB" w:rsidRDefault="00D66104" w:rsidP="00E504ED">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0,005</w:t>
            </w:r>
          </w:p>
        </w:tc>
        <w:tc>
          <w:tcPr>
            <w:tcW w:w="0" w:type="auto"/>
            <w:tcBorders>
              <w:top w:val="nil"/>
              <w:left w:val="nil"/>
              <w:bottom w:val="single" w:sz="8" w:space="0" w:color="auto"/>
              <w:right w:val="single" w:sz="8" w:space="0" w:color="auto"/>
            </w:tcBorders>
            <w:shd w:val="clear" w:color="auto" w:fill="auto"/>
          </w:tcPr>
          <w:p w:rsidR="00D66104" w:rsidRPr="00EC71BB" w:rsidRDefault="00D66104" w:rsidP="00E504ED">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0,006</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19</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Баня</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20</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Население пользующиеся водоразборными колонками</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0,072</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21</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Частный сектор (вода в доме)</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0,06</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0,072</w:t>
            </w:r>
          </w:p>
        </w:tc>
      </w:tr>
      <w:tr w:rsidR="002F57C9" w:rsidRPr="00EC71BB" w:rsidTr="00A019A4">
        <w:tc>
          <w:tcPr>
            <w:tcW w:w="0" w:type="auto"/>
            <w:gridSpan w:val="2"/>
            <w:tcBorders>
              <w:top w:val="nil"/>
              <w:left w:val="nil"/>
              <w:bottom w:val="nil"/>
              <w:right w:val="nil"/>
            </w:tcBorders>
            <w:shd w:val="clear" w:color="000000" w:fill="BFBFBF"/>
            <w:noWrap/>
            <w:hideMark/>
          </w:tcPr>
          <w:p w:rsidR="002F57C9" w:rsidRPr="0043465A" w:rsidRDefault="002F57C9" w:rsidP="00A019A4">
            <w:pPr>
              <w:spacing w:after="0"/>
              <w:jc w:val="left"/>
              <w:rPr>
                <w:rFonts w:eastAsia="Times New Roman" w:cs="Times New Roman"/>
                <w:b/>
                <w:color w:val="000000"/>
                <w:sz w:val="20"/>
                <w:szCs w:val="20"/>
                <w:lang w:eastAsia="ru-RU"/>
              </w:rPr>
            </w:pPr>
            <w:r w:rsidRPr="0043465A">
              <w:rPr>
                <w:rFonts w:eastAsia="Times New Roman" w:cs="Times New Roman"/>
                <w:b/>
                <w:color w:val="000000"/>
                <w:sz w:val="20"/>
                <w:szCs w:val="20"/>
                <w:lang w:eastAsia="ru-RU"/>
              </w:rPr>
              <w:t>д. Кологриво</w:t>
            </w:r>
          </w:p>
        </w:tc>
        <w:tc>
          <w:tcPr>
            <w:tcW w:w="0" w:type="auto"/>
            <w:tcBorders>
              <w:top w:val="nil"/>
              <w:left w:val="nil"/>
              <w:bottom w:val="nil"/>
              <w:right w:val="nil"/>
            </w:tcBorders>
            <w:shd w:val="clear" w:color="000000" w:fill="BFBFBF"/>
            <w:noWrap/>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c>
          <w:tcPr>
            <w:tcW w:w="0" w:type="auto"/>
            <w:tcBorders>
              <w:top w:val="nil"/>
              <w:left w:val="nil"/>
              <w:bottom w:val="nil"/>
              <w:right w:val="nil"/>
            </w:tcBorders>
            <w:shd w:val="clear" w:color="000000" w:fill="BFBFBF"/>
            <w:noWrap/>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 </w:t>
            </w:r>
          </w:p>
        </w:tc>
      </w:tr>
      <w:tr w:rsidR="002F57C9" w:rsidRPr="00EC71BB" w:rsidTr="00A019A4">
        <w:tc>
          <w:tcPr>
            <w:tcW w:w="0" w:type="auto"/>
            <w:tcBorders>
              <w:top w:val="single" w:sz="8" w:space="0" w:color="auto"/>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1</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133</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0" w:type="auto"/>
            <w:tcBorders>
              <w:top w:val="single" w:sz="8" w:space="0" w:color="auto"/>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r>
      <w:tr w:rsidR="002F57C9" w:rsidRPr="00EC71BB" w:rsidTr="00A019A4">
        <w:tc>
          <w:tcPr>
            <w:tcW w:w="0" w:type="auto"/>
            <w:tcBorders>
              <w:top w:val="nil"/>
              <w:left w:val="single" w:sz="8" w:space="0" w:color="auto"/>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2</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left"/>
              <w:rPr>
                <w:rFonts w:eastAsia="Times New Roman" w:cs="Times New Roman"/>
                <w:color w:val="000000"/>
                <w:sz w:val="20"/>
                <w:szCs w:val="20"/>
                <w:lang w:eastAsia="ru-RU"/>
              </w:rPr>
            </w:pPr>
            <w:r w:rsidRPr="00EC71BB">
              <w:rPr>
                <w:rFonts w:eastAsia="Times New Roman" w:cs="Times New Roman"/>
                <w:color w:val="000000"/>
                <w:sz w:val="20"/>
                <w:szCs w:val="20"/>
                <w:lang w:eastAsia="ru-RU"/>
              </w:rPr>
              <w:t>Жилой дом №  134</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0,125</w:t>
            </w:r>
          </w:p>
        </w:tc>
        <w:tc>
          <w:tcPr>
            <w:tcW w:w="0" w:type="auto"/>
            <w:tcBorders>
              <w:top w:val="nil"/>
              <w:left w:val="nil"/>
              <w:bottom w:val="single" w:sz="8" w:space="0" w:color="auto"/>
              <w:right w:val="single" w:sz="8" w:space="0" w:color="auto"/>
            </w:tcBorders>
            <w:shd w:val="clear" w:color="auto" w:fill="auto"/>
            <w:hideMark/>
          </w:tcPr>
          <w:p w:rsidR="002F57C9" w:rsidRPr="00EC71BB" w:rsidRDefault="002F57C9" w:rsidP="00A019A4">
            <w:pPr>
              <w:spacing w:after="0"/>
              <w:jc w:val="center"/>
              <w:rPr>
                <w:rFonts w:eastAsia="Times New Roman" w:cs="Times New Roman"/>
                <w:color w:val="000000"/>
                <w:sz w:val="20"/>
                <w:szCs w:val="20"/>
                <w:lang w:eastAsia="ru-RU"/>
              </w:rPr>
            </w:pPr>
            <w:r w:rsidRPr="00EC71BB">
              <w:rPr>
                <w:rFonts w:eastAsia="Times New Roman" w:cs="Times New Roman"/>
                <w:color w:val="000000"/>
                <w:sz w:val="20"/>
                <w:szCs w:val="20"/>
                <w:lang w:eastAsia="ru-RU"/>
              </w:rPr>
              <w:t>0,15</w:t>
            </w:r>
          </w:p>
        </w:tc>
      </w:tr>
    </w:tbl>
    <w:p w:rsidR="002F57C9" w:rsidRPr="0056094F" w:rsidRDefault="002F57C9" w:rsidP="002F57C9">
      <w:pPr>
        <w:spacing w:after="0"/>
        <w:jc w:val="center"/>
        <w:rPr>
          <w:rFonts w:eastAsia="Calibri"/>
          <w:color w:val="FF0000"/>
          <w:highlight w:val="yellow"/>
        </w:rPr>
      </w:pPr>
    </w:p>
    <w:p w:rsidR="002C0350" w:rsidRPr="00C1662B" w:rsidRDefault="002F57C9" w:rsidP="00135B6D">
      <w:pPr>
        <w:spacing w:after="0"/>
        <w:ind w:firstLine="708"/>
        <w:rPr>
          <w:rFonts w:eastAsia="Calibri"/>
          <w:color w:val="FF0000"/>
          <w:highlight w:val="yellow"/>
        </w:rPr>
      </w:pPr>
      <w:r w:rsidRPr="00931189">
        <w:rPr>
          <w:rFonts w:eastAsia="Calibri"/>
        </w:rPr>
        <w:t>В таблицах выше расчетное водопотребление основано на данных представленных в Приложении А СП 30.13330.2012  «Внутренний водопровод и канализация зданий». Актуализированная редакция СНиП 2.04.01-85*.</w:t>
      </w:r>
    </w:p>
    <w:p w:rsidR="0093632E" w:rsidRPr="00C1662B" w:rsidRDefault="0093632E" w:rsidP="003E3BF9">
      <w:pPr>
        <w:spacing w:after="0"/>
        <w:rPr>
          <w:rFonts w:eastAsia="Calibri"/>
          <w:color w:val="FF0000"/>
          <w:highlight w:val="yellow"/>
        </w:rPr>
      </w:pPr>
    </w:p>
    <w:p w:rsidR="0093632E" w:rsidRPr="00C1662B" w:rsidRDefault="0093632E" w:rsidP="003E3BF9">
      <w:pPr>
        <w:spacing w:after="0"/>
        <w:rPr>
          <w:rFonts w:eastAsia="Calibri"/>
          <w:color w:val="FF0000"/>
          <w:highlight w:val="yellow"/>
        </w:rPr>
      </w:pPr>
    </w:p>
    <w:p w:rsidR="00E153BB" w:rsidRPr="002F57C9" w:rsidRDefault="00E153BB" w:rsidP="003821FD">
      <w:pPr>
        <w:pStyle w:val="2"/>
        <w:numPr>
          <w:ilvl w:val="1"/>
          <w:numId w:val="15"/>
        </w:numPr>
        <w:ind w:left="0" w:firstLine="0"/>
      </w:pPr>
      <w:bookmarkStart w:id="53" w:name="_Toc374427142"/>
      <w:bookmarkStart w:id="54" w:name="_Toc374431753"/>
      <w:bookmarkStart w:id="55" w:name="_Toc379185367"/>
      <w:r w:rsidRPr="002F57C9">
        <w:t>Сведения о действующих нормах удельного водопотребления населения и о фактическом удельном водопотреблении</w:t>
      </w:r>
      <w:bookmarkEnd w:id="53"/>
      <w:bookmarkEnd w:id="54"/>
      <w:bookmarkEnd w:id="55"/>
    </w:p>
    <w:p w:rsidR="00E153BB" w:rsidRPr="00C1662B" w:rsidRDefault="00E153BB" w:rsidP="00E90CEF">
      <w:pPr>
        <w:rPr>
          <w:b/>
          <w:color w:val="FF0000"/>
          <w:highlight w:val="yellow"/>
        </w:rPr>
      </w:pPr>
    </w:p>
    <w:p w:rsidR="00AB7CA1" w:rsidRPr="00AB7CA1" w:rsidRDefault="002F57C9" w:rsidP="00AB7CA1">
      <w:pPr>
        <w:spacing w:after="0"/>
        <w:jc w:val="center"/>
        <w:rPr>
          <w:rFonts w:eastAsia="Calibri"/>
          <w:highlight w:val="yellow"/>
        </w:rPr>
      </w:pPr>
      <w:r w:rsidRPr="00AB7CA1">
        <w:rPr>
          <w:rFonts w:eastAsia="Calibri"/>
        </w:rPr>
        <w:t>В настоящее время в сельском поселении Старопольское действуют нормы удельного водопотребления представленные в таблице ниже.</w:t>
      </w:r>
      <w:r w:rsidR="002510EC" w:rsidRPr="00AB7CA1">
        <w:rPr>
          <w:rFonts w:eastAsia="Calibri"/>
        </w:rPr>
        <w:t xml:space="preserve"> </w:t>
      </w:r>
    </w:p>
    <w:p w:rsidR="002510EC" w:rsidRPr="00DD1927" w:rsidRDefault="002510EC" w:rsidP="00AB7CA1">
      <w:pPr>
        <w:spacing w:after="0"/>
        <w:jc w:val="center"/>
        <w:rPr>
          <w:rFonts w:eastAsia="Calibri"/>
        </w:rPr>
      </w:pPr>
      <w:r w:rsidRPr="00DD1927">
        <w:rPr>
          <w:rFonts w:eastAsia="Calibri"/>
        </w:rPr>
        <w:t>Постановление правительства Ленинградской области</w:t>
      </w:r>
    </w:p>
    <w:p w:rsidR="002510EC" w:rsidRPr="00DD1927" w:rsidRDefault="002510EC" w:rsidP="00AB7CA1">
      <w:pPr>
        <w:spacing w:after="0"/>
        <w:jc w:val="center"/>
        <w:rPr>
          <w:rFonts w:eastAsia="Calibri"/>
        </w:rPr>
      </w:pPr>
      <w:r w:rsidRPr="00DD1927">
        <w:rPr>
          <w:rFonts w:eastAsia="Calibri"/>
        </w:rPr>
        <w:t xml:space="preserve"> от 11 февраля </w:t>
      </w:r>
      <w:smartTag w:uri="urn:schemas-microsoft-com:office:smarttags" w:element="metricconverter">
        <w:smartTagPr>
          <w:attr w:name="ProductID" w:val="2013 г"/>
        </w:smartTagPr>
        <w:r w:rsidRPr="00DD1927">
          <w:rPr>
            <w:rFonts w:eastAsia="Calibri"/>
          </w:rPr>
          <w:t>2013 г</w:t>
        </w:r>
      </w:smartTag>
      <w:r w:rsidRPr="00DD1927">
        <w:rPr>
          <w:rFonts w:eastAsia="Calibri"/>
        </w:rPr>
        <w:t>. N 25</w:t>
      </w:r>
    </w:p>
    <w:p w:rsidR="002510EC" w:rsidRPr="00DD1927" w:rsidRDefault="002510EC" w:rsidP="00AB7CA1">
      <w:pPr>
        <w:spacing w:after="0"/>
        <w:jc w:val="center"/>
        <w:rPr>
          <w:rFonts w:eastAsia="Calibri"/>
        </w:rPr>
      </w:pPr>
    </w:p>
    <w:p w:rsidR="002510EC" w:rsidRPr="00DD1927" w:rsidRDefault="002510EC" w:rsidP="00AB7CA1">
      <w:pPr>
        <w:spacing w:after="0"/>
        <w:jc w:val="center"/>
        <w:rPr>
          <w:rFonts w:eastAsia="Calibri"/>
        </w:rPr>
      </w:pPr>
      <w:r w:rsidRPr="00DD1927">
        <w:rPr>
          <w:rFonts w:eastAsia="Calibri"/>
        </w:rPr>
        <w:t>Об утверждении нормативов потребления коммунальных услуг по электроснабжению, холодному и горячему водоснабжению, водоотведению гражданами, проживающими в многоквартирных домах или жилых домах на территории ленинградской области, при отсутствии приборов учета</w:t>
      </w:r>
    </w:p>
    <w:p w:rsidR="002F57C9" w:rsidRPr="00DD1927" w:rsidRDefault="002F57C9" w:rsidP="00AB7CA1">
      <w:pPr>
        <w:spacing w:after="0"/>
        <w:jc w:val="center"/>
        <w:rPr>
          <w:rFonts w:eastAsia="Calibri"/>
        </w:rPr>
      </w:pPr>
    </w:p>
    <w:p w:rsidR="00AB7CA1" w:rsidRPr="00EC59FA" w:rsidRDefault="00AB7CA1" w:rsidP="00AB7CA1">
      <w:pPr>
        <w:spacing w:after="0"/>
        <w:jc w:val="center"/>
        <w:rPr>
          <w:rFonts w:eastAsia="Calibri"/>
          <w:b/>
        </w:rPr>
      </w:pPr>
      <w:r w:rsidRPr="00EC59FA">
        <w:rPr>
          <w:rFonts w:eastAsia="Calibri"/>
          <w:b/>
        </w:rPr>
        <w:t>Нормативы</w:t>
      </w:r>
    </w:p>
    <w:p w:rsidR="00AB7CA1" w:rsidRPr="00EC59FA" w:rsidRDefault="00AB7CA1" w:rsidP="00AB7CA1">
      <w:pPr>
        <w:spacing w:after="0"/>
        <w:jc w:val="center"/>
        <w:rPr>
          <w:rFonts w:eastAsia="Calibri"/>
          <w:b/>
        </w:rPr>
      </w:pPr>
      <w:r w:rsidRPr="00EC59FA">
        <w:rPr>
          <w:rFonts w:eastAsia="Calibri"/>
          <w:b/>
        </w:rPr>
        <w:t>потребления коммунальной услуги по холодному и горячему</w:t>
      </w:r>
    </w:p>
    <w:p w:rsidR="00AB7CA1" w:rsidRPr="00EC59FA" w:rsidRDefault="00AB7CA1" w:rsidP="00AB7CA1">
      <w:pPr>
        <w:spacing w:after="0"/>
        <w:jc w:val="center"/>
        <w:rPr>
          <w:rFonts w:eastAsia="Calibri"/>
          <w:b/>
        </w:rPr>
      </w:pPr>
      <w:r w:rsidRPr="00EC59FA">
        <w:rPr>
          <w:rFonts w:eastAsia="Calibri"/>
          <w:b/>
        </w:rPr>
        <w:t>водоснабжению, водоотведению в жилых помещениях</w:t>
      </w:r>
    </w:p>
    <w:p w:rsidR="00AB7CA1" w:rsidRPr="00EC59FA" w:rsidRDefault="00AB7CA1" w:rsidP="00AB7CA1">
      <w:pPr>
        <w:spacing w:after="0"/>
        <w:jc w:val="center"/>
        <w:rPr>
          <w:rFonts w:eastAsia="Calibri"/>
          <w:b/>
        </w:rPr>
      </w:pPr>
      <w:r w:rsidRPr="00EC59FA">
        <w:rPr>
          <w:rFonts w:eastAsia="Calibri"/>
          <w:b/>
        </w:rPr>
        <w:t>в многоквартирных домах на территории ленинградской области</w:t>
      </w:r>
    </w:p>
    <w:p w:rsidR="00AB7CA1" w:rsidRPr="00DD1927" w:rsidRDefault="00AB7CA1" w:rsidP="00AB7CA1">
      <w:pPr>
        <w:spacing w:after="0"/>
        <w:jc w:val="center"/>
        <w:rPr>
          <w:rFonts w:eastAsia="Calibri"/>
        </w:rPr>
      </w:pPr>
      <w:r w:rsidRPr="00EC59FA">
        <w:rPr>
          <w:rFonts w:eastAsia="Calibri"/>
          <w:b/>
        </w:rPr>
        <w:t>при отсутствии приборов учета</w:t>
      </w:r>
    </w:p>
    <w:p w:rsidR="00AB7CA1" w:rsidRPr="00DD1927" w:rsidRDefault="00AB7CA1" w:rsidP="00AB7CA1">
      <w:pPr>
        <w:widowControl w:val="0"/>
        <w:autoSpaceDE w:val="0"/>
        <w:autoSpaceDN w:val="0"/>
        <w:adjustRightInd w:val="0"/>
        <w:ind w:firstLine="540"/>
        <w:rPr>
          <w:rFonts w:ascii="Arial" w:hAnsi="Arial" w:cs="Arial"/>
          <w:sz w:val="20"/>
          <w:szCs w:val="20"/>
        </w:rPr>
      </w:pPr>
    </w:p>
    <w:p w:rsidR="00AB7CA1" w:rsidRPr="00DD1927" w:rsidRDefault="00AB7CA1" w:rsidP="00AB7CA1">
      <w:pPr>
        <w:pStyle w:val="ConsPlusNonformat"/>
        <w:rPr>
          <w:rFonts w:ascii="Arial" w:hAnsi="Arial" w:cs="Arial"/>
          <w:sz w:val="18"/>
          <w:szCs w:val="18"/>
        </w:rPr>
      </w:pPr>
      <w:r w:rsidRPr="00DD1927">
        <w:rPr>
          <w:rFonts w:ascii="Arial" w:hAnsi="Arial" w:cs="Arial"/>
          <w:sz w:val="18"/>
          <w:szCs w:val="18"/>
        </w:rPr>
        <w:t xml:space="preserve">                                                      (куб. м/чел. в месяц)</w:t>
      </w: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600"/>
        <w:gridCol w:w="4320"/>
        <w:gridCol w:w="1440"/>
        <w:gridCol w:w="1320"/>
        <w:gridCol w:w="1800"/>
      </w:tblGrid>
      <w:tr w:rsidR="00AB7CA1" w:rsidRPr="00DD1927" w:rsidTr="00EC59FA">
        <w:trPr>
          <w:trHeight w:val="360"/>
          <w:tblHeader/>
          <w:tblCellSpacing w:w="5" w:type="nil"/>
        </w:trPr>
        <w:tc>
          <w:tcPr>
            <w:tcW w:w="600" w:type="dxa"/>
            <w:vMerge w:val="restart"/>
            <w:tcBorders>
              <w:top w:val="single" w:sz="4" w:space="0" w:color="auto"/>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N </w:t>
            </w:r>
            <w:r w:rsidRPr="00DD1927">
              <w:rPr>
                <w:sz w:val="20"/>
                <w:szCs w:val="20"/>
              </w:rPr>
              <w:br/>
              <w:t>п/п</w:t>
            </w:r>
          </w:p>
        </w:tc>
        <w:tc>
          <w:tcPr>
            <w:tcW w:w="4320" w:type="dxa"/>
            <w:vMerge w:val="restart"/>
            <w:tcBorders>
              <w:top w:val="single" w:sz="4" w:space="0" w:color="auto"/>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Степень благоустройства      </w:t>
            </w:r>
            <w:r w:rsidRPr="00DD1927">
              <w:rPr>
                <w:sz w:val="20"/>
                <w:szCs w:val="20"/>
              </w:rPr>
              <w:br/>
              <w:t xml:space="preserve">      многоквартирного дома       </w:t>
            </w:r>
          </w:p>
        </w:tc>
        <w:tc>
          <w:tcPr>
            <w:tcW w:w="4560" w:type="dxa"/>
            <w:gridSpan w:val="3"/>
            <w:tcBorders>
              <w:top w:val="single" w:sz="4" w:space="0" w:color="auto"/>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Норматив потребления       </w:t>
            </w:r>
          </w:p>
        </w:tc>
      </w:tr>
      <w:tr w:rsidR="00AB7CA1" w:rsidRPr="00DD1927" w:rsidTr="00EC59FA">
        <w:trPr>
          <w:trHeight w:val="360"/>
          <w:tblHeader/>
          <w:tblCellSpacing w:w="5" w:type="nil"/>
        </w:trPr>
        <w:tc>
          <w:tcPr>
            <w:tcW w:w="60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432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холодная </w:t>
            </w:r>
            <w:r w:rsidRPr="00DD1927">
              <w:rPr>
                <w:sz w:val="20"/>
                <w:szCs w:val="20"/>
              </w:rPr>
              <w:br/>
              <w:t xml:space="preserve">   вода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горячая </w:t>
            </w:r>
            <w:r w:rsidRPr="00DD1927">
              <w:rPr>
                <w:sz w:val="20"/>
                <w:szCs w:val="20"/>
              </w:rPr>
              <w:br/>
              <w:t xml:space="preserve">  вода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водоотведение</w:t>
            </w:r>
          </w:p>
        </w:tc>
      </w:tr>
      <w:tr w:rsidR="00AB7CA1" w:rsidRPr="00DD1927" w:rsidTr="008F7520">
        <w:trPr>
          <w:trHeight w:val="54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централизованным горячим        </w:t>
            </w:r>
            <w:r w:rsidRPr="00DD1927">
              <w:rPr>
                <w:sz w:val="20"/>
                <w:szCs w:val="20"/>
              </w:rPr>
              <w:br/>
              <w:t xml:space="preserve">водоснабжением, оборудованные: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1.1</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ваннами от 1650 до </w:t>
            </w:r>
            <w:smartTag w:uri="urn:schemas-microsoft-com:office:smarttags" w:element="metricconverter">
              <w:smartTagPr>
                <w:attr w:name="ProductID" w:val="1700 мм"/>
              </w:smartTagPr>
              <w:r w:rsidRPr="00DD1927">
                <w:rPr>
                  <w:sz w:val="20"/>
                  <w:szCs w:val="20"/>
                </w:rPr>
                <w:t>1700 мм</w:t>
              </w:r>
            </w:smartTag>
            <w:r w:rsidRPr="00DD1927">
              <w:rPr>
                <w:sz w:val="20"/>
                <w:szCs w:val="20"/>
              </w:rPr>
              <w:t xml:space="preserve">,       </w:t>
            </w:r>
            <w:r w:rsidRPr="00DD1927">
              <w:rPr>
                <w:sz w:val="20"/>
                <w:szCs w:val="20"/>
              </w:rPr>
              <w:br/>
              <w:t xml:space="preserve">умывальниками, душами,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4,90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4,61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9,51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1.2</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ваннами от 1500 до </w:t>
            </w:r>
            <w:smartTag w:uri="urn:schemas-microsoft-com:office:smarttags" w:element="metricconverter">
              <w:smartTagPr>
                <w:attr w:name="ProductID" w:val="1550 мм"/>
              </w:smartTagPr>
              <w:r w:rsidRPr="00DD1927">
                <w:rPr>
                  <w:sz w:val="20"/>
                  <w:szCs w:val="20"/>
                </w:rPr>
                <w:t>1550 мм</w:t>
              </w:r>
            </w:smartTag>
            <w:r w:rsidRPr="00DD1927">
              <w:rPr>
                <w:sz w:val="20"/>
                <w:szCs w:val="20"/>
              </w:rPr>
              <w:t xml:space="preserve">,       </w:t>
            </w:r>
            <w:r w:rsidRPr="00DD1927">
              <w:rPr>
                <w:sz w:val="20"/>
                <w:szCs w:val="20"/>
              </w:rPr>
              <w:br/>
              <w:t xml:space="preserve">умывальниками, душами,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4,83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4,53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9,36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1.3</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сидячими ваннами (</w:t>
            </w:r>
            <w:smartTag w:uri="urn:schemas-microsoft-com:office:smarttags" w:element="metricconverter">
              <w:smartTagPr>
                <w:attr w:name="ProductID" w:val="1200 мм"/>
              </w:smartTagPr>
              <w:r w:rsidRPr="00DD1927">
                <w:rPr>
                  <w:sz w:val="20"/>
                  <w:szCs w:val="20"/>
                </w:rPr>
                <w:t>1200 мм</w:t>
              </w:r>
            </w:smartTag>
            <w:r w:rsidRPr="00DD1927">
              <w:rPr>
                <w:sz w:val="20"/>
                <w:szCs w:val="20"/>
              </w:rPr>
              <w:t xml:space="preserve">),       </w:t>
            </w:r>
            <w:r w:rsidRPr="00DD1927">
              <w:rPr>
                <w:sz w:val="20"/>
                <w:szCs w:val="20"/>
              </w:rPr>
              <w:br/>
              <w:t xml:space="preserve">душами, умывальниками,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4,77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4,45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9,22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1.4</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умывальниками, душами, мойками,   </w:t>
            </w:r>
            <w:r w:rsidRPr="00DD1927">
              <w:rPr>
                <w:sz w:val="20"/>
                <w:szCs w:val="20"/>
              </w:rPr>
              <w:br/>
              <w:t xml:space="preserve">без ванны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4,11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3,64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7,75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1.5</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умывальниками, мойками, имеющими  </w:t>
            </w:r>
            <w:r w:rsidRPr="00DD1927">
              <w:rPr>
                <w:sz w:val="20"/>
                <w:szCs w:val="20"/>
              </w:rPr>
              <w:br/>
              <w:t xml:space="preserve">ванну без душа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2,58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4,33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1.6</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умывальниками, мойками, без       </w:t>
            </w:r>
            <w:r w:rsidRPr="00DD1927">
              <w:rPr>
                <w:sz w:val="20"/>
                <w:szCs w:val="20"/>
              </w:rPr>
              <w:br/>
              <w:t xml:space="preserve">централизованной канализации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2,05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3,16 &lt;*&gt;</w:t>
            </w:r>
          </w:p>
        </w:tc>
      </w:tr>
      <w:tr w:rsidR="00AB7CA1" w:rsidRPr="00DD1927" w:rsidTr="008F7520">
        <w:trPr>
          <w:trHeight w:val="72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оборудованные быстродействующими  </w:t>
            </w:r>
            <w:r w:rsidRPr="00DD1927">
              <w:rPr>
                <w:sz w:val="20"/>
                <w:szCs w:val="20"/>
              </w:rPr>
              <w:br/>
              <w:t xml:space="preserve">газовыми водонагревателями        </w:t>
            </w:r>
            <w:r w:rsidRPr="00DD1927">
              <w:rPr>
                <w:sz w:val="20"/>
                <w:szCs w:val="20"/>
              </w:rPr>
              <w:br/>
              <w:t xml:space="preserve">с многоточечным водоразбором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14,26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14,26    </w:t>
            </w:r>
          </w:p>
        </w:tc>
      </w:tr>
      <w:tr w:rsidR="00AB7CA1" w:rsidRPr="00DD1927" w:rsidTr="008F7520">
        <w:trPr>
          <w:trHeight w:val="90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оборудованные ваннами,            </w:t>
            </w:r>
            <w:r w:rsidRPr="00DD1927">
              <w:rPr>
                <w:sz w:val="20"/>
                <w:szCs w:val="20"/>
              </w:rPr>
              <w:br/>
              <w:t xml:space="preserve">водопроводом, канализацией и      </w:t>
            </w:r>
            <w:r w:rsidRPr="00DD1927">
              <w:rPr>
                <w:sz w:val="20"/>
                <w:szCs w:val="20"/>
              </w:rPr>
              <w:br/>
              <w:t xml:space="preserve">водонагревателями на твердом      </w:t>
            </w:r>
            <w:r w:rsidRPr="00DD1927">
              <w:rPr>
                <w:sz w:val="20"/>
                <w:szCs w:val="20"/>
              </w:rPr>
              <w:br/>
              <w:t xml:space="preserve">топливе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6,18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6,18     </w:t>
            </w:r>
          </w:p>
        </w:tc>
      </w:tr>
      <w:tr w:rsidR="00AB7CA1" w:rsidRPr="00DD1927" w:rsidTr="008F7520">
        <w:trPr>
          <w:trHeight w:val="54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без ванн,    </w:t>
            </w:r>
            <w:r w:rsidRPr="00DD1927">
              <w:rPr>
                <w:sz w:val="20"/>
                <w:szCs w:val="20"/>
              </w:rPr>
              <w:br/>
              <w:t xml:space="preserve">с водопроводом, канализацией и    </w:t>
            </w:r>
            <w:r w:rsidRPr="00DD1927">
              <w:rPr>
                <w:sz w:val="20"/>
                <w:szCs w:val="20"/>
              </w:rPr>
              <w:br/>
              <w:t xml:space="preserve">газоснабжением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5,23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5,23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без ванн,    </w:t>
            </w:r>
            <w:r w:rsidRPr="00DD1927">
              <w:rPr>
                <w:sz w:val="20"/>
                <w:szCs w:val="20"/>
              </w:rPr>
              <w:br/>
              <w:t xml:space="preserve">с водопроводом и канализацией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4,28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4,28     </w:t>
            </w:r>
          </w:p>
        </w:tc>
      </w:tr>
      <w:tr w:rsidR="00AB7CA1" w:rsidRPr="00DD1927" w:rsidTr="008F7520">
        <w:trPr>
          <w:trHeight w:val="54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водопользованием из уличных     </w:t>
            </w:r>
            <w:r w:rsidRPr="00DD1927">
              <w:rPr>
                <w:sz w:val="20"/>
                <w:szCs w:val="20"/>
              </w:rPr>
              <w:br/>
              <w:t xml:space="preserve">водоразборных колонок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1,30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1,30     </w:t>
            </w:r>
          </w:p>
        </w:tc>
      </w:tr>
      <w:tr w:rsidR="00AB7CA1" w:rsidRPr="00DD1927" w:rsidTr="008F7520">
        <w:trPr>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Общежития с общими душевыми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1,89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3,64     </w:t>
            </w:r>
          </w:p>
        </w:tc>
      </w:tr>
      <w:tr w:rsidR="00AB7CA1" w:rsidRPr="00DD1927" w:rsidTr="008F7520">
        <w:trPr>
          <w:trHeight w:val="360"/>
          <w:tblCellSpacing w:w="5" w:type="nil"/>
        </w:trPr>
        <w:tc>
          <w:tcPr>
            <w:tcW w:w="6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4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Общежития с душами при всех жилых </w:t>
            </w:r>
            <w:r w:rsidRPr="00DD1927">
              <w:rPr>
                <w:sz w:val="20"/>
                <w:szCs w:val="20"/>
              </w:rPr>
              <w:br/>
              <w:t xml:space="preserve">комнатах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2,22   </w:t>
            </w:r>
          </w:p>
        </w:tc>
        <w:tc>
          <w:tcPr>
            <w:tcW w:w="132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2,06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4,28     </w:t>
            </w:r>
          </w:p>
        </w:tc>
      </w:tr>
    </w:tbl>
    <w:p w:rsidR="00AB7CA1" w:rsidRPr="00DD1927" w:rsidRDefault="00AB7CA1" w:rsidP="00DD1927">
      <w:pPr>
        <w:widowControl w:val="0"/>
        <w:autoSpaceDE w:val="0"/>
        <w:autoSpaceDN w:val="0"/>
        <w:adjustRightInd w:val="0"/>
        <w:spacing w:after="0" w:line="240" w:lineRule="auto"/>
        <w:ind w:firstLine="539"/>
        <w:rPr>
          <w:rFonts w:cs="Times New Roman"/>
          <w:szCs w:val="24"/>
        </w:rPr>
      </w:pPr>
      <w:r w:rsidRPr="00DD1927">
        <w:rPr>
          <w:rFonts w:cs="Times New Roman"/>
          <w:szCs w:val="24"/>
        </w:rPr>
        <w:t>--------------------------------</w:t>
      </w:r>
    </w:p>
    <w:p w:rsidR="00AB7CA1" w:rsidRPr="00DD1927" w:rsidRDefault="00AB7CA1" w:rsidP="00DD1927">
      <w:pPr>
        <w:widowControl w:val="0"/>
        <w:autoSpaceDE w:val="0"/>
        <w:autoSpaceDN w:val="0"/>
        <w:adjustRightInd w:val="0"/>
        <w:spacing w:after="0" w:line="240" w:lineRule="auto"/>
        <w:ind w:firstLine="539"/>
        <w:rPr>
          <w:rFonts w:cs="Times New Roman"/>
          <w:szCs w:val="24"/>
        </w:rPr>
      </w:pPr>
      <w:bookmarkStart w:id="56" w:name="Par300"/>
      <w:bookmarkEnd w:id="56"/>
      <w:r w:rsidRPr="00DD1927">
        <w:rPr>
          <w:rFonts w:cs="Times New Roman"/>
          <w:szCs w:val="24"/>
        </w:rPr>
        <w:t>&lt;*&gt; При наличии в доме внутридомовой системы водоотведения и накопительной емкости.</w:t>
      </w:r>
    </w:p>
    <w:p w:rsidR="002F57C9" w:rsidRDefault="002F57C9" w:rsidP="002F57C9">
      <w:pPr>
        <w:spacing w:after="0"/>
        <w:ind w:firstLine="708"/>
        <w:rPr>
          <w:rFonts w:eastAsia="Calibri"/>
          <w:color w:val="FF0000"/>
        </w:rPr>
      </w:pPr>
    </w:p>
    <w:p w:rsidR="00AB7CA1" w:rsidRPr="00DD1927" w:rsidRDefault="00AB7CA1" w:rsidP="00AB7CA1">
      <w:pPr>
        <w:pStyle w:val="ConsPlusTitle"/>
        <w:jc w:val="center"/>
      </w:pPr>
      <w:r w:rsidRPr="00DD1927">
        <w:t>Нормативы</w:t>
      </w:r>
    </w:p>
    <w:p w:rsidR="00AB7CA1" w:rsidRPr="00DD1927" w:rsidRDefault="00AB7CA1" w:rsidP="00AB7CA1">
      <w:pPr>
        <w:pStyle w:val="ConsPlusTitle"/>
        <w:jc w:val="center"/>
      </w:pPr>
      <w:r w:rsidRPr="00DD1927">
        <w:t>потребления коммунальной услуги по холодному и горячему</w:t>
      </w:r>
    </w:p>
    <w:p w:rsidR="00AB7CA1" w:rsidRPr="00DD1927" w:rsidRDefault="00AB7CA1" w:rsidP="00AB7CA1">
      <w:pPr>
        <w:pStyle w:val="ConsPlusTitle"/>
        <w:jc w:val="center"/>
      </w:pPr>
      <w:r w:rsidRPr="00DD1927">
        <w:t>водоснабжению, водоотведению на общедомовые нужды</w:t>
      </w:r>
    </w:p>
    <w:p w:rsidR="00AB7CA1" w:rsidRPr="00DD1927" w:rsidRDefault="00AB7CA1" w:rsidP="00AB7CA1">
      <w:pPr>
        <w:pStyle w:val="ConsPlusTitle"/>
        <w:jc w:val="center"/>
      </w:pPr>
      <w:r w:rsidRPr="00DD1927">
        <w:t>в многоквартирных домах на территории ленинградской области</w:t>
      </w:r>
    </w:p>
    <w:p w:rsidR="00AB7CA1" w:rsidRPr="00AB7CA1" w:rsidRDefault="00AB7CA1" w:rsidP="00AB7CA1">
      <w:pPr>
        <w:pStyle w:val="ConsPlusTitle"/>
        <w:jc w:val="center"/>
        <w:rPr>
          <w:rFonts w:ascii="Arial" w:hAnsi="Arial" w:cs="Arial"/>
          <w:color w:val="FF0000"/>
        </w:rPr>
      </w:pPr>
      <w:r w:rsidRPr="00DD1927">
        <w:t>при отсутствии приборов учета</w:t>
      </w:r>
    </w:p>
    <w:p w:rsidR="00AB7CA1" w:rsidRPr="00DD1927" w:rsidRDefault="00DD1927" w:rsidP="00DD1927">
      <w:pPr>
        <w:widowControl w:val="0"/>
        <w:tabs>
          <w:tab w:val="left" w:pos="2625"/>
        </w:tabs>
        <w:autoSpaceDE w:val="0"/>
        <w:autoSpaceDN w:val="0"/>
        <w:adjustRightInd w:val="0"/>
        <w:ind w:firstLine="540"/>
        <w:rPr>
          <w:rFonts w:cs="Times New Roman"/>
          <w:sz w:val="20"/>
          <w:szCs w:val="20"/>
        </w:rPr>
      </w:pPr>
      <w:r w:rsidRPr="00DD1927">
        <w:rPr>
          <w:rFonts w:cs="Times New Roman"/>
          <w:sz w:val="20"/>
          <w:szCs w:val="20"/>
        </w:rPr>
        <w:tab/>
      </w:r>
    </w:p>
    <w:p w:rsidR="00AB7CA1" w:rsidRPr="00DD1927" w:rsidRDefault="00AB7CA1" w:rsidP="00AB7CA1">
      <w:pPr>
        <w:pStyle w:val="ConsPlusNonformat"/>
        <w:rPr>
          <w:rFonts w:ascii="Times New Roman" w:hAnsi="Times New Roman" w:cs="Times New Roman"/>
          <w:color w:val="FF0000"/>
        </w:rPr>
      </w:pPr>
      <w:r w:rsidRPr="00DD1927">
        <w:rPr>
          <w:rFonts w:ascii="Times New Roman" w:hAnsi="Times New Roman" w:cs="Times New Roman"/>
        </w:rPr>
        <w:t xml:space="preserve">                                                      (куб. м/чел. в месяц)</w:t>
      </w: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3960"/>
        <w:gridCol w:w="1440"/>
        <w:gridCol w:w="1200"/>
        <w:gridCol w:w="1080"/>
        <w:gridCol w:w="1800"/>
      </w:tblGrid>
      <w:tr w:rsidR="00AB7CA1" w:rsidRPr="00DD1927" w:rsidTr="00EC59FA">
        <w:trPr>
          <w:trHeight w:val="360"/>
          <w:tblHeader/>
          <w:tblCellSpacing w:w="5" w:type="nil"/>
        </w:trPr>
        <w:tc>
          <w:tcPr>
            <w:tcW w:w="396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 xml:space="preserve">Степень благоустройства    </w:t>
            </w:r>
            <w:r w:rsidRPr="00DD1927">
              <w:rPr>
                <w:sz w:val="20"/>
                <w:szCs w:val="20"/>
              </w:rPr>
              <w:br/>
              <w:t xml:space="preserve">     многоквартирного дома</w:t>
            </w:r>
          </w:p>
        </w:tc>
        <w:tc>
          <w:tcPr>
            <w:tcW w:w="144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Количество</w:t>
            </w:r>
            <w:r w:rsidRPr="00DD1927">
              <w:rPr>
                <w:sz w:val="20"/>
                <w:szCs w:val="20"/>
              </w:rPr>
              <w:br/>
              <w:t xml:space="preserve">  этажей</w:t>
            </w:r>
          </w:p>
        </w:tc>
        <w:tc>
          <w:tcPr>
            <w:tcW w:w="120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Холодная</w:t>
            </w:r>
            <w:r w:rsidRPr="00DD1927">
              <w:rPr>
                <w:sz w:val="20"/>
                <w:szCs w:val="20"/>
              </w:rPr>
              <w:br/>
              <w:t xml:space="preserve">  вода</w:t>
            </w:r>
          </w:p>
        </w:tc>
        <w:tc>
          <w:tcPr>
            <w:tcW w:w="108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Горячая</w:t>
            </w:r>
            <w:r w:rsidRPr="00DD1927">
              <w:rPr>
                <w:sz w:val="20"/>
                <w:szCs w:val="20"/>
              </w:rPr>
              <w:br/>
              <w:t xml:space="preserve"> вода</w:t>
            </w:r>
          </w:p>
        </w:tc>
        <w:tc>
          <w:tcPr>
            <w:tcW w:w="180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Водоотведение</w:t>
            </w:r>
          </w:p>
        </w:tc>
      </w:tr>
      <w:tr w:rsidR="00AB7CA1" w:rsidRPr="00DD1927" w:rsidTr="008F7520">
        <w:trPr>
          <w:tblCellSpacing w:w="5" w:type="nil"/>
        </w:trPr>
        <w:tc>
          <w:tcPr>
            <w:tcW w:w="396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централизованным горячим     </w:t>
            </w:r>
            <w:r w:rsidRPr="00DD1927">
              <w:rPr>
                <w:sz w:val="20"/>
                <w:szCs w:val="20"/>
              </w:rPr>
              <w:br/>
              <w:t xml:space="preserve">водоснабжением, оборудованные  </w:t>
            </w:r>
            <w:r w:rsidRPr="00DD1927">
              <w:rPr>
                <w:sz w:val="20"/>
                <w:szCs w:val="20"/>
              </w:rPr>
              <w:br/>
              <w:t xml:space="preserve">ваннами от 1650 до </w:t>
            </w:r>
            <w:smartTag w:uri="urn:schemas-microsoft-com:office:smarttags" w:element="metricconverter">
              <w:smartTagPr>
                <w:attr w:name="ProductID" w:val="1700 мм"/>
              </w:smartTagPr>
              <w:r w:rsidRPr="00DD1927">
                <w:rPr>
                  <w:sz w:val="20"/>
                  <w:szCs w:val="20"/>
                </w:rPr>
                <w:t>1700 мм</w:t>
              </w:r>
            </w:smartTag>
            <w:r w:rsidRPr="00DD1927">
              <w:rPr>
                <w:sz w:val="20"/>
                <w:szCs w:val="20"/>
              </w:rPr>
              <w:t xml:space="preserve">,    </w:t>
            </w:r>
            <w:r w:rsidRPr="00DD1927">
              <w:rPr>
                <w:sz w:val="20"/>
                <w:szCs w:val="20"/>
              </w:rPr>
              <w:br/>
              <w:t xml:space="preserve">умывальниками, душами,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1,47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1,94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2,10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2,25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2,41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2,56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2,72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2,88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3,04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централизованным горячим     </w:t>
            </w:r>
            <w:r w:rsidRPr="00DD1927">
              <w:rPr>
                <w:sz w:val="20"/>
                <w:szCs w:val="20"/>
              </w:rPr>
              <w:br/>
              <w:t xml:space="preserve">водоснабжением, оборудованные  </w:t>
            </w:r>
            <w:r w:rsidRPr="00DD1927">
              <w:rPr>
                <w:sz w:val="20"/>
                <w:szCs w:val="20"/>
              </w:rPr>
              <w:br/>
              <w:t xml:space="preserve">ваннами от 1500 до </w:t>
            </w:r>
            <w:smartTag w:uri="urn:schemas-microsoft-com:office:smarttags" w:element="metricconverter">
              <w:smartTagPr>
                <w:attr w:name="ProductID" w:val="1550 мм"/>
              </w:smartTagPr>
              <w:r w:rsidRPr="00DD1927">
                <w:rPr>
                  <w:sz w:val="20"/>
                  <w:szCs w:val="20"/>
                </w:rPr>
                <w:t>1550 мм</w:t>
              </w:r>
            </w:smartTag>
            <w:r w:rsidRPr="00DD1927">
              <w:rPr>
                <w:sz w:val="20"/>
                <w:szCs w:val="20"/>
              </w:rPr>
              <w:t xml:space="preserve">,    </w:t>
            </w:r>
            <w:r w:rsidRPr="00DD1927">
              <w:rPr>
                <w:sz w:val="20"/>
                <w:szCs w:val="20"/>
              </w:rPr>
              <w:br/>
              <w:t xml:space="preserve">умывальниками, душами,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1,92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2,07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2,22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2,38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2,53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2,69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2,84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3,00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централизованным горячим     </w:t>
            </w:r>
            <w:r w:rsidRPr="00DD1927">
              <w:rPr>
                <w:sz w:val="20"/>
                <w:szCs w:val="20"/>
              </w:rPr>
              <w:br/>
              <w:t xml:space="preserve">водоснабжением, оборудованные  </w:t>
            </w:r>
            <w:r w:rsidRPr="00DD1927">
              <w:rPr>
                <w:sz w:val="20"/>
                <w:szCs w:val="20"/>
              </w:rPr>
              <w:br/>
              <w:t>сидячими ваннами (</w:t>
            </w:r>
            <w:smartTag w:uri="urn:schemas-microsoft-com:office:smarttags" w:element="metricconverter">
              <w:smartTagPr>
                <w:attr w:name="ProductID" w:val="1200 мм"/>
              </w:smartTagPr>
              <w:r w:rsidRPr="00DD1927">
                <w:rPr>
                  <w:sz w:val="20"/>
                  <w:szCs w:val="20"/>
                </w:rPr>
                <w:t>1200 мм</w:t>
              </w:r>
            </w:smartTag>
            <w:r w:rsidRPr="00DD1927">
              <w:rPr>
                <w:sz w:val="20"/>
                <w:szCs w:val="20"/>
              </w:rPr>
              <w:t xml:space="preserve">),    </w:t>
            </w:r>
            <w:r w:rsidRPr="00DD1927">
              <w:rPr>
                <w:sz w:val="20"/>
                <w:szCs w:val="20"/>
              </w:rPr>
              <w:br/>
              <w:t xml:space="preserve">душами, умывальниками,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1,89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2,03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2,19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2,34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2,49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2,65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2,80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2,95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централизованным горячим     </w:t>
            </w:r>
            <w:r w:rsidRPr="00DD1927">
              <w:rPr>
                <w:sz w:val="20"/>
                <w:szCs w:val="20"/>
              </w:rPr>
              <w:br/>
              <w:t xml:space="preserve">водоснабжением, оборудованные  </w:t>
            </w:r>
            <w:r w:rsidRPr="00DD1927">
              <w:rPr>
                <w:sz w:val="20"/>
                <w:szCs w:val="20"/>
              </w:rPr>
              <w:br/>
              <w:t xml:space="preserve">умывальниками, душами, мойками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1,47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1,86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1,98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2,11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2,24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2,37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2,49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оборудованные                  </w:t>
            </w:r>
            <w:r w:rsidRPr="00DD1927">
              <w:rPr>
                <w:sz w:val="20"/>
                <w:szCs w:val="20"/>
              </w:rPr>
              <w:br/>
              <w:t xml:space="preserve">быстродействующими газовыми    </w:t>
            </w:r>
            <w:r w:rsidRPr="00DD1927">
              <w:rPr>
                <w:sz w:val="20"/>
                <w:szCs w:val="20"/>
              </w:rPr>
              <w:br/>
              <w:t xml:space="preserve">водонагревателями с            </w:t>
            </w:r>
            <w:r w:rsidRPr="00DD1927">
              <w:rPr>
                <w:sz w:val="20"/>
                <w:szCs w:val="20"/>
              </w:rPr>
              <w:br/>
              <w:t xml:space="preserve">многоточечным водоразбором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1,93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1,93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2,16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2,16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2,39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2,39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2,63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2,63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2,86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2,86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3,09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3,09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3,33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3,33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3,56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3,56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3,79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3,79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4,03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4,03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4,26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4,26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4,50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4,50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оборудованные ваннами,         </w:t>
            </w:r>
            <w:r w:rsidRPr="00DD1927">
              <w:rPr>
                <w:sz w:val="20"/>
                <w:szCs w:val="20"/>
              </w:rPr>
              <w:br/>
              <w:t xml:space="preserve">водопроводом, канализацией и   </w:t>
            </w:r>
            <w:r w:rsidRPr="00DD1927">
              <w:rPr>
                <w:sz w:val="20"/>
                <w:szCs w:val="20"/>
              </w:rPr>
              <w:br/>
              <w:t xml:space="preserve">водонагревателями на твердом   </w:t>
            </w:r>
            <w:r w:rsidRPr="00DD1927">
              <w:rPr>
                <w:sz w:val="20"/>
                <w:szCs w:val="20"/>
              </w:rPr>
              <w:br/>
              <w:t xml:space="preserve">топливе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0,79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0,89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без ванн, </w:t>
            </w:r>
            <w:r w:rsidRPr="00DD1927">
              <w:rPr>
                <w:sz w:val="20"/>
                <w:szCs w:val="20"/>
              </w:rPr>
              <w:br/>
              <w:t xml:space="preserve">с водопроводом, канализацией и </w:t>
            </w:r>
            <w:r w:rsidRPr="00DD1927">
              <w:rPr>
                <w:sz w:val="20"/>
                <w:szCs w:val="20"/>
              </w:rPr>
              <w:br/>
              <w:t xml:space="preserve">газоснабжением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0,77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1,64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1,72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без ванн, </w:t>
            </w:r>
            <w:r w:rsidRPr="00DD1927">
              <w:rPr>
                <w:sz w:val="20"/>
                <w:szCs w:val="20"/>
              </w:rPr>
              <w:br/>
              <w:t xml:space="preserve">с водопроводом и канализацией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1,36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1,43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Многоквартирные дома           </w:t>
            </w:r>
            <w:r w:rsidRPr="00DD1927">
              <w:rPr>
                <w:sz w:val="20"/>
                <w:szCs w:val="20"/>
              </w:rPr>
              <w:br/>
              <w:t xml:space="preserve">с водопользованием из уличных  </w:t>
            </w:r>
            <w:r w:rsidRPr="00DD1927">
              <w:rPr>
                <w:sz w:val="20"/>
                <w:szCs w:val="20"/>
              </w:rPr>
              <w:br/>
              <w:t xml:space="preserve">водоразборных колонок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0,25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0,27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Общежития с общими душевыми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0,27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0,30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0,33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0,81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0,87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0,56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1,17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1,23     </w:t>
            </w:r>
          </w:p>
        </w:tc>
      </w:tr>
      <w:tr w:rsidR="00AB7CA1" w:rsidRPr="00DD1927" w:rsidTr="008F7520">
        <w:trPr>
          <w:trHeight w:val="360"/>
          <w:tblCellSpacing w:w="5" w:type="nil"/>
        </w:trPr>
        <w:tc>
          <w:tcPr>
            <w:tcW w:w="396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Общежития с душами при всех    </w:t>
            </w:r>
            <w:r w:rsidRPr="00DD1927">
              <w:rPr>
                <w:sz w:val="20"/>
                <w:szCs w:val="20"/>
              </w:rPr>
              <w:br/>
              <w:t xml:space="preserve">жилых комнатах                 </w:t>
            </w: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0,19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0,37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0,44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0,24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7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8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0,45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0,41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0,86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9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0,93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0,52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0,48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1,00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0,56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1,08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0,60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1,15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0,63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0,59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1,22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0,67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0,62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1,29     </w:t>
            </w:r>
          </w:p>
        </w:tc>
      </w:tr>
      <w:tr w:rsidR="00AB7CA1" w:rsidRPr="00DD1927" w:rsidTr="008F7520">
        <w:trPr>
          <w:trHeight w:val="360"/>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15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0,71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0,65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1,36     </w:t>
            </w:r>
          </w:p>
        </w:tc>
      </w:tr>
      <w:tr w:rsidR="00AB7CA1" w:rsidRPr="00DD1927" w:rsidTr="008F7520">
        <w:trPr>
          <w:tblCellSpacing w:w="5" w:type="nil"/>
        </w:trPr>
        <w:tc>
          <w:tcPr>
            <w:tcW w:w="396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4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    </w:t>
            </w:r>
          </w:p>
        </w:tc>
        <w:tc>
          <w:tcPr>
            <w:tcW w:w="12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0,74  </w:t>
            </w:r>
          </w:p>
        </w:tc>
        <w:tc>
          <w:tcPr>
            <w:tcW w:w="108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0,69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1,43     </w:t>
            </w:r>
          </w:p>
        </w:tc>
      </w:tr>
    </w:tbl>
    <w:p w:rsidR="00AB7CA1" w:rsidRPr="00AB7CA1" w:rsidRDefault="00AB7CA1" w:rsidP="00AB7CA1">
      <w:pPr>
        <w:widowControl w:val="0"/>
        <w:autoSpaceDE w:val="0"/>
        <w:autoSpaceDN w:val="0"/>
        <w:adjustRightInd w:val="0"/>
        <w:ind w:firstLine="540"/>
        <w:rPr>
          <w:rFonts w:ascii="Arial" w:hAnsi="Arial" w:cs="Arial"/>
          <w:color w:val="FF0000"/>
          <w:sz w:val="18"/>
          <w:szCs w:val="18"/>
        </w:rPr>
      </w:pPr>
    </w:p>
    <w:p w:rsidR="00AB7CA1" w:rsidRPr="00DD1927" w:rsidRDefault="00AB7CA1" w:rsidP="00AB7CA1">
      <w:pPr>
        <w:widowControl w:val="0"/>
        <w:autoSpaceDE w:val="0"/>
        <w:autoSpaceDN w:val="0"/>
        <w:adjustRightInd w:val="0"/>
        <w:ind w:firstLine="540"/>
        <w:rPr>
          <w:rFonts w:cs="Times New Roman"/>
          <w:szCs w:val="24"/>
        </w:rPr>
      </w:pPr>
      <w:r w:rsidRPr="00DD1927">
        <w:rPr>
          <w:rFonts w:cs="Times New Roman"/>
          <w:szCs w:val="24"/>
        </w:rPr>
        <w:t>Примечание. В соответствии с Правилами установления и определения нормативов потребления коммунальных услуг, утвержденными постановлением Правительства Российской Федерации от 23 мая 2006 года N 306, норматив потребления коммунальной услуги по холодному и горячему водоснабжению, водоотведению на общедомовые нужды определяется в кубических метрах в месяц на один квадратный метр общей площади помещений, входящих в состав общего имущества в многоквартирном доме.</w:t>
      </w:r>
    </w:p>
    <w:p w:rsidR="00AB7CA1" w:rsidRPr="00DD1927" w:rsidRDefault="00AB7CA1" w:rsidP="00AB7CA1">
      <w:pPr>
        <w:widowControl w:val="0"/>
        <w:autoSpaceDE w:val="0"/>
        <w:autoSpaceDN w:val="0"/>
        <w:adjustRightInd w:val="0"/>
        <w:ind w:firstLine="540"/>
        <w:rPr>
          <w:rFonts w:cs="Times New Roman"/>
          <w:szCs w:val="24"/>
        </w:rPr>
      </w:pPr>
      <w:r w:rsidRPr="00DD1927">
        <w:rPr>
          <w:rFonts w:cs="Times New Roman"/>
          <w:szCs w:val="24"/>
        </w:rPr>
        <w:t>Для применения в Ленинградской области норматив по холодному и горячему водоснабжению, водоотведению на общедомовые нужды рассчитывается по формуле:</w:t>
      </w:r>
    </w:p>
    <w:p w:rsidR="00AB7CA1" w:rsidRPr="00DD1927" w:rsidRDefault="00AB7CA1" w:rsidP="00AB7CA1">
      <w:pPr>
        <w:widowControl w:val="0"/>
        <w:autoSpaceDE w:val="0"/>
        <w:autoSpaceDN w:val="0"/>
        <w:adjustRightInd w:val="0"/>
        <w:jc w:val="center"/>
        <w:rPr>
          <w:rFonts w:cs="Times New Roman"/>
          <w:szCs w:val="24"/>
        </w:rPr>
      </w:pPr>
      <w:r w:rsidRPr="00DD1927">
        <w:rPr>
          <w:rFonts w:cs="Times New Roman"/>
          <w:szCs w:val="24"/>
        </w:rPr>
        <w:t>Nодн = (Nв x K) : Sои,</w:t>
      </w:r>
    </w:p>
    <w:p w:rsidR="00AB7CA1" w:rsidRPr="00DD1927" w:rsidRDefault="00AB7CA1" w:rsidP="00AB7CA1">
      <w:pPr>
        <w:widowControl w:val="0"/>
        <w:autoSpaceDE w:val="0"/>
        <w:autoSpaceDN w:val="0"/>
        <w:adjustRightInd w:val="0"/>
        <w:ind w:firstLine="540"/>
        <w:rPr>
          <w:rFonts w:cs="Times New Roman"/>
          <w:szCs w:val="24"/>
        </w:rPr>
      </w:pPr>
      <w:r w:rsidRPr="00DD1927">
        <w:rPr>
          <w:rFonts w:cs="Times New Roman"/>
          <w:szCs w:val="24"/>
        </w:rPr>
        <w:t>где:</w:t>
      </w:r>
    </w:p>
    <w:p w:rsidR="00AB7CA1" w:rsidRPr="00DD1927" w:rsidRDefault="00AB7CA1" w:rsidP="00AB7CA1">
      <w:pPr>
        <w:widowControl w:val="0"/>
        <w:autoSpaceDE w:val="0"/>
        <w:autoSpaceDN w:val="0"/>
        <w:adjustRightInd w:val="0"/>
        <w:ind w:firstLine="540"/>
        <w:rPr>
          <w:rFonts w:cs="Times New Roman"/>
          <w:szCs w:val="24"/>
        </w:rPr>
      </w:pPr>
      <w:r w:rsidRPr="00DD1927">
        <w:rPr>
          <w:rFonts w:cs="Times New Roman"/>
          <w:szCs w:val="24"/>
        </w:rPr>
        <w:t>Nв - норматив потребления коммунальной услуги по холодному (горячему) водоснабжению в кубических метрах в месяц на одного человека;</w:t>
      </w:r>
    </w:p>
    <w:p w:rsidR="00AB7CA1" w:rsidRPr="00DD1927" w:rsidRDefault="00AB7CA1" w:rsidP="00AB7CA1">
      <w:pPr>
        <w:widowControl w:val="0"/>
        <w:autoSpaceDE w:val="0"/>
        <w:autoSpaceDN w:val="0"/>
        <w:adjustRightInd w:val="0"/>
        <w:ind w:firstLine="540"/>
        <w:rPr>
          <w:rFonts w:cs="Times New Roman"/>
          <w:szCs w:val="24"/>
        </w:rPr>
      </w:pPr>
      <w:r w:rsidRPr="00DD1927">
        <w:rPr>
          <w:rFonts w:cs="Times New Roman"/>
          <w:szCs w:val="24"/>
        </w:rPr>
        <w:t>K - численность жителей, проживающих в многоквартирном доме;</w:t>
      </w:r>
    </w:p>
    <w:p w:rsidR="00AB7CA1" w:rsidRPr="00DD1927" w:rsidRDefault="00AB7CA1" w:rsidP="00AB7CA1">
      <w:pPr>
        <w:widowControl w:val="0"/>
        <w:autoSpaceDE w:val="0"/>
        <w:autoSpaceDN w:val="0"/>
        <w:adjustRightInd w:val="0"/>
        <w:ind w:firstLine="540"/>
        <w:rPr>
          <w:rFonts w:cs="Times New Roman"/>
          <w:szCs w:val="24"/>
        </w:rPr>
      </w:pPr>
      <w:r w:rsidRPr="00DD1927">
        <w:rPr>
          <w:rFonts w:cs="Times New Roman"/>
          <w:szCs w:val="24"/>
        </w:rPr>
        <w:t>Sои - общая площадь помещений, входящих в состав общего имущества в многоквартирных домах (кв. м).</w:t>
      </w:r>
    </w:p>
    <w:p w:rsidR="00AB7CA1" w:rsidRPr="00DD1927" w:rsidRDefault="00AB7CA1" w:rsidP="00AB7CA1">
      <w:pPr>
        <w:pStyle w:val="ConsPlusTitle"/>
        <w:jc w:val="center"/>
      </w:pPr>
      <w:r w:rsidRPr="00DD1927">
        <w:t>Нормативы</w:t>
      </w:r>
    </w:p>
    <w:p w:rsidR="00AB7CA1" w:rsidRPr="00DD1927" w:rsidRDefault="00AB7CA1" w:rsidP="00AB7CA1">
      <w:pPr>
        <w:pStyle w:val="ConsPlusTitle"/>
        <w:jc w:val="center"/>
      </w:pPr>
      <w:r w:rsidRPr="00DD1927">
        <w:t>потребления коммунальной услуги по холодному водоснабжению</w:t>
      </w:r>
    </w:p>
    <w:p w:rsidR="00AB7CA1" w:rsidRPr="00DD1927" w:rsidRDefault="00AB7CA1" w:rsidP="00AB7CA1">
      <w:pPr>
        <w:pStyle w:val="ConsPlusTitle"/>
        <w:jc w:val="center"/>
      </w:pPr>
      <w:r w:rsidRPr="00DD1927">
        <w:t>при использовании земельных участков и надворных построек</w:t>
      </w:r>
    </w:p>
    <w:p w:rsidR="00AB7CA1" w:rsidRPr="00DD1927" w:rsidRDefault="00AB7CA1" w:rsidP="00AB7CA1">
      <w:pPr>
        <w:pStyle w:val="ConsPlusTitle"/>
        <w:jc w:val="center"/>
      </w:pPr>
      <w:r w:rsidRPr="00DD1927">
        <w:t>на территории ленинградской области при отсутствии</w:t>
      </w:r>
    </w:p>
    <w:p w:rsidR="00AB7CA1" w:rsidRPr="00DD1927" w:rsidRDefault="00AB7CA1" w:rsidP="00AB7CA1">
      <w:pPr>
        <w:pStyle w:val="ConsPlusTitle"/>
        <w:jc w:val="center"/>
      </w:pPr>
      <w:r w:rsidRPr="00DD1927">
        <w:t>приборов учета</w:t>
      </w:r>
    </w:p>
    <w:p w:rsidR="00AB7CA1" w:rsidRPr="00AB7CA1" w:rsidRDefault="00AB7CA1" w:rsidP="00AB7CA1">
      <w:pPr>
        <w:widowControl w:val="0"/>
        <w:autoSpaceDE w:val="0"/>
        <w:autoSpaceDN w:val="0"/>
        <w:adjustRightInd w:val="0"/>
        <w:ind w:firstLine="540"/>
        <w:rPr>
          <w:rFonts w:ascii="Arial" w:hAnsi="Arial" w:cs="Arial"/>
          <w:color w:val="FF0000"/>
          <w:sz w:val="20"/>
          <w:szCs w:val="20"/>
        </w:rPr>
      </w:pP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4800"/>
        <w:gridCol w:w="2640"/>
        <w:gridCol w:w="1800"/>
      </w:tblGrid>
      <w:tr w:rsidR="00AB7CA1" w:rsidRPr="00DD1927" w:rsidTr="00EC59FA">
        <w:trPr>
          <w:trHeight w:val="360"/>
          <w:tblHeader/>
          <w:tblCellSpacing w:w="5" w:type="nil"/>
        </w:trPr>
        <w:tc>
          <w:tcPr>
            <w:tcW w:w="480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Направление использования коммунальной</w:t>
            </w:r>
            <w:r w:rsidRPr="00DD1927">
              <w:rPr>
                <w:sz w:val="20"/>
                <w:szCs w:val="20"/>
              </w:rPr>
              <w:br/>
              <w:t xml:space="preserve">  услуги по холодному водоснабжению</w:t>
            </w:r>
          </w:p>
        </w:tc>
        <w:tc>
          <w:tcPr>
            <w:tcW w:w="264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Единица изменения</w:t>
            </w:r>
          </w:p>
        </w:tc>
        <w:tc>
          <w:tcPr>
            <w:tcW w:w="1800" w:type="dxa"/>
            <w:tcBorders>
              <w:top w:val="single" w:sz="4" w:space="0" w:color="auto"/>
              <w:left w:val="single" w:sz="4" w:space="0" w:color="auto"/>
              <w:bottom w:val="single" w:sz="4" w:space="0" w:color="auto"/>
              <w:right w:val="single" w:sz="4" w:space="0" w:color="auto"/>
            </w:tcBorders>
          </w:tcPr>
          <w:p w:rsidR="00AB7CA1" w:rsidRPr="00DD1927" w:rsidRDefault="00AB7CA1" w:rsidP="00EC59FA">
            <w:pPr>
              <w:pStyle w:val="ConsPlusCell"/>
              <w:spacing w:line="276" w:lineRule="auto"/>
              <w:jc w:val="center"/>
              <w:rPr>
                <w:sz w:val="20"/>
                <w:szCs w:val="20"/>
              </w:rPr>
            </w:pPr>
            <w:r w:rsidRPr="00DD1927">
              <w:rPr>
                <w:sz w:val="20"/>
                <w:szCs w:val="20"/>
              </w:rPr>
              <w:t>Норматив</w:t>
            </w:r>
          </w:p>
        </w:tc>
      </w:tr>
      <w:tr w:rsidR="00AB7CA1" w:rsidRPr="00DD1927" w:rsidTr="008F7520">
        <w:trPr>
          <w:trHeight w:val="54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Полив земельного участка              </w:t>
            </w:r>
          </w:p>
        </w:tc>
        <w:tc>
          <w:tcPr>
            <w:tcW w:w="26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куб. м на один кв. м</w:t>
            </w:r>
            <w:r w:rsidRPr="00DD1927">
              <w:rPr>
                <w:sz w:val="20"/>
                <w:szCs w:val="20"/>
              </w:rPr>
              <w:br/>
              <w:t xml:space="preserve"> земельного участка </w:t>
            </w:r>
            <w:r w:rsidRPr="00DD1927">
              <w:rPr>
                <w:sz w:val="20"/>
                <w:szCs w:val="20"/>
              </w:rPr>
              <w:br/>
              <w:t xml:space="preserve">      в месяц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0,22     </w:t>
            </w:r>
          </w:p>
        </w:tc>
      </w:tr>
      <w:tr w:rsidR="00AB7CA1" w:rsidRPr="00DD1927" w:rsidTr="008F7520">
        <w:trPr>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Водоснабжение и приготовление пищи:   </w:t>
            </w:r>
          </w:p>
        </w:tc>
        <w:tc>
          <w:tcPr>
            <w:tcW w:w="264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r>
      <w:tr w:rsidR="00AB7CA1" w:rsidRPr="00DD1927" w:rsidTr="008F7520">
        <w:trPr>
          <w:trHeight w:val="54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крупного рогатого скота           </w:t>
            </w:r>
            <w:r w:rsidRPr="00DD1927">
              <w:rPr>
                <w:sz w:val="20"/>
                <w:szCs w:val="20"/>
              </w:rPr>
              <w:br/>
              <w:t xml:space="preserve">(для телят)                           </w:t>
            </w:r>
          </w:p>
        </w:tc>
        <w:tc>
          <w:tcPr>
            <w:tcW w:w="264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куб. м на одну   </w:t>
            </w:r>
            <w:r w:rsidRPr="00DD1927">
              <w:rPr>
                <w:sz w:val="20"/>
                <w:szCs w:val="20"/>
              </w:rPr>
              <w:br/>
              <w:t xml:space="preserve">  голову животного  </w:t>
            </w:r>
            <w:r w:rsidRPr="00DD1927">
              <w:rPr>
                <w:sz w:val="20"/>
                <w:szCs w:val="20"/>
              </w:rPr>
              <w:br/>
              <w:t xml:space="preserve">      в месяц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2,81 (0,55)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молодняка крупного рогатого скота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0,91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быков-производителей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1,37     </w:t>
            </w:r>
          </w:p>
        </w:tc>
      </w:tr>
      <w:tr w:rsidR="00AB7CA1" w:rsidRPr="00DD1927" w:rsidTr="008F7520">
        <w:trPr>
          <w:trHeight w:val="54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крупного рогатого скота (мясных   </w:t>
            </w:r>
            <w:r w:rsidRPr="00DD1927">
              <w:rPr>
                <w:sz w:val="20"/>
                <w:szCs w:val="20"/>
              </w:rPr>
              <w:br/>
              <w:t xml:space="preserve">пород)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1,67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свиней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0,32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баранов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0,21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овец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0,15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ягнят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0,06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молодняка овец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0,11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кобыл с жеребятами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2,43     </w:t>
            </w:r>
          </w:p>
        </w:tc>
      </w:tr>
      <w:tr w:rsidR="00AB7CA1" w:rsidRPr="00DD1927" w:rsidTr="008F7520">
        <w:trPr>
          <w:trHeight w:val="54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кобыл, меринов, молодняка старше  </w:t>
            </w:r>
            <w:r w:rsidRPr="00DD1927">
              <w:rPr>
                <w:sz w:val="20"/>
                <w:szCs w:val="20"/>
              </w:rPr>
              <w:br/>
              <w:t xml:space="preserve">1,5 лет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1,83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молодняка лошадей до 1,5 лет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1,37     </w:t>
            </w:r>
          </w:p>
        </w:tc>
      </w:tr>
      <w:tr w:rsidR="00AB7CA1" w:rsidRPr="00DD1927" w:rsidTr="008F7520">
        <w:trPr>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коз взрослых (для молодняка коз)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0,08 (0,05) </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кур взрослых (для молодняка кур)  </w:t>
            </w:r>
          </w:p>
        </w:tc>
        <w:tc>
          <w:tcPr>
            <w:tcW w:w="2640" w:type="dxa"/>
            <w:vMerge w:val="restart"/>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   куб. м на одну   </w:t>
            </w:r>
            <w:r w:rsidRPr="00DD1927">
              <w:rPr>
                <w:sz w:val="20"/>
                <w:szCs w:val="20"/>
              </w:rPr>
              <w:br/>
              <w:t xml:space="preserve">  голову домашней   </w:t>
            </w:r>
            <w:r w:rsidRPr="00DD1927">
              <w:rPr>
                <w:sz w:val="20"/>
                <w:szCs w:val="20"/>
              </w:rPr>
              <w:br/>
              <w:t xml:space="preserve">   птицы в месяц    </w:t>
            </w: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0,01 (0,007) </w:t>
            </w:r>
          </w:p>
        </w:tc>
      </w:tr>
      <w:tr w:rsidR="00AB7CA1" w:rsidRPr="00DD1927" w:rsidTr="008F7520">
        <w:trPr>
          <w:trHeight w:val="54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индеек взрослых (для молодняка    </w:t>
            </w:r>
            <w:r w:rsidRPr="00DD1927">
              <w:rPr>
                <w:sz w:val="20"/>
                <w:szCs w:val="20"/>
              </w:rPr>
              <w:br/>
              <w:t xml:space="preserve">индеек)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0,015 (0,012)</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для уток взрослых (для молодняка уток)</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0,058 (0,045)</w:t>
            </w:r>
          </w:p>
        </w:tc>
      </w:tr>
      <w:tr w:rsidR="00AB7CA1" w:rsidRPr="00DD1927" w:rsidTr="008F7520">
        <w:trPr>
          <w:trHeight w:val="54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гусей взрослых (для молодняка     </w:t>
            </w:r>
            <w:r w:rsidRPr="00DD1927">
              <w:rPr>
                <w:sz w:val="20"/>
                <w:szCs w:val="20"/>
              </w:rPr>
              <w:br/>
              <w:t xml:space="preserve">гусей)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0,051 (0,046)</w:t>
            </w:r>
          </w:p>
        </w:tc>
      </w:tr>
      <w:tr w:rsidR="00AB7CA1" w:rsidRPr="00DD1927" w:rsidTr="008F7520">
        <w:trPr>
          <w:trHeight w:val="360"/>
          <w:tblCellSpacing w:w="5" w:type="nil"/>
        </w:trPr>
        <w:tc>
          <w:tcPr>
            <w:tcW w:w="4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 xml:space="preserve">для цесарок взрослых (для молодняка   </w:t>
            </w:r>
            <w:r w:rsidRPr="00DD1927">
              <w:rPr>
                <w:sz w:val="20"/>
                <w:szCs w:val="20"/>
              </w:rPr>
              <w:br/>
              <w:t xml:space="preserve">цесарок)                              </w:t>
            </w:r>
          </w:p>
        </w:tc>
        <w:tc>
          <w:tcPr>
            <w:tcW w:w="2640" w:type="dxa"/>
            <w:vMerge/>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p>
        </w:tc>
        <w:tc>
          <w:tcPr>
            <w:tcW w:w="1800" w:type="dxa"/>
            <w:tcBorders>
              <w:left w:val="single" w:sz="4" w:space="0" w:color="auto"/>
              <w:bottom w:val="single" w:sz="4" w:space="0" w:color="auto"/>
              <w:right w:val="single" w:sz="4" w:space="0" w:color="auto"/>
            </w:tcBorders>
          </w:tcPr>
          <w:p w:rsidR="00AB7CA1" w:rsidRPr="00DD1927" w:rsidRDefault="00AB7CA1" w:rsidP="00DD1927">
            <w:pPr>
              <w:pStyle w:val="ConsPlusCell"/>
              <w:spacing w:line="276" w:lineRule="auto"/>
              <w:rPr>
                <w:sz w:val="20"/>
                <w:szCs w:val="20"/>
              </w:rPr>
            </w:pPr>
            <w:r w:rsidRPr="00DD1927">
              <w:rPr>
                <w:sz w:val="20"/>
                <w:szCs w:val="20"/>
              </w:rPr>
              <w:t>0,009 (0,006)</w:t>
            </w:r>
          </w:p>
        </w:tc>
      </w:tr>
    </w:tbl>
    <w:p w:rsidR="00AB7CA1" w:rsidRDefault="00AB7CA1" w:rsidP="002F57C9">
      <w:pPr>
        <w:spacing w:after="0"/>
        <w:ind w:firstLine="708"/>
        <w:rPr>
          <w:rFonts w:eastAsia="Calibri"/>
          <w:color w:val="FF0000"/>
        </w:rPr>
      </w:pPr>
    </w:p>
    <w:p w:rsidR="002F57C9" w:rsidRPr="00F3213C" w:rsidRDefault="002F57C9" w:rsidP="002F57C9">
      <w:pPr>
        <w:spacing w:after="0"/>
        <w:ind w:firstLine="567"/>
      </w:pPr>
      <w:r w:rsidRPr="00F3213C">
        <w:t>Информация по обеспеченности общедомовыми приборами учета отсутствует, расчет ведется по нормативам. Достоверный приборный мониторинг фактического водопотребления населения произвести не возможно.</w:t>
      </w:r>
    </w:p>
    <w:p w:rsidR="002F57C9" w:rsidRDefault="002F57C9" w:rsidP="002F57C9">
      <w:pPr>
        <w:spacing w:after="0"/>
        <w:ind w:firstLine="567"/>
      </w:pPr>
      <w:r w:rsidRPr="00F3213C">
        <w:t>Общее количество реализованной воды населению составило 35 тыс.м</w:t>
      </w:r>
      <w:r w:rsidRPr="00F3213C">
        <w:rPr>
          <w:vertAlign w:val="superscript"/>
        </w:rPr>
        <w:t>3</w:t>
      </w:r>
      <w:r w:rsidRPr="00F3213C">
        <w:t>, удельное потребление холодной воды равно значению 40 л/сут. или 1,2 м</w:t>
      </w:r>
      <w:r w:rsidRPr="00F3213C">
        <w:rPr>
          <w:vertAlign w:val="superscript"/>
        </w:rPr>
        <w:t>3</w:t>
      </w:r>
      <w:r w:rsidRPr="00F3213C">
        <w:t>/мес. На одного человека. Данные показатели лежат в пределах сущ</w:t>
      </w:r>
      <w:r w:rsidR="00DD1927">
        <w:t>ествующих норм СНиП 2.04.01-85* и не превышают норму потребления, установленную для Ленинградской области.</w:t>
      </w:r>
    </w:p>
    <w:p w:rsidR="006E6DC5" w:rsidRPr="00C1662B" w:rsidRDefault="006E6DC5" w:rsidP="00906E0C">
      <w:pPr>
        <w:spacing w:after="0"/>
        <w:ind w:firstLine="567"/>
        <w:rPr>
          <w:rFonts w:eastAsia="Calibri"/>
          <w:color w:val="FF0000"/>
        </w:rPr>
      </w:pPr>
    </w:p>
    <w:p w:rsidR="00D674D5" w:rsidRPr="002F57C9" w:rsidRDefault="00D674D5" w:rsidP="003821FD">
      <w:pPr>
        <w:pStyle w:val="2"/>
        <w:numPr>
          <w:ilvl w:val="1"/>
          <w:numId w:val="15"/>
        </w:numPr>
        <w:rPr>
          <w:rFonts w:eastAsia="Calibri"/>
        </w:rPr>
      </w:pPr>
      <w:bookmarkStart w:id="57" w:name="_Toc374427143"/>
      <w:bookmarkStart w:id="58" w:name="_Toc374431754"/>
      <w:bookmarkStart w:id="59" w:name="_Toc379185368"/>
      <w:r w:rsidRPr="002F57C9">
        <w:rPr>
          <w:rFonts w:eastAsia="Calibri"/>
        </w:rPr>
        <w:t>Описание системы коммерческого приборного учета воды, отпущенной из сетей абонентам и анализ планов по установке приборов учета</w:t>
      </w:r>
      <w:bookmarkEnd w:id="57"/>
      <w:bookmarkEnd w:id="58"/>
      <w:bookmarkEnd w:id="59"/>
    </w:p>
    <w:p w:rsidR="00726573" w:rsidRPr="00C1662B" w:rsidRDefault="00726573" w:rsidP="00726573">
      <w:pPr>
        <w:rPr>
          <w:color w:val="FF0000"/>
        </w:rPr>
      </w:pPr>
    </w:p>
    <w:p w:rsidR="002F57C9" w:rsidRPr="00867ED0" w:rsidRDefault="00913398" w:rsidP="002F57C9">
      <w:pPr>
        <w:spacing w:after="0"/>
        <w:ind w:firstLine="567"/>
        <w:rPr>
          <w:rFonts w:eastAsia="Calibri"/>
        </w:rPr>
      </w:pPr>
      <w:r>
        <w:rPr>
          <w:rFonts w:eastAsia="Calibri"/>
        </w:rPr>
        <w:t>Приборы учета воды отсутствуют.</w:t>
      </w:r>
      <w:r w:rsidR="002F57C9" w:rsidRPr="00867ED0">
        <w:rPr>
          <w:rFonts w:eastAsia="Calibri"/>
        </w:rPr>
        <w:t xml:space="preserve"> Приоритетными группами потребителей, для которых требуется решение задачи по обеспечению коммерческого учета являются: бюджетная сфера и жилищный фонд.</w:t>
      </w:r>
    </w:p>
    <w:p w:rsidR="00A66AC9" w:rsidRDefault="002F57C9" w:rsidP="002F57C9">
      <w:pPr>
        <w:spacing w:after="0"/>
        <w:ind w:firstLine="567"/>
        <w:rPr>
          <w:rFonts w:eastAsia="Calibri"/>
        </w:rPr>
      </w:pPr>
      <w:r w:rsidRPr="00867ED0">
        <w:rPr>
          <w:rFonts w:eastAsia="Calibri"/>
        </w:rPr>
        <w:t>Для обеспечения 100% оснащенности необходимо выполнять мероприятия в соответствии с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913398" w:rsidRPr="00C1662B" w:rsidRDefault="00913398" w:rsidP="002F57C9">
      <w:pPr>
        <w:spacing w:after="0"/>
        <w:ind w:firstLine="567"/>
        <w:rPr>
          <w:rFonts w:eastAsia="Calibri"/>
          <w:color w:val="FF0000"/>
        </w:rPr>
      </w:pPr>
    </w:p>
    <w:p w:rsidR="006E6DC5" w:rsidRPr="002F57C9" w:rsidRDefault="006E6DC5" w:rsidP="003821FD">
      <w:pPr>
        <w:pStyle w:val="2"/>
        <w:numPr>
          <w:ilvl w:val="1"/>
          <w:numId w:val="15"/>
        </w:numPr>
        <w:ind w:left="0" w:firstLine="0"/>
        <w:rPr>
          <w:rFonts w:eastAsia="Calibri"/>
        </w:rPr>
      </w:pPr>
      <w:bookmarkStart w:id="60" w:name="_Toc374427144"/>
      <w:bookmarkStart w:id="61" w:name="_Toc374431755"/>
      <w:bookmarkStart w:id="62" w:name="_Toc379185369"/>
      <w:r w:rsidRPr="002F57C9">
        <w:rPr>
          <w:rFonts w:eastAsia="Calibri"/>
        </w:rPr>
        <w:t>Анализ резервов и дефицитов производственных мощностей системы водоснабжения поселения</w:t>
      </w:r>
      <w:bookmarkEnd w:id="60"/>
      <w:bookmarkEnd w:id="61"/>
      <w:bookmarkEnd w:id="62"/>
    </w:p>
    <w:p w:rsidR="001136C0" w:rsidRPr="00C1662B" w:rsidRDefault="001136C0" w:rsidP="001136C0">
      <w:pPr>
        <w:spacing w:after="0"/>
        <w:rPr>
          <w:color w:val="FF0000"/>
        </w:rPr>
      </w:pPr>
    </w:p>
    <w:p w:rsidR="002F57C9" w:rsidRPr="00DD1927" w:rsidRDefault="002F57C9" w:rsidP="00DD1927">
      <w:pPr>
        <w:spacing w:after="0"/>
        <w:ind w:firstLine="567"/>
      </w:pPr>
      <w:r w:rsidRPr="00867ED0">
        <w:t xml:space="preserve">В период с 2014 по 2023 год ожидается сохранение тенденции к уменьшению удельного водопотребления жителями и предприятиями сельского поселения Старопольское. </w:t>
      </w:r>
    </w:p>
    <w:p w:rsidR="002F57C9" w:rsidRPr="00867ED0" w:rsidRDefault="002F57C9" w:rsidP="00DD1927">
      <w:pPr>
        <w:spacing w:after="0"/>
        <w:ind w:firstLine="567"/>
      </w:pPr>
      <w:r w:rsidRPr="00867ED0">
        <w:t xml:space="preserve">Общая мощность артезианских скважин сельского поселения Старопольское составляет </w:t>
      </w:r>
      <w:r w:rsidRPr="00867ED0">
        <w:rPr>
          <w:shd w:val="clear" w:color="auto" w:fill="FFFFFF" w:themeFill="background1"/>
        </w:rPr>
        <w:t>1290 куб. м</w:t>
      </w:r>
      <w:r w:rsidRPr="00867ED0">
        <w:t xml:space="preserve"> в сутки и имеет резервный запас. Максимально суточное потребление воды по расчётам составляет 150,7 куб. м в сутки. Из выше сказанного следует отметить, что мощность скважин достаточна для обеспечения потребителей нужным количеством воды. </w:t>
      </w:r>
      <w:r>
        <w:t>С</w:t>
      </w:r>
      <w:r w:rsidRPr="00867ED0">
        <w:t xml:space="preserve">ледует отметить, что возраст артезианских скважин составляет более 30 лет. </w:t>
      </w:r>
    </w:p>
    <w:p w:rsidR="002F57C9" w:rsidRPr="00867ED0" w:rsidRDefault="002F57C9" w:rsidP="002F57C9">
      <w:pPr>
        <w:spacing w:after="0"/>
        <w:ind w:firstLine="567"/>
      </w:pPr>
      <w:r w:rsidRPr="00867ED0">
        <w:t>В целях повышения эффективности водопотребления и экономного использования водных ресурсов необходимо провести ряд мероприятий по замене и реконструкции водопроводных сетей ХВС.</w:t>
      </w:r>
    </w:p>
    <w:p w:rsidR="002F57C9" w:rsidRPr="00867ED0" w:rsidRDefault="002F57C9" w:rsidP="002F57C9">
      <w:pPr>
        <w:spacing w:after="0"/>
        <w:ind w:firstLine="567"/>
      </w:pPr>
      <w:r w:rsidRPr="00867ED0">
        <w:t>Так как неучтенные потери составляют примерно 20 %, реконструкция изношенных сетей водопровода ХВС позволит сократить потери до 3-5</w:t>
      </w:r>
      <w:r>
        <w:t>% и</w:t>
      </w:r>
      <w:r w:rsidRPr="00867ED0">
        <w:t>, тем самым, увеличить резервный запас воды питьевого качества.</w:t>
      </w:r>
    </w:p>
    <w:p w:rsidR="002F57C9" w:rsidRPr="0056094F" w:rsidRDefault="002F57C9" w:rsidP="002F57C9">
      <w:pPr>
        <w:spacing w:after="0"/>
        <w:ind w:firstLine="567"/>
        <w:rPr>
          <w:color w:val="FF0000"/>
        </w:rPr>
      </w:pPr>
      <w:r w:rsidRPr="00867ED0">
        <w:t>Оснащение коммерческими приборами учёта жилищного фонда и предприятий и организаций бюджетной сферы также позволит снизить неучтенные расходы на 2-3%.</w:t>
      </w:r>
    </w:p>
    <w:p w:rsidR="002F57C9" w:rsidRDefault="002F57C9" w:rsidP="002F57C9">
      <w:pPr>
        <w:spacing w:after="0"/>
        <w:ind w:firstLine="567"/>
      </w:pPr>
      <w:r w:rsidRPr="00867ED0">
        <w:t>В таблице приведены прогнозируемые объемы воды, планируемые к обработке на водоочистных сооружениях по годам с указанием имеющегося резерва мощности системы водоснабжения.</w:t>
      </w:r>
    </w:p>
    <w:p w:rsidR="002F57C9" w:rsidRPr="00867ED0" w:rsidRDefault="002F57C9" w:rsidP="002F57C9">
      <w:pPr>
        <w:spacing w:after="0"/>
        <w:ind w:firstLine="567"/>
      </w:pP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21</w:t>
      </w:r>
      <w:r w:rsidR="004F77AF" w:rsidRPr="005B7278">
        <w:rPr>
          <w:b/>
        </w:rPr>
        <w:fldChar w:fldCharType="end"/>
      </w:r>
      <w:r w:rsidRPr="005B7278">
        <w:rPr>
          <w:b/>
        </w:rPr>
        <w:t xml:space="preserve"> - Запас производственной мощности артезианских скважин</w:t>
      </w:r>
    </w:p>
    <w:tbl>
      <w:tblPr>
        <w:tblW w:w="5000" w:type="pct"/>
        <w:tblLook w:val="04A0" w:firstRow="1" w:lastRow="0" w:firstColumn="1" w:lastColumn="0" w:noHBand="0" w:noVBand="1"/>
      </w:tblPr>
      <w:tblGrid>
        <w:gridCol w:w="754"/>
        <w:gridCol w:w="616"/>
        <w:gridCol w:w="3171"/>
        <w:gridCol w:w="3123"/>
        <w:gridCol w:w="2190"/>
      </w:tblGrid>
      <w:tr w:rsidR="002F57C9" w:rsidRPr="00867ED0" w:rsidTr="00A019A4">
        <w:tc>
          <w:tcPr>
            <w:tcW w:w="0" w:type="auto"/>
            <w:tcBorders>
              <w:top w:val="single" w:sz="8" w:space="0" w:color="auto"/>
              <w:left w:val="single" w:sz="8" w:space="0" w:color="auto"/>
              <w:bottom w:val="single" w:sz="8" w:space="0" w:color="auto"/>
              <w:right w:val="single" w:sz="8" w:space="0" w:color="auto"/>
            </w:tcBorders>
            <w:shd w:val="clear" w:color="000000" w:fill="A6A6A6"/>
            <w:noWrap/>
            <w:hideMark/>
          </w:tcPr>
          <w:p w:rsidR="002F57C9" w:rsidRPr="00867ED0" w:rsidRDefault="002F57C9" w:rsidP="00A019A4">
            <w:pPr>
              <w:spacing w:after="0"/>
              <w:jc w:val="center"/>
              <w:rPr>
                <w:rFonts w:eastAsia="Times New Roman" w:cs="Times New Roman"/>
                <w:b/>
                <w:bCs/>
                <w:color w:val="000000"/>
                <w:sz w:val="20"/>
                <w:szCs w:val="20"/>
                <w:lang w:eastAsia="ru-RU"/>
              </w:rPr>
            </w:pPr>
            <w:r w:rsidRPr="00867ED0">
              <w:rPr>
                <w:rFonts w:eastAsia="Times New Roman" w:cs="Times New Roman"/>
                <w:b/>
                <w:bCs/>
                <w:color w:val="000000"/>
                <w:sz w:val="20"/>
                <w:szCs w:val="20"/>
                <w:lang w:eastAsia="ru-RU"/>
              </w:rPr>
              <w:t>№ п/п</w:t>
            </w:r>
          </w:p>
        </w:tc>
        <w:tc>
          <w:tcPr>
            <w:tcW w:w="0" w:type="auto"/>
            <w:tcBorders>
              <w:top w:val="single" w:sz="8" w:space="0" w:color="auto"/>
              <w:left w:val="nil"/>
              <w:bottom w:val="single" w:sz="8" w:space="0" w:color="auto"/>
              <w:right w:val="single" w:sz="8" w:space="0" w:color="auto"/>
            </w:tcBorders>
            <w:shd w:val="clear" w:color="000000" w:fill="A6A6A6"/>
            <w:noWrap/>
            <w:hideMark/>
          </w:tcPr>
          <w:p w:rsidR="002F57C9" w:rsidRPr="00867ED0" w:rsidRDefault="002F57C9" w:rsidP="00A019A4">
            <w:pPr>
              <w:spacing w:after="0"/>
              <w:jc w:val="center"/>
              <w:rPr>
                <w:rFonts w:eastAsia="Times New Roman" w:cs="Times New Roman"/>
                <w:b/>
                <w:bCs/>
                <w:color w:val="000000"/>
                <w:sz w:val="20"/>
                <w:szCs w:val="20"/>
                <w:lang w:eastAsia="ru-RU"/>
              </w:rPr>
            </w:pPr>
            <w:r w:rsidRPr="00867ED0">
              <w:rPr>
                <w:rFonts w:eastAsia="Times New Roman" w:cs="Times New Roman"/>
                <w:b/>
                <w:bCs/>
                <w:color w:val="000000"/>
                <w:sz w:val="20"/>
                <w:szCs w:val="20"/>
                <w:lang w:eastAsia="ru-RU"/>
              </w:rPr>
              <w:t>Год</w:t>
            </w:r>
          </w:p>
        </w:tc>
        <w:tc>
          <w:tcPr>
            <w:tcW w:w="0" w:type="auto"/>
            <w:tcBorders>
              <w:top w:val="single" w:sz="8" w:space="0" w:color="auto"/>
              <w:left w:val="nil"/>
              <w:bottom w:val="single" w:sz="8" w:space="0" w:color="auto"/>
              <w:right w:val="single" w:sz="8" w:space="0" w:color="auto"/>
            </w:tcBorders>
            <w:shd w:val="clear" w:color="000000" w:fill="A6A6A6"/>
            <w:hideMark/>
          </w:tcPr>
          <w:p w:rsidR="002F57C9" w:rsidRPr="00867ED0" w:rsidRDefault="002F57C9" w:rsidP="00A019A4">
            <w:pPr>
              <w:spacing w:after="0"/>
              <w:jc w:val="center"/>
              <w:rPr>
                <w:rFonts w:eastAsia="Times New Roman" w:cs="Times New Roman"/>
                <w:b/>
                <w:bCs/>
                <w:color w:val="000000"/>
                <w:sz w:val="20"/>
                <w:szCs w:val="20"/>
                <w:lang w:eastAsia="ru-RU"/>
              </w:rPr>
            </w:pPr>
            <w:r w:rsidRPr="00867ED0">
              <w:rPr>
                <w:rFonts w:eastAsia="Times New Roman" w:cs="Times New Roman"/>
                <w:b/>
                <w:bCs/>
                <w:color w:val="000000"/>
                <w:sz w:val="20"/>
                <w:szCs w:val="20"/>
                <w:lang w:eastAsia="ru-RU"/>
              </w:rPr>
              <w:t>Полная фактическая производительность системы водоснабжения, тыс. куб.м/сут.</w:t>
            </w:r>
          </w:p>
        </w:tc>
        <w:tc>
          <w:tcPr>
            <w:tcW w:w="0" w:type="auto"/>
            <w:tcBorders>
              <w:top w:val="single" w:sz="8" w:space="0" w:color="auto"/>
              <w:left w:val="nil"/>
              <w:bottom w:val="single" w:sz="8" w:space="0" w:color="auto"/>
              <w:right w:val="single" w:sz="8" w:space="0" w:color="auto"/>
            </w:tcBorders>
            <w:shd w:val="clear" w:color="000000" w:fill="A6A6A6"/>
            <w:hideMark/>
          </w:tcPr>
          <w:p w:rsidR="002F57C9" w:rsidRPr="00867ED0" w:rsidRDefault="002F57C9" w:rsidP="00A019A4">
            <w:pPr>
              <w:spacing w:after="0"/>
              <w:jc w:val="center"/>
              <w:rPr>
                <w:rFonts w:eastAsia="Times New Roman" w:cs="Times New Roman"/>
                <w:b/>
                <w:bCs/>
                <w:color w:val="000000"/>
                <w:sz w:val="20"/>
                <w:szCs w:val="20"/>
                <w:lang w:eastAsia="ru-RU"/>
              </w:rPr>
            </w:pPr>
            <w:r w:rsidRPr="00867ED0">
              <w:rPr>
                <w:rFonts w:eastAsia="Times New Roman" w:cs="Times New Roman"/>
                <w:b/>
                <w:bCs/>
                <w:color w:val="000000"/>
                <w:sz w:val="20"/>
                <w:szCs w:val="20"/>
                <w:lang w:eastAsia="ru-RU"/>
              </w:rPr>
              <w:t>Среднесуточный, объем воды пропущенный через водоочистные сооружения, тыс.куб.м/сут.</w:t>
            </w:r>
          </w:p>
        </w:tc>
        <w:tc>
          <w:tcPr>
            <w:tcW w:w="0" w:type="auto"/>
            <w:tcBorders>
              <w:top w:val="single" w:sz="8" w:space="0" w:color="auto"/>
              <w:left w:val="nil"/>
              <w:bottom w:val="single" w:sz="8" w:space="0" w:color="auto"/>
              <w:right w:val="single" w:sz="8" w:space="0" w:color="auto"/>
            </w:tcBorders>
            <w:shd w:val="clear" w:color="000000" w:fill="A6A6A6"/>
            <w:hideMark/>
          </w:tcPr>
          <w:p w:rsidR="002F57C9" w:rsidRPr="00867ED0" w:rsidRDefault="002F57C9" w:rsidP="00A019A4">
            <w:pPr>
              <w:spacing w:after="0"/>
              <w:jc w:val="center"/>
              <w:rPr>
                <w:rFonts w:eastAsia="Times New Roman" w:cs="Times New Roman"/>
                <w:b/>
                <w:bCs/>
                <w:color w:val="000000"/>
                <w:sz w:val="20"/>
                <w:szCs w:val="20"/>
                <w:lang w:eastAsia="ru-RU"/>
              </w:rPr>
            </w:pPr>
            <w:r w:rsidRPr="00867ED0">
              <w:rPr>
                <w:rFonts w:eastAsia="Times New Roman" w:cs="Times New Roman"/>
                <w:b/>
                <w:bCs/>
                <w:color w:val="000000"/>
                <w:sz w:val="20"/>
                <w:szCs w:val="20"/>
                <w:lang w:eastAsia="ru-RU"/>
              </w:rPr>
              <w:t>Резерв производственной мощности</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2012</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0,055</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95,74 %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2013</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3</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2014</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4</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2015</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5</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2016</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6</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2017</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7</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2019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2020</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10</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2021</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11</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2022</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r w:rsidR="002F57C9" w:rsidRPr="00867ED0" w:rsidTr="00A019A4">
        <w:tc>
          <w:tcPr>
            <w:tcW w:w="0" w:type="auto"/>
            <w:tcBorders>
              <w:top w:val="nil"/>
              <w:left w:val="single" w:sz="8" w:space="0" w:color="auto"/>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2023</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1,29</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0,068</w:t>
            </w:r>
          </w:p>
        </w:tc>
        <w:tc>
          <w:tcPr>
            <w:tcW w:w="0" w:type="auto"/>
            <w:tcBorders>
              <w:top w:val="nil"/>
              <w:left w:val="nil"/>
              <w:bottom w:val="single" w:sz="8" w:space="0" w:color="auto"/>
              <w:right w:val="single" w:sz="8" w:space="0" w:color="auto"/>
            </w:tcBorders>
            <w:shd w:val="clear" w:color="auto" w:fill="auto"/>
            <w:noWrap/>
            <w:vAlign w:val="bottom"/>
            <w:hideMark/>
          </w:tcPr>
          <w:p w:rsidR="002F57C9" w:rsidRPr="00867ED0" w:rsidRDefault="002F57C9" w:rsidP="00A019A4">
            <w:pPr>
              <w:spacing w:after="0"/>
              <w:jc w:val="center"/>
              <w:rPr>
                <w:rFonts w:eastAsia="Times New Roman" w:cs="Times New Roman"/>
                <w:color w:val="000000"/>
                <w:sz w:val="20"/>
                <w:szCs w:val="20"/>
                <w:lang w:eastAsia="ru-RU"/>
              </w:rPr>
            </w:pPr>
            <w:r w:rsidRPr="00867ED0">
              <w:rPr>
                <w:rFonts w:eastAsia="Times New Roman" w:cs="Times New Roman"/>
                <w:color w:val="000000"/>
                <w:sz w:val="20"/>
                <w:szCs w:val="20"/>
                <w:lang w:eastAsia="ru-RU"/>
              </w:rPr>
              <w:t>94,73 %</w:t>
            </w:r>
          </w:p>
        </w:tc>
      </w:tr>
    </w:tbl>
    <w:p w:rsidR="002F57C9" w:rsidRDefault="002F57C9" w:rsidP="002F57C9">
      <w:pPr>
        <w:spacing w:after="0"/>
        <w:rPr>
          <w:rFonts w:eastAsia="Calibri"/>
          <w:b/>
          <w:color w:val="FF0000"/>
          <w:szCs w:val="24"/>
        </w:rPr>
      </w:pPr>
    </w:p>
    <w:p w:rsidR="002F57C9" w:rsidRPr="00840FD1" w:rsidRDefault="002F57C9" w:rsidP="002F57C9">
      <w:pPr>
        <w:ind w:firstLine="360"/>
      </w:pPr>
    </w:p>
    <w:p w:rsidR="002F57C9" w:rsidRPr="00840FD1" w:rsidRDefault="002F57C9" w:rsidP="002F57C9">
      <w:pPr>
        <w:ind w:firstLine="360"/>
      </w:pPr>
      <w:r w:rsidRPr="00840FD1">
        <w:t>Как видно из таблицы выше имеется резерв производственных мощностей на величину более 90%. То есть мощности артезианских скважин достаточно даже для условий роста населения.</w:t>
      </w:r>
    </w:p>
    <w:p w:rsidR="00965473" w:rsidRPr="00C1662B" w:rsidRDefault="00965473" w:rsidP="007B7790">
      <w:pPr>
        <w:ind w:firstLine="360"/>
        <w:rPr>
          <w:color w:val="FF0000"/>
        </w:rPr>
      </w:pPr>
    </w:p>
    <w:p w:rsidR="005D1871" w:rsidRPr="00C1662B" w:rsidRDefault="005D1871" w:rsidP="003821FD">
      <w:pPr>
        <w:pStyle w:val="2"/>
        <w:numPr>
          <w:ilvl w:val="1"/>
          <w:numId w:val="15"/>
        </w:numPr>
        <w:rPr>
          <w:rFonts w:eastAsia="Calibri"/>
          <w:color w:val="FF0000"/>
          <w:highlight w:val="yellow"/>
        </w:rPr>
        <w:sectPr w:rsidR="005D1871" w:rsidRPr="00C1662B" w:rsidSect="00610408">
          <w:pgSz w:w="11906" w:h="16838"/>
          <w:pgMar w:top="1134" w:right="850" w:bottom="1134" w:left="1418" w:header="708" w:footer="708" w:gutter="0"/>
          <w:cols w:space="708"/>
          <w:docGrid w:linePitch="360"/>
        </w:sectPr>
      </w:pPr>
    </w:p>
    <w:p w:rsidR="00965473" w:rsidRPr="002F57C9" w:rsidRDefault="00965473" w:rsidP="003821FD">
      <w:pPr>
        <w:pStyle w:val="2"/>
        <w:numPr>
          <w:ilvl w:val="1"/>
          <w:numId w:val="15"/>
        </w:numPr>
        <w:rPr>
          <w:rFonts w:eastAsia="Calibri"/>
        </w:rPr>
      </w:pPr>
      <w:bookmarkStart w:id="63" w:name="_Toc374427145"/>
      <w:bookmarkStart w:id="64" w:name="_Toc374431756"/>
      <w:bookmarkStart w:id="65" w:name="_Toc379185370"/>
      <w:r w:rsidRPr="002F57C9">
        <w:rPr>
          <w:rFonts w:eastAsia="Calibri"/>
        </w:rPr>
        <w:t>Прогнозные балансы потребления воды</w:t>
      </w:r>
      <w:bookmarkEnd w:id="63"/>
      <w:bookmarkEnd w:id="64"/>
      <w:bookmarkEnd w:id="65"/>
    </w:p>
    <w:p w:rsidR="002F57C9" w:rsidRPr="002F57C9" w:rsidRDefault="002F57C9" w:rsidP="002F57C9">
      <w:pPr>
        <w:ind w:firstLine="360"/>
        <w:rPr>
          <w:sz w:val="26"/>
          <w:szCs w:val="26"/>
        </w:rPr>
      </w:pPr>
      <w:r w:rsidRPr="002F57C9">
        <w:rPr>
          <w:sz w:val="26"/>
          <w:szCs w:val="26"/>
        </w:rPr>
        <w:t>Перспективные водные балансы представлены в таблице ниже.</w:t>
      </w:r>
    </w:p>
    <w:p w:rsidR="002F57C9" w:rsidRPr="005B7278" w:rsidRDefault="002F57C9" w:rsidP="005B7278">
      <w:pPr>
        <w:spacing w:after="0"/>
        <w:ind w:firstLine="708"/>
        <w:rPr>
          <w:b/>
        </w:rPr>
      </w:pPr>
      <w:r w:rsidRPr="005B7278">
        <w:rPr>
          <w:b/>
        </w:rPr>
        <w:t xml:space="preserve">Таблица </w:t>
      </w:r>
      <w:r w:rsidR="004F77AF" w:rsidRPr="005B7278">
        <w:rPr>
          <w:b/>
        </w:rPr>
        <w:fldChar w:fldCharType="begin"/>
      </w:r>
      <w:r w:rsidRPr="005B7278">
        <w:rPr>
          <w:b/>
        </w:rPr>
        <w:instrText xml:space="preserve"> SEQ Таблица \* ARABIC </w:instrText>
      </w:r>
      <w:r w:rsidR="004F77AF" w:rsidRPr="005B7278">
        <w:rPr>
          <w:b/>
        </w:rPr>
        <w:fldChar w:fldCharType="separate"/>
      </w:r>
      <w:r w:rsidR="00841F1E" w:rsidRPr="005B7278">
        <w:rPr>
          <w:b/>
        </w:rPr>
        <w:t>22</w:t>
      </w:r>
      <w:r w:rsidR="004F77AF" w:rsidRPr="005B7278">
        <w:rPr>
          <w:b/>
        </w:rPr>
        <w:fldChar w:fldCharType="end"/>
      </w:r>
      <w:r w:rsidRPr="005B7278">
        <w:rPr>
          <w:b/>
        </w:rPr>
        <w:t xml:space="preserve"> - Перспективные водные балансы</w:t>
      </w:r>
    </w:p>
    <w:tbl>
      <w:tblPr>
        <w:tblW w:w="5000" w:type="pct"/>
        <w:tblLook w:val="04A0" w:firstRow="1" w:lastRow="0" w:firstColumn="1" w:lastColumn="0" w:noHBand="0" w:noVBand="1"/>
      </w:tblPr>
      <w:tblGrid>
        <w:gridCol w:w="5363"/>
        <w:gridCol w:w="804"/>
        <w:gridCol w:w="777"/>
        <w:gridCol w:w="778"/>
        <w:gridCol w:w="704"/>
        <w:gridCol w:w="707"/>
        <w:gridCol w:w="707"/>
        <w:gridCol w:w="707"/>
        <w:gridCol w:w="707"/>
        <w:gridCol w:w="707"/>
        <w:gridCol w:w="707"/>
        <w:gridCol w:w="707"/>
        <w:gridCol w:w="707"/>
        <w:gridCol w:w="704"/>
      </w:tblGrid>
      <w:tr w:rsidR="002F57C9" w:rsidRPr="007F216B" w:rsidTr="00B408E0">
        <w:trPr>
          <w:trHeight w:val="255"/>
        </w:trPr>
        <w:tc>
          <w:tcPr>
            <w:tcW w:w="1814" w:type="pct"/>
            <w:tcBorders>
              <w:top w:val="single" w:sz="8" w:space="0" w:color="auto"/>
              <w:left w:val="single" w:sz="8" w:space="0" w:color="auto"/>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Наименование статей затрат</w:t>
            </w:r>
          </w:p>
        </w:tc>
        <w:tc>
          <w:tcPr>
            <w:tcW w:w="272"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Ед. изм.</w:t>
            </w:r>
          </w:p>
        </w:tc>
        <w:tc>
          <w:tcPr>
            <w:tcW w:w="263"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2012</w:t>
            </w:r>
          </w:p>
        </w:tc>
        <w:tc>
          <w:tcPr>
            <w:tcW w:w="263"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2013</w:t>
            </w:r>
          </w:p>
        </w:tc>
        <w:tc>
          <w:tcPr>
            <w:tcW w:w="238"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2014</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2015</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2016</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2017</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2018</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2019</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2020</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2021</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2022</w:t>
            </w:r>
          </w:p>
        </w:tc>
        <w:tc>
          <w:tcPr>
            <w:tcW w:w="239" w:type="pct"/>
            <w:tcBorders>
              <w:top w:val="single" w:sz="8" w:space="0" w:color="auto"/>
              <w:left w:val="nil"/>
              <w:bottom w:val="nil"/>
              <w:right w:val="single" w:sz="8" w:space="0" w:color="auto"/>
            </w:tcBorders>
            <w:shd w:val="clear" w:color="000000" w:fill="A6A6A6"/>
            <w:vAlign w:val="center"/>
            <w:hideMark/>
          </w:tcPr>
          <w:p w:rsidR="002F57C9" w:rsidRPr="007F216B" w:rsidRDefault="002F57C9" w:rsidP="00A019A4">
            <w:pPr>
              <w:spacing w:after="0" w:line="360" w:lineRule="auto"/>
              <w:jc w:val="center"/>
              <w:rPr>
                <w:rFonts w:eastAsia="Times New Roman" w:cs="Times New Roman"/>
                <w:b/>
                <w:bCs/>
                <w:color w:val="000000"/>
                <w:sz w:val="20"/>
                <w:szCs w:val="20"/>
                <w:lang w:eastAsia="ru-RU"/>
              </w:rPr>
            </w:pPr>
            <w:r w:rsidRPr="007F216B">
              <w:rPr>
                <w:rFonts w:eastAsia="Times New Roman" w:cs="Times New Roman"/>
                <w:b/>
                <w:bCs/>
                <w:color w:val="000000"/>
                <w:sz w:val="20"/>
                <w:szCs w:val="20"/>
                <w:lang w:eastAsia="ru-RU"/>
              </w:rPr>
              <w:t>2023</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Объем воды, полученной со стороны</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68,1</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67</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63,8</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62,7</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61,7</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60,6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59,5</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58,4</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57,3</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Объем воды, используемой на собственные нужды</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Объем отпуска в сеть</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54,6</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54</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51,9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50,8</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49,7</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48,7</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47,6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46,5</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45,4</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44,3</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Объем потерь воды</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13,5</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12,4</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11,4</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10,3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9,2</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8,1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7,1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3,8</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2,7</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Уровень потерь к объему воды, отпущенной в сеть</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19,8</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18,3</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16,7</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13,5</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11,9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10,4</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8,8</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7,2</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5,6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Объем реализации  воды всего, в том числе:</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41,6</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населению</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35,1</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бюджетным организациям</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1,6</w:t>
            </w:r>
          </w:p>
        </w:tc>
      </w:tr>
      <w:tr w:rsidR="00B408E0" w:rsidRPr="007F216B" w:rsidTr="00B408E0">
        <w:trPr>
          <w:trHeight w:val="270"/>
        </w:trPr>
        <w:tc>
          <w:tcPr>
            <w:tcW w:w="1814" w:type="pct"/>
            <w:tcBorders>
              <w:top w:val="nil"/>
              <w:left w:val="single" w:sz="8" w:space="0" w:color="auto"/>
              <w:bottom w:val="single" w:sz="8" w:space="0" w:color="auto"/>
              <w:right w:val="single" w:sz="8" w:space="0" w:color="auto"/>
            </w:tcBorders>
            <w:shd w:val="clear" w:color="000000" w:fill="FFFFFF"/>
            <w:vAlign w:val="center"/>
            <w:hideMark/>
          </w:tcPr>
          <w:p w:rsidR="00B408E0" w:rsidRPr="007F216B" w:rsidRDefault="00B408E0" w:rsidP="00A019A4">
            <w:pPr>
              <w:spacing w:after="0" w:line="360" w:lineRule="auto"/>
              <w:rPr>
                <w:rFonts w:eastAsia="Times New Roman" w:cs="Times New Roman"/>
                <w:color w:val="000000"/>
                <w:sz w:val="20"/>
                <w:szCs w:val="20"/>
                <w:lang w:eastAsia="ru-RU"/>
              </w:rPr>
            </w:pPr>
            <w:r w:rsidRPr="007F216B">
              <w:rPr>
                <w:rFonts w:eastAsia="Times New Roman" w:cs="Times New Roman"/>
                <w:color w:val="000000"/>
                <w:sz w:val="20"/>
                <w:szCs w:val="20"/>
                <w:lang w:eastAsia="ru-RU"/>
              </w:rPr>
              <w:t>прочим потребителям</w:t>
            </w:r>
          </w:p>
        </w:tc>
        <w:tc>
          <w:tcPr>
            <w:tcW w:w="272" w:type="pct"/>
            <w:tcBorders>
              <w:top w:val="nil"/>
              <w:left w:val="nil"/>
              <w:bottom w:val="single" w:sz="8" w:space="0" w:color="auto"/>
              <w:right w:val="single" w:sz="8" w:space="0" w:color="auto"/>
            </w:tcBorders>
            <w:shd w:val="clear" w:color="000000" w:fill="FFFFFF"/>
            <w:noWrap/>
            <w:vAlign w:val="center"/>
            <w:hideMark/>
          </w:tcPr>
          <w:p w:rsidR="00B408E0" w:rsidRPr="007F216B" w:rsidRDefault="00B408E0" w:rsidP="00A019A4">
            <w:pPr>
              <w:spacing w:after="0" w:line="360" w:lineRule="auto"/>
              <w:jc w:val="center"/>
              <w:rPr>
                <w:rFonts w:eastAsia="Times New Roman" w:cs="Times New Roman"/>
                <w:color w:val="000000"/>
                <w:sz w:val="20"/>
                <w:szCs w:val="20"/>
                <w:lang w:eastAsia="ru-RU"/>
              </w:rPr>
            </w:pPr>
            <w:r w:rsidRPr="007F216B">
              <w:rPr>
                <w:rFonts w:eastAsia="Times New Roman" w:cs="Times New Roman"/>
                <w:color w:val="000000"/>
                <w:sz w:val="20"/>
                <w:szCs w:val="20"/>
                <w:lang w:eastAsia="ru-RU"/>
              </w:rPr>
              <w:t>тыс.м3</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Pr="007F216B" w:rsidRDefault="00B408E0" w:rsidP="00A019A4">
            <w:pPr>
              <w:spacing w:after="0" w:line="360" w:lineRule="auto"/>
              <w:jc w:val="center"/>
              <w:rPr>
                <w:rFonts w:eastAsia="Times New Roman" w:cs="Times New Roman"/>
                <w:sz w:val="20"/>
                <w:szCs w:val="20"/>
                <w:lang w:eastAsia="ru-RU"/>
              </w:rPr>
            </w:pPr>
            <w:r w:rsidRPr="007F216B">
              <w:rPr>
                <w:rFonts w:eastAsia="Times New Roman" w:cs="Times New Roman"/>
                <w:sz w:val="20"/>
                <w:szCs w:val="20"/>
                <w:lang w:eastAsia="ru-RU"/>
              </w:rPr>
              <w:t> </w:t>
            </w:r>
          </w:p>
        </w:tc>
        <w:tc>
          <w:tcPr>
            <w:tcW w:w="263"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8"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c>
          <w:tcPr>
            <w:tcW w:w="239" w:type="pct"/>
            <w:tcBorders>
              <w:top w:val="nil"/>
              <w:left w:val="nil"/>
              <w:bottom w:val="single" w:sz="8" w:space="0" w:color="auto"/>
              <w:right w:val="single" w:sz="8" w:space="0" w:color="auto"/>
            </w:tcBorders>
            <w:shd w:val="clear" w:color="auto" w:fill="auto"/>
            <w:noWrap/>
            <w:vAlign w:val="center"/>
            <w:hideMark/>
          </w:tcPr>
          <w:p w:rsidR="00B408E0" w:rsidRDefault="00B408E0" w:rsidP="00167EBD">
            <w:pPr>
              <w:spacing w:after="0" w:line="240" w:lineRule="auto"/>
              <w:jc w:val="center"/>
              <w:rPr>
                <w:sz w:val="20"/>
                <w:szCs w:val="20"/>
              </w:rPr>
            </w:pPr>
            <w:r>
              <w:rPr>
                <w:sz w:val="20"/>
                <w:szCs w:val="20"/>
              </w:rPr>
              <w:t>4,9</w:t>
            </w:r>
          </w:p>
        </w:tc>
      </w:tr>
    </w:tbl>
    <w:p w:rsidR="00A66AC9" w:rsidRPr="00C1662B" w:rsidRDefault="00A66AC9" w:rsidP="001C76E9">
      <w:pPr>
        <w:rPr>
          <w:b/>
          <w:color w:val="FF0000"/>
        </w:rPr>
      </w:pPr>
    </w:p>
    <w:p w:rsidR="00D15BF2" w:rsidRPr="00C1662B" w:rsidRDefault="00D15BF2" w:rsidP="006F0CCD">
      <w:pPr>
        <w:rPr>
          <w:color w:val="FF0000"/>
        </w:rPr>
      </w:pPr>
    </w:p>
    <w:p w:rsidR="004E6DE5" w:rsidRPr="00C1662B" w:rsidRDefault="004E6DE5" w:rsidP="005D1871">
      <w:pPr>
        <w:spacing w:after="0"/>
        <w:rPr>
          <w:rFonts w:eastAsia="Calibri"/>
          <w:b/>
          <w:color w:val="FF0000"/>
          <w:szCs w:val="24"/>
        </w:rPr>
        <w:sectPr w:rsidR="004E6DE5" w:rsidRPr="00C1662B" w:rsidSect="004E6DE5">
          <w:pgSz w:w="16838" w:h="11906" w:orient="landscape"/>
          <w:pgMar w:top="851" w:right="1134" w:bottom="1418" w:left="1134" w:header="709" w:footer="709" w:gutter="0"/>
          <w:cols w:space="708"/>
          <w:docGrid w:linePitch="360"/>
        </w:sectPr>
      </w:pPr>
    </w:p>
    <w:p w:rsidR="007B7790" w:rsidRPr="002F57C9" w:rsidRDefault="00F037ED" w:rsidP="003821FD">
      <w:pPr>
        <w:pStyle w:val="2"/>
        <w:numPr>
          <w:ilvl w:val="1"/>
          <w:numId w:val="15"/>
        </w:numPr>
        <w:rPr>
          <w:rFonts w:eastAsia="Calibri"/>
        </w:rPr>
      </w:pPr>
      <w:bookmarkStart w:id="66" w:name="_Toc374427147"/>
      <w:bookmarkStart w:id="67" w:name="_Toc374431758"/>
      <w:bookmarkStart w:id="68" w:name="_Toc379185371"/>
      <w:r w:rsidRPr="002F57C9">
        <w:rPr>
          <w:rFonts w:eastAsia="Calibri"/>
        </w:rPr>
        <w:t>Сведения о фактическом и ожидаемом потреблении воды</w:t>
      </w:r>
      <w:bookmarkEnd w:id="66"/>
      <w:bookmarkEnd w:id="67"/>
      <w:bookmarkEnd w:id="68"/>
    </w:p>
    <w:p w:rsidR="00F037ED" w:rsidRPr="00C1662B" w:rsidRDefault="00F037ED" w:rsidP="00F037ED">
      <w:pPr>
        <w:spacing w:after="0"/>
        <w:rPr>
          <w:color w:val="FF0000"/>
        </w:rPr>
      </w:pPr>
    </w:p>
    <w:p w:rsidR="00F037ED" w:rsidRPr="00C1662B" w:rsidRDefault="002F57C9" w:rsidP="00FC4BB3">
      <w:pPr>
        <w:spacing w:after="0"/>
        <w:ind w:firstLine="360"/>
        <w:rPr>
          <w:color w:val="FF0000"/>
        </w:rPr>
      </w:pPr>
      <w:r w:rsidRPr="0036481C">
        <w:t>Фактическ</w:t>
      </w:r>
      <w:r w:rsidR="00167EBD">
        <w:t>ий</w:t>
      </w:r>
      <w:r w:rsidRPr="0036481C">
        <w:t xml:space="preserve"> </w:t>
      </w:r>
      <w:r w:rsidR="00167EBD">
        <w:t>объем</w:t>
      </w:r>
      <w:r w:rsidRPr="0036481C">
        <w:t xml:space="preserve"> воды</w:t>
      </w:r>
      <w:r w:rsidR="00167EBD">
        <w:t xml:space="preserve"> отпущенный в сеть за 2013 года составил</w:t>
      </w:r>
      <w:r w:rsidRPr="0036481C">
        <w:t xml:space="preserve"> 54,6 тыс.м</w:t>
      </w:r>
      <w:r w:rsidR="00167EBD">
        <w:rPr>
          <w:rFonts w:cs="Times New Roman"/>
        </w:rPr>
        <w:t>³</w:t>
      </w:r>
      <w:r w:rsidRPr="0036481C">
        <w:t xml:space="preserve">/год, в средние сутки 0,15 </w:t>
      </w:r>
      <w:r w:rsidR="00167EBD" w:rsidRPr="0036481C">
        <w:t>тыс.м</w:t>
      </w:r>
      <w:r w:rsidR="00167EBD">
        <w:rPr>
          <w:rFonts w:cs="Times New Roman"/>
        </w:rPr>
        <w:t>³</w:t>
      </w:r>
      <w:r w:rsidR="00167EBD" w:rsidRPr="0036481C">
        <w:t>/</w:t>
      </w:r>
      <w:r w:rsidR="00167EBD">
        <w:t>сут</w:t>
      </w:r>
      <w:r w:rsidRPr="0036481C">
        <w:t xml:space="preserve">, в сутки максимального водоразбора 0,18 </w:t>
      </w:r>
      <w:r w:rsidR="00167EBD" w:rsidRPr="0036481C">
        <w:t>тыс.м</w:t>
      </w:r>
      <w:r w:rsidR="00167EBD">
        <w:rPr>
          <w:rFonts w:cs="Times New Roman"/>
        </w:rPr>
        <w:t>³</w:t>
      </w:r>
      <w:r w:rsidR="00167EBD" w:rsidRPr="0036481C">
        <w:t>/</w:t>
      </w:r>
      <w:r w:rsidR="00167EBD">
        <w:t>сут</w:t>
      </w:r>
      <w:r w:rsidRPr="0036481C">
        <w:t xml:space="preserve">. К 2023 году ожидаемое </w:t>
      </w:r>
      <w:r w:rsidR="00167EBD">
        <w:t>количество воды отпущенной в сеть составит</w:t>
      </w:r>
      <w:r w:rsidRPr="0036481C">
        <w:t xml:space="preserve"> </w:t>
      </w:r>
      <w:r w:rsidR="00167EBD">
        <w:t>44</w:t>
      </w:r>
      <w:r w:rsidRPr="0036481C">
        <w:t>,</w:t>
      </w:r>
      <w:r w:rsidR="00167EBD">
        <w:t>3</w:t>
      </w:r>
      <w:r w:rsidRPr="0036481C">
        <w:t xml:space="preserve"> </w:t>
      </w:r>
      <w:r w:rsidR="00167EBD" w:rsidRPr="0036481C">
        <w:t>тыс.м</w:t>
      </w:r>
      <w:r w:rsidR="00167EBD">
        <w:rPr>
          <w:rFonts w:cs="Times New Roman"/>
        </w:rPr>
        <w:t>³</w:t>
      </w:r>
      <w:r w:rsidR="00167EBD" w:rsidRPr="0036481C">
        <w:t>/год</w:t>
      </w:r>
      <w:r w:rsidRPr="0036481C">
        <w:t>, в средние сутки 0,1</w:t>
      </w:r>
      <w:r w:rsidR="00167EBD">
        <w:t>2</w:t>
      </w:r>
      <w:r w:rsidRPr="0036481C">
        <w:t xml:space="preserve"> </w:t>
      </w:r>
      <w:r w:rsidR="00167EBD" w:rsidRPr="0036481C">
        <w:t>тыс.м</w:t>
      </w:r>
      <w:r w:rsidR="00167EBD">
        <w:rPr>
          <w:rFonts w:cs="Times New Roman"/>
        </w:rPr>
        <w:t>³</w:t>
      </w:r>
      <w:r w:rsidR="00167EBD" w:rsidRPr="0036481C">
        <w:t>/</w:t>
      </w:r>
      <w:r w:rsidR="00167EBD">
        <w:t>сут</w:t>
      </w:r>
      <w:r w:rsidRPr="0036481C">
        <w:t>, в максимальные сутки расход составил 0,</w:t>
      </w:r>
      <w:r w:rsidR="00167EBD">
        <w:t>15</w:t>
      </w:r>
      <w:r w:rsidRPr="0036481C">
        <w:t xml:space="preserve"> </w:t>
      </w:r>
      <w:r w:rsidR="00167EBD" w:rsidRPr="0036481C">
        <w:t>тыс.м</w:t>
      </w:r>
      <w:r w:rsidR="00167EBD">
        <w:rPr>
          <w:rFonts w:cs="Times New Roman"/>
        </w:rPr>
        <w:t>³</w:t>
      </w:r>
      <w:r w:rsidR="00167EBD" w:rsidRPr="0036481C">
        <w:t>/</w:t>
      </w:r>
      <w:r w:rsidR="00167EBD">
        <w:t>сут</w:t>
      </w:r>
      <w:r w:rsidRPr="0036481C">
        <w:t>.</w:t>
      </w:r>
    </w:p>
    <w:p w:rsidR="00F037ED" w:rsidRPr="00C1662B" w:rsidRDefault="00F037ED" w:rsidP="00F037ED">
      <w:pPr>
        <w:spacing w:after="0"/>
        <w:ind w:firstLine="360"/>
        <w:rPr>
          <w:color w:val="FF0000"/>
        </w:rPr>
      </w:pPr>
    </w:p>
    <w:p w:rsidR="00F037ED" w:rsidRPr="002F57C9" w:rsidRDefault="00F037ED" w:rsidP="003821FD">
      <w:pPr>
        <w:pStyle w:val="2"/>
        <w:numPr>
          <w:ilvl w:val="1"/>
          <w:numId w:val="15"/>
        </w:numPr>
        <w:rPr>
          <w:rFonts w:eastAsia="Calibri"/>
        </w:rPr>
      </w:pPr>
      <w:bookmarkStart w:id="69" w:name="_Toc374427148"/>
      <w:bookmarkStart w:id="70" w:name="_Toc374431759"/>
      <w:bookmarkStart w:id="71" w:name="_Toc379185372"/>
      <w:r w:rsidRPr="002F57C9">
        <w:rPr>
          <w:rFonts w:eastAsia="Calibri"/>
        </w:rPr>
        <w:t>Описание территориальной структуры потребления воды</w:t>
      </w:r>
      <w:bookmarkEnd w:id="69"/>
      <w:bookmarkEnd w:id="70"/>
      <w:bookmarkEnd w:id="71"/>
    </w:p>
    <w:p w:rsidR="00E56CF8" w:rsidRPr="00C1662B" w:rsidRDefault="00E56CF8" w:rsidP="00E56CF8">
      <w:pPr>
        <w:rPr>
          <w:color w:val="FF0000"/>
        </w:rPr>
      </w:pPr>
    </w:p>
    <w:p w:rsidR="00F037ED" w:rsidRPr="00A019A4" w:rsidRDefault="00FC4BB3" w:rsidP="004368C5">
      <w:pPr>
        <w:ind w:firstLine="360"/>
      </w:pPr>
      <w:r w:rsidRPr="002F57C9">
        <w:t>Структура территориального баланса</w:t>
      </w:r>
      <w:r w:rsidR="004368C5" w:rsidRPr="002F57C9">
        <w:t xml:space="preserve"> на 202</w:t>
      </w:r>
      <w:r w:rsidR="003A4130" w:rsidRPr="002F57C9">
        <w:t>3</w:t>
      </w:r>
      <w:r w:rsidR="004368C5" w:rsidRPr="002F57C9">
        <w:t xml:space="preserve"> год</w:t>
      </w:r>
      <w:r w:rsidRPr="002F57C9">
        <w:t xml:space="preserve"> водопотребления представлена в </w:t>
      </w:r>
      <w:r w:rsidRPr="00A019A4">
        <w:t>таблице ниже.</w:t>
      </w:r>
    </w:p>
    <w:p w:rsidR="00FC4BB3" w:rsidRPr="005B7278" w:rsidRDefault="00A019A4" w:rsidP="005B7278">
      <w:pPr>
        <w:spacing w:after="0"/>
        <w:ind w:firstLine="708"/>
        <w:rPr>
          <w:b/>
        </w:rPr>
      </w:pPr>
      <w:r w:rsidRPr="005B7278">
        <w:rPr>
          <w:b/>
        </w:rPr>
        <w:t xml:space="preserve">Таблица </w:t>
      </w:r>
      <w:r w:rsidR="004F77AF" w:rsidRPr="005B7278">
        <w:rPr>
          <w:b/>
        </w:rPr>
        <w:fldChar w:fldCharType="begin"/>
      </w:r>
      <w:r w:rsidR="001B6FB4" w:rsidRPr="005B7278">
        <w:rPr>
          <w:b/>
        </w:rPr>
        <w:instrText xml:space="preserve"> SEQ Таблица \* ARABIC </w:instrText>
      </w:r>
      <w:r w:rsidR="004F77AF" w:rsidRPr="005B7278">
        <w:rPr>
          <w:b/>
        </w:rPr>
        <w:fldChar w:fldCharType="separate"/>
      </w:r>
      <w:r w:rsidR="00841F1E" w:rsidRPr="005B7278">
        <w:rPr>
          <w:b/>
        </w:rPr>
        <w:t>23</w:t>
      </w:r>
      <w:r w:rsidR="004F77AF" w:rsidRPr="005B7278">
        <w:rPr>
          <w:b/>
        </w:rPr>
        <w:fldChar w:fldCharType="end"/>
      </w:r>
      <w:r w:rsidR="00036560" w:rsidRPr="005B7278">
        <w:rPr>
          <w:b/>
        </w:rPr>
        <w:t xml:space="preserve"> -</w:t>
      </w:r>
      <w:r w:rsidR="00FC4BB3" w:rsidRPr="005B7278">
        <w:rPr>
          <w:b/>
        </w:rPr>
        <w:t xml:space="preserve"> Структура территориального баланса водопотребления</w:t>
      </w:r>
    </w:p>
    <w:tbl>
      <w:tblPr>
        <w:tblW w:w="5000" w:type="pct"/>
        <w:tblLook w:val="04A0" w:firstRow="1" w:lastRow="0" w:firstColumn="1" w:lastColumn="0" w:noHBand="0" w:noVBand="1"/>
      </w:tblPr>
      <w:tblGrid>
        <w:gridCol w:w="572"/>
        <w:gridCol w:w="5679"/>
        <w:gridCol w:w="1400"/>
        <w:gridCol w:w="1126"/>
        <w:gridCol w:w="1076"/>
      </w:tblGrid>
      <w:tr w:rsidR="00A019A4" w:rsidRPr="00A019A4" w:rsidTr="00A019A4">
        <w:trPr>
          <w:trHeight w:val="1290"/>
        </w:trPr>
        <w:tc>
          <w:tcPr>
            <w:tcW w:w="406" w:type="pct"/>
            <w:tcBorders>
              <w:top w:val="single" w:sz="8" w:space="0" w:color="auto"/>
              <w:left w:val="single" w:sz="8" w:space="0" w:color="auto"/>
              <w:bottom w:val="single" w:sz="8" w:space="0" w:color="auto"/>
              <w:right w:val="single" w:sz="8" w:space="0" w:color="auto"/>
            </w:tcBorders>
            <w:shd w:val="clear" w:color="000000" w:fill="BFBFBF"/>
            <w:vAlign w:val="center"/>
            <w:hideMark/>
          </w:tcPr>
          <w:p w:rsidR="00A019A4" w:rsidRPr="00A019A4" w:rsidRDefault="00A019A4" w:rsidP="00A019A4">
            <w:pPr>
              <w:spacing w:after="0" w:line="240" w:lineRule="auto"/>
              <w:jc w:val="center"/>
              <w:rPr>
                <w:rFonts w:eastAsia="Times New Roman" w:cs="Times New Roman"/>
                <w:b/>
                <w:bCs/>
                <w:sz w:val="20"/>
                <w:szCs w:val="20"/>
                <w:lang w:eastAsia="ru-RU"/>
              </w:rPr>
            </w:pPr>
            <w:r w:rsidRPr="00A019A4">
              <w:rPr>
                <w:rFonts w:eastAsia="Times New Roman" w:cs="Times New Roman"/>
                <w:b/>
                <w:bCs/>
                <w:sz w:val="20"/>
                <w:szCs w:val="20"/>
                <w:lang w:eastAsia="ru-RU"/>
              </w:rPr>
              <w:t>№ п/п</w:t>
            </w:r>
          </w:p>
        </w:tc>
        <w:tc>
          <w:tcPr>
            <w:tcW w:w="2997" w:type="pct"/>
            <w:tcBorders>
              <w:top w:val="single" w:sz="8" w:space="0" w:color="auto"/>
              <w:left w:val="nil"/>
              <w:bottom w:val="single" w:sz="8" w:space="0" w:color="auto"/>
              <w:right w:val="single" w:sz="8" w:space="0" w:color="auto"/>
            </w:tcBorders>
            <w:shd w:val="clear" w:color="000000" w:fill="BFBFBF"/>
            <w:vAlign w:val="center"/>
            <w:hideMark/>
          </w:tcPr>
          <w:p w:rsidR="00A019A4" w:rsidRPr="00A019A4" w:rsidRDefault="00A019A4" w:rsidP="00A019A4">
            <w:pPr>
              <w:spacing w:after="0" w:line="240" w:lineRule="auto"/>
              <w:jc w:val="center"/>
              <w:rPr>
                <w:rFonts w:eastAsia="Times New Roman" w:cs="Times New Roman"/>
                <w:b/>
                <w:bCs/>
                <w:sz w:val="20"/>
                <w:szCs w:val="20"/>
                <w:lang w:eastAsia="ru-RU"/>
              </w:rPr>
            </w:pPr>
            <w:r w:rsidRPr="00A019A4">
              <w:rPr>
                <w:rFonts w:eastAsia="Times New Roman" w:cs="Times New Roman"/>
                <w:b/>
                <w:bCs/>
                <w:sz w:val="20"/>
                <w:szCs w:val="20"/>
                <w:lang w:eastAsia="ru-RU"/>
              </w:rPr>
              <w:t>Наименование статей затрат</w:t>
            </w:r>
          </w:p>
        </w:tc>
        <w:tc>
          <w:tcPr>
            <w:tcW w:w="621" w:type="pct"/>
            <w:tcBorders>
              <w:top w:val="single" w:sz="8" w:space="0" w:color="auto"/>
              <w:left w:val="nil"/>
              <w:bottom w:val="single" w:sz="8" w:space="0" w:color="auto"/>
              <w:right w:val="single" w:sz="8" w:space="0" w:color="auto"/>
            </w:tcBorders>
            <w:shd w:val="clear" w:color="000000" w:fill="BFBFBF"/>
            <w:vAlign w:val="center"/>
            <w:hideMark/>
          </w:tcPr>
          <w:p w:rsidR="00A019A4" w:rsidRPr="00A019A4" w:rsidRDefault="00A019A4" w:rsidP="00A019A4">
            <w:pPr>
              <w:spacing w:after="0" w:line="240" w:lineRule="auto"/>
              <w:jc w:val="center"/>
              <w:rPr>
                <w:rFonts w:eastAsia="Times New Roman" w:cs="Times New Roman"/>
                <w:b/>
                <w:bCs/>
                <w:sz w:val="20"/>
                <w:szCs w:val="20"/>
                <w:lang w:eastAsia="ru-RU"/>
              </w:rPr>
            </w:pPr>
            <w:r w:rsidRPr="00A019A4">
              <w:rPr>
                <w:rFonts w:eastAsia="Times New Roman" w:cs="Times New Roman"/>
                <w:b/>
                <w:bCs/>
                <w:sz w:val="20"/>
                <w:szCs w:val="20"/>
                <w:lang w:eastAsia="ru-RU"/>
              </w:rPr>
              <w:t>Годовое потребление, тыс.м</w:t>
            </w:r>
            <w:r w:rsidRPr="00A019A4">
              <w:rPr>
                <w:rFonts w:ascii="Arial" w:eastAsia="Times New Roman" w:hAnsi="Arial" w:cs="Arial"/>
                <w:b/>
                <w:bCs/>
                <w:sz w:val="20"/>
                <w:szCs w:val="20"/>
                <w:lang w:eastAsia="ru-RU"/>
              </w:rPr>
              <w:t>³</w:t>
            </w:r>
            <w:r w:rsidRPr="00A019A4">
              <w:rPr>
                <w:rFonts w:eastAsia="Times New Roman" w:cs="Times New Roman"/>
                <w:b/>
                <w:bCs/>
                <w:sz w:val="20"/>
                <w:szCs w:val="20"/>
                <w:lang w:eastAsia="ru-RU"/>
              </w:rPr>
              <w:t>/год</w:t>
            </w:r>
          </w:p>
        </w:tc>
        <w:tc>
          <w:tcPr>
            <w:tcW w:w="499" w:type="pct"/>
            <w:tcBorders>
              <w:top w:val="single" w:sz="8" w:space="0" w:color="auto"/>
              <w:left w:val="nil"/>
              <w:bottom w:val="single" w:sz="8" w:space="0" w:color="auto"/>
              <w:right w:val="single" w:sz="8" w:space="0" w:color="auto"/>
            </w:tcBorders>
            <w:shd w:val="clear" w:color="000000" w:fill="BFBFBF"/>
            <w:vAlign w:val="center"/>
            <w:hideMark/>
          </w:tcPr>
          <w:p w:rsidR="00A019A4" w:rsidRPr="00A019A4" w:rsidRDefault="00A019A4" w:rsidP="00A019A4">
            <w:pPr>
              <w:spacing w:after="0" w:line="240" w:lineRule="auto"/>
              <w:jc w:val="center"/>
              <w:rPr>
                <w:rFonts w:eastAsia="Times New Roman" w:cs="Times New Roman"/>
                <w:b/>
                <w:bCs/>
                <w:sz w:val="20"/>
                <w:szCs w:val="20"/>
                <w:lang w:eastAsia="ru-RU"/>
              </w:rPr>
            </w:pPr>
            <w:r w:rsidRPr="00A019A4">
              <w:rPr>
                <w:rFonts w:eastAsia="Times New Roman" w:cs="Times New Roman"/>
                <w:b/>
                <w:bCs/>
                <w:sz w:val="20"/>
                <w:szCs w:val="20"/>
                <w:lang w:eastAsia="ru-RU"/>
              </w:rPr>
              <w:t>средне. суточные, м</w:t>
            </w:r>
            <w:r w:rsidRPr="00A019A4">
              <w:rPr>
                <w:rFonts w:ascii="Arial" w:eastAsia="Times New Roman" w:hAnsi="Arial" w:cs="Arial"/>
                <w:b/>
                <w:bCs/>
                <w:sz w:val="20"/>
                <w:szCs w:val="20"/>
                <w:lang w:eastAsia="ru-RU"/>
              </w:rPr>
              <w:t>³</w:t>
            </w:r>
            <w:r w:rsidRPr="00A019A4">
              <w:rPr>
                <w:rFonts w:eastAsia="Times New Roman" w:cs="Times New Roman"/>
                <w:b/>
                <w:bCs/>
                <w:sz w:val="20"/>
                <w:szCs w:val="20"/>
                <w:lang w:eastAsia="ru-RU"/>
              </w:rPr>
              <w:t>/сут.</w:t>
            </w:r>
          </w:p>
        </w:tc>
        <w:tc>
          <w:tcPr>
            <w:tcW w:w="477" w:type="pct"/>
            <w:tcBorders>
              <w:top w:val="single" w:sz="8" w:space="0" w:color="auto"/>
              <w:left w:val="nil"/>
              <w:bottom w:val="single" w:sz="8" w:space="0" w:color="auto"/>
              <w:right w:val="single" w:sz="8" w:space="0" w:color="auto"/>
            </w:tcBorders>
            <w:shd w:val="clear" w:color="000000" w:fill="BFBFBF"/>
            <w:vAlign w:val="center"/>
            <w:hideMark/>
          </w:tcPr>
          <w:p w:rsidR="00A019A4" w:rsidRPr="00A019A4" w:rsidRDefault="00A019A4" w:rsidP="00A019A4">
            <w:pPr>
              <w:spacing w:after="0" w:line="240" w:lineRule="auto"/>
              <w:jc w:val="center"/>
              <w:rPr>
                <w:rFonts w:eastAsia="Times New Roman" w:cs="Times New Roman"/>
                <w:b/>
                <w:bCs/>
                <w:sz w:val="20"/>
                <w:szCs w:val="20"/>
                <w:lang w:eastAsia="ru-RU"/>
              </w:rPr>
            </w:pPr>
            <w:r w:rsidRPr="00A019A4">
              <w:rPr>
                <w:rFonts w:eastAsia="Times New Roman" w:cs="Times New Roman"/>
                <w:b/>
                <w:bCs/>
                <w:sz w:val="20"/>
                <w:szCs w:val="20"/>
                <w:lang w:eastAsia="ru-RU"/>
              </w:rPr>
              <w:t>макс. суточные К=1,2, м</w:t>
            </w:r>
            <w:r w:rsidRPr="00A019A4">
              <w:rPr>
                <w:rFonts w:ascii="Arial" w:eastAsia="Times New Roman" w:hAnsi="Arial" w:cs="Arial"/>
                <w:b/>
                <w:bCs/>
                <w:sz w:val="20"/>
                <w:szCs w:val="20"/>
                <w:lang w:eastAsia="ru-RU"/>
              </w:rPr>
              <w:t>³</w:t>
            </w:r>
            <w:r w:rsidRPr="00A019A4">
              <w:rPr>
                <w:rFonts w:eastAsia="Times New Roman" w:cs="Times New Roman"/>
                <w:b/>
                <w:bCs/>
                <w:sz w:val="20"/>
                <w:szCs w:val="20"/>
                <w:lang w:eastAsia="ru-RU"/>
              </w:rPr>
              <w:t>/сут.</w:t>
            </w:r>
          </w:p>
        </w:tc>
      </w:tr>
      <w:tr w:rsidR="00A019A4" w:rsidRPr="00A019A4" w:rsidTr="00A019A4">
        <w:trPr>
          <w:trHeight w:val="270"/>
        </w:trPr>
        <w:tc>
          <w:tcPr>
            <w:tcW w:w="406" w:type="pct"/>
            <w:tcBorders>
              <w:top w:val="nil"/>
              <w:left w:val="single" w:sz="8" w:space="0" w:color="auto"/>
              <w:bottom w:val="single" w:sz="8" w:space="0" w:color="auto"/>
              <w:right w:val="single" w:sz="8" w:space="0" w:color="auto"/>
            </w:tcBorders>
            <w:shd w:val="clear" w:color="000000" w:fill="FFFFFF"/>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1</w:t>
            </w:r>
          </w:p>
        </w:tc>
        <w:tc>
          <w:tcPr>
            <w:tcW w:w="2997" w:type="pct"/>
            <w:tcBorders>
              <w:top w:val="nil"/>
              <w:left w:val="nil"/>
              <w:bottom w:val="single" w:sz="8" w:space="0" w:color="auto"/>
              <w:right w:val="single" w:sz="8" w:space="0" w:color="auto"/>
            </w:tcBorders>
            <w:shd w:val="clear" w:color="000000" w:fill="FFFFFF"/>
            <w:vAlign w:val="center"/>
            <w:hideMark/>
          </w:tcPr>
          <w:p w:rsidR="00A019A4" w:rsidRPr="00A019A4" w:rsidRDefault="00A019A4" w:rsidP="00A019A4">
            <w:pPr>
              <w:spacing w:after="0" w:line="240" w:lineRule="auto"/>
              <w:rPr>
                <w:rFonts w:eastAsia="Times New Roman" w:cs="Times New Roman"/>
                <w:sz w:val="20"/>
                <w:szCs w:val="20"/>
                <w:lang w:eastAsia="ru-RU"/>
              </w:rPr>
            </w:pPr>
            <w:r w:rsidRPr="00A019A4">
              <w:rPr>
                <w:rFonts w:eastAsia="Times New Roman" w:cs="Times New Roman"/>
                <w:sz w:val="20"/>
                <w:szCs w:val="20"/>
                <w:lang w:eastAsia="ru-RU"/>
              </w:rPr>
              <w:t>Старополье</w:t>
            </w:r>
          </w:p>
        </w:tc>
        <w:tc>
          <w:tcPr>
            <w:tcW w:w="621"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19,16</w:t>
            </w:r>
          </w:p>
        </w:tc>
        <w:tc>
          <w:tcPr>
            <w:tcW w:w="499"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52,49</w:t>
            </w:r>
          </w:p>
        </w:tc>
        <w:tc>
          <w:tcPr>
            <w:tcW w:w="477"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62,99</w:t>
            </w:r>
          </w:p>
        </w:tc>
      </w:tr>
      <w:tr w:rsidR="00A019A4" w:rsidRPr="00A019A4" w:rsidTr="00A019A4">
        <w:trPr>
          <w:trHeight w:val="270"/>
        </w:trPr>
        <w:tc>
          <w:tcPr>
            <w:tcW w:w="406" w:type="pct"/>
            <w:tcBorders>
              <w:top w:val="nil"/>
              <w:left w:val="single" w:sz="8" w:space="0" w:color="auto"/>
              <w:bottom w:val="single" w:sz="8" w:space="0" w:color="auto"/>
              <w:right w:val="single" w:sz="8" w:space="0" w:color="auto"/>
            </w:tcBorders>
            <w:shd w:val="clear" w:color="000000" w:fill="FFFFFF"/>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2</w:t>
            </w:r>
          </w:p>
        </w:tc>
        <w:tc>
          <w:tcPr>
            <w:tcW w:w="2997" w:type="pct"/>
            <w:tcBorders>
              <w:top w:val="nil"/>
              <w:left w:val="nil"/>
              <w:bottom w:val="single" w:sz="8" w:space="0" w:color="auto"/>
              <w:right w:val="single" w:sz="8" w:space="0" w:color="auto"/>
            </w:tcBorders>
            <w:shd w:val="clear" w:color="000000" w:fill="FFFFFF"/>
            <w:vAlign w:val="center"/>
            <w:hideMark/>
          </w:tcPr>
          <w:p w:rsidR="00A019A4" w:rsidRPr="00A019A4" w:rsidRDefault="00A019A4" w:rsidP="00A019A4">
            <w:pPr>
              <w:spacing w:after="0" w:line="240" w:lineRule="auto"/>
              <w:rPr>
                <w:rFonts w:eastAsia="Times New Roman" w:cs="Times New Roman"/>
                <w:sz w:val="20"/>
                <w:szCs w:val="20"/>
                <w:lang w:eastAsia="ru-RU"/>
              </w:rPr>
            </w:pPr>
            <w:r w:rsidRPr="00A019A4">
              <w:rPr>
                <w:rFonts w:eastAsia="Times New Roman" w:cs="Times New Roman"/>
                <w:sz w:val="20"/>
                <w:szCs w:val="20"/>
                <w:lang w:eastAsia="ru-RU"/>
              </w:rPr>
              <w:t>Овсище</w:t>
            </w:r>
          </w:p>
        </w:tc>
        <w:tc>
          <w:tcPr>
            <w:tcW w:w="621"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15,52</w:t>
            </w:r>
          </w:p>
        </w:tc>
        <w:tc>
          <w:tcPr>
            <w:tcW w:w="499"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42,51</w:t>
            </w:r>
          </w:p>
        </w:tc>
        <w:tc>
          <w:tcPr>
            <w:tcW w:w="477"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51,02</w:t>
            </w:r>
          </w:p>
        </w:tc>
      </w:tr>
      <w:tr w:rsidR="00A019A4" w:rsidRPr="00A019A4" w:rsidTr="00A019A4">
        <w:trPr>
          <w:trHeight w:val="270"/>
        </w:trPr>
        <w:tc>
          <w:tcPr>
            <w:tcW w:w="406" w:type="pct"/>
            <w:tcBorders>
              <w:top w:val="nil"/>
              <w:left w:val="single" w:sz="8" w:space="0" w:color="auto"/>
              <w:bottom w:val="single" w:sz="8" w:space="0" w:color="auto"/>
              <w:right w:val="single" w:sz="8" w:space="0" w:color="auto"/>
            </w:tcBorders>
            <w:shd w:val="clear" w:color="000000" w:fill="FFFFFF"/>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3</w:t>
            </w:r>
          </w:p>
        </w:tc>
        <w:tc>
          <w:tcPr>
            <w:tcW w:w="2997" w:type="pct"/>
            <w:tcBorders>
              <w:top w:val="nil"/>
              <w:left w:val="nil"/>
              <w:bottom w:val="single" w:sz="8" w:space="0" w:color="auto"/>
              <w:right w:val="single" w:sz="8" w:space="0" w:color="auto"/>
            </w:tcBorders>
            <w:shd w:val="clear" w:color="000000" w:fill="FFFFFF"/>
            <w:vAlign w:val="center"/>
            <w:hideMark/>
          </w:tcPr>
          <w:p w:rsidR="00A019A4" w:rsidRPr="00A019A4" w:rsidRDefault="00A019A4" w:rsidP="00A019A4">
            <w:pPr>
              <w:spacing w:after="0" w:line="240" w:lineRule="auto"/>
              <w:rPr>
                <w:rFonts w:eastAsia="Times New Roman" w:cs="Times New Roman"/>
                <w:sz w:val="20"/>
                <w:szCs w:val="20"/>
                <w:lang w:eastAsia="ru-RU"/>
              </w:rPr>
            </w:pPr>
            <w:r w:rsidRPr="00A019A4">
              <w:rPr>
                <w:rFonts w:eastAsia="Times New Roman" w:cs="Times New Roman"/>
                <w:sz w:val="20"/>
                <w:szCs w:val="20"/>
                <w:lang w:eastAsia="ru-RU"/>
              </w:rPr>
              <w:t>Кологриво</w:t>
            </w:r>
          </w:p>
        </w:tc>
        <w:tc>
          <w:tcPr>
            <w:tcW w:w="621"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0,42</w:t>
            </w:r>
          </w:p>
        </w:tc>
        <w:tc>
          <w:tcPr>
            <w:tcW w:w="499"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1,16</w:t>
            </w:r>
          </w:p>
        </w:tc>
        <w:tc>
          <w:tcPr>
            <w:tcW w:w="477" w:type="pct"/>
            <w:tcBorders>
              <w:top w:val="nil"/>
              <w:left w:val="nil"/>
              <w:bottom w:val="single" w:sz="8" w:space="0" w:color="auto"/>
              <w:right w:val="single" w:sz="8" w:space="0" w:color="auto"/>
            </w:tcBorders>
            <w:shd w:val="clear" w:color="auto" w:fill="auto"/>
            <w:vAlign w:val="center"/>
            <w:hideMark/>
          </w:tcPr>
          <w:p w:rsidR="00A019A4" w:rsidRPr="00A019A4" w:rsidRDefault="00A019A4" w:rsidP="00A019A4">
            <w:pPr>
              <w:spacing w:after="0" w:line="240" w:lineRule="auto"/>
              <w:jc w:val="center"/>
              <w:rPr>
                <w:rFonts w:eastAsia="Times New Roman" w:cs="Times New Roman"/>
                <w:sz w:val="20"/>
                <w:szCs w:val="20"/>
                <w:lang w:eastAsia="ru-RU"/>
              </w:rPr>
            </w:pPr>
            <w:r w:rsidRPr="00A019A4">
              <w:rPr>
                <w:rFonts w:eastAsia="Times New Roman" w:cs="Times New Roman"/>
                <w:sz w:val="20"/>
                <w:szCs w:val="20"/>
                <w:lang w:eastAsia="ru-RU"/>
              </w:rPr>
              <w:t>1,39</w:t>
            </w:r>
          </w:p>
        </w:tc>
      </w:tr>
    </w:tbl>
    <w:p w:rsidR="00EF6658" w:rsidRPr="00A019A4" w:rsidRDefault="00EF6658" w:rsidP="00FC4BB3">
      <w:pPr>
        <w:ind w:firstLine="708"/>
      </w:pPr>
    </w:p>
    <w:p w:rsidR="00E56CF8" w:rsidRPr="00A019A4" w:rsidRDefault="00FC4BB3" w:rsidP="00FC4BB3">
      <w:pPr>
        <w:ind w:firstLine="708"/>
      </w:pPr>
      <w:r w:rsidRPr="00A019A4">
        <w:t xml:space="preserve">Основная доля водопотребления падает на поселок </w:t>
      </w:r>
      <w:r w:rsidR="00A019A4" w:rsidRPr="00A019A4">
        <w:t>Старополье</w:t>
      </w:r>
      <w:r w:rsidRPr="00A019A4">
        <w:t xml:space="preserve"> </w:t>
      </w:r>
      <w:r w:rsidR="00DE0846" w:rsidRPr="00A019A4">
        <w:t>19</w:t>
      </w:r>
      <w:r w:rsidR="003A4130" w:rsidRPr="00A019A4">
        <w:t>,</w:t>
      </w:r>
      <w:r w:rsidR="00A019A4" w:rsidRPr="00A019A4">
        <w:t>16</w:t>
      </w:r>
      <w:r w:rsidRPr="00A019A4">
        <w:t xml:space="preserve"> </w:t>
      </w:r>
      <w:r w:rsidR="00E56CF8" w:rsidRPr="00A019A4">
        <w:t>тыс.м</w:t>
      </w:r>
      <w:r w:rsidR="00E56CF8" w:rsidRPr="00A019A4">
        <w:rPr>
          <w:vertAlign w:val="superscript"/>
        </w:rPr>
        <w:t>3</w:t>
      </w:r>
      <w:r w:rsidR="00E56CF8" w:rsidRPr="00A019A4">
        <w:t>/год</w:t>
      </w:r>
      <w:r w:rsidRPr="00A019A4">
        <w:t>,</w:t>
      </w:r>
      <w:r w:rsidR="00E56CF8" w:rsidRPr="00A019A4">
        <w:t xml:space="preserve"> </w:t>
      </w:r>
      <w:r w:rsidR="00F5224D" w:rsidRPr="00A019A4">
        <w:t xml:space="preserve">большую часть потребляет население, потребление воды в дерене </w:t>
      </w:r>
      <w:r w:rsidR="00A019A4" w:rsidRPr="00A019A4">
        <w:t>Кологриво</w:t>
      </w:r>
      <w:r w:rsidR="00F5224D" w:rsidRPr="00A019A4">
        <w:t xml:space="preserve"> заметно ниже</w:t>
      </w:r>
      <w:r w:rsidR="00A019A4" w:rsidRPr="00A019A4">
        <w:t xml:space="preserve"> по сравнению с другими населенными пунктами</w:t>
      </w:r>
      <w:r w:rsidR="00F5224D" w:rsidRPr="00A019A4">
        <w:t>.</w:t>
      </w:r>
    </w:p>
    <w:p w:rsidR="00E56CF8" w:rsidRPr="001F68E9" w:rsidRDefault="00E56CF8" w:rsidP="003821FD">
      <w:pPr>
        <w:pStyle w:val="2"/>
        <w:numPr>
          <w:ilvl w:val="1"/>
          <w:numId w:val="15"/>
        </w:numPr>
        <w:rPr>
          <w:rFonts w:eastAsia="Calibri"/>
        </w:rPr>
      </w:pPr>
      <w:bookmarkStart w:id="72" w:name="_Toc374427149"/>
      <w:bookmarkStart w:id="73" w:name="_Toc374431760"/>
      <w:bookmarkStart w:id="74" w:name="_Toc379185373"/>
      <w:r w:rsidRPr="001F68E9">
        <w:rPr>
          <w:rFonts w:eastAsia="Calibri"/>
        </w:rPr>
        <w:t>Оценка расходов воды на водоснабжение по типам абонентов</w:t>
      </w:r>
      <w:bookmarkEnd w:id="72"/>
      <w:bookmarkEnd w:id="73"/>
      <w:bookmarkEnd w:id="74"/>
    </w:p>
    <w:p w:rsidR="00293039" w:rsidRPr="001F68E9" w:rsidRDefault="00293039" w:rsidP="00B178BF">
      <w:pPr>
        <w:pStyle w:val="af9"/>
      </w:pPr>
      <w:r w:rsidRPr="001F68E9">
        <w:rPr>
          <w:rStyle w:val="afb"/>
        </w:rPr>
        <w:t>Расходы воды подсчитаны исходя из удельных норм хозяйственно-питьевого водопотребления, принятым в соответствии со СНиП 2.04.02-84*. В нормах водопотребления учтены хозяйственно-питьевые нужды в жилых и общественных</w:t>
      </w:r>
      <w:r w:rsidRPr="001F68E9">
        <w:t xml:space="preserve"> зданиях.</w:t>
      </w:r>
    </w:p>
    <w:p w:rsidR="00D541E4" w:rsidRPr="005B7278" w:rsidRDefault="00D541E4" w:rsidP="005B7278">
      <w:pPr>
        <w:spacing w:after="0"/>
        <w:ind w:firstLine="708"/>
        <w:rPr>
          <w:b/>
        </w:rPr>
      </w:pPr>
    </w:p>
    <w:p w:rsidR="00F5224D" w:rsidRPr="00641CB4" w:rsidRDefault="006A1326" w:rsidP="005B7278">
      <w:pPr>
        <w:spacing w:after="0"/>
        <w:ind w:firstLine="708"/>
        <w:rPr>
          <w:b/>
          <w:color w:val="FF0000"/>
        </w:rPr>
      </w:pPr>
      <w:r w:rsidRPr="0027639D">
        <w:rPr>
          <w:b/>
        </w:rPr>
        <w:t xml:space="preserve">Таблица </w:t>
      </w:r>
      <w:r w:rsidR="004F77AF" w:rsidRPr="0027639D">
        <w:rPr>
          <w:b/>
        </w:rPr>
        <w:fldChar w:fldCharType="begin"/>
      </w:r>
      <w:r w:rsidRPr="0027639D">
        <w:rPr>
          <w:b/>
        </w:rPr>
        <w:instrText xml:space="preserve"> SEQ Таблица \* ARABIC </w:instrText>
      </w:r>
      <w:r w:rsidR="004F77AF" w:rsidRPr="0027639D">
        <w:rPr>
          <w:b/>
        </w:rPr>
        <w:fldChar w:fldCharType="separate"/>
      </w:r>
      <w:r w:rsidR="00841F1E">
        <w:rPr>
          <w:b/>
        </w:rPr>
        <w:t>24</w:t>
      </w:r>
      <w:r w:rsidR="004F77AF" w:rsidRPr="0027639D">
        <w:rPr>
          <w:b/>
        </w:rPr>
        <w:fldChar w:fldCharType="end"/>
      </w:r>
      <w:r w:rsidRPr="0027639D">
        <w:rPr>
          <w:b/>
        </w:rPr>
        <w:t xml:space="preserve"> -</w:t>
      </w:r>
      <w:r w:rsidR="00F5224D" w:rsidRPr="0027639D">
        <w:rPr>
          <w:b/>
        </w:rPr>
        <w:t xml:space="preserve"> Годовые расходы воды по абонент</w:t>
      </w:r>
      <w:r w:rsidRPr="0027639D">
        <w:rPr>
          <w:b/>
        </w:rPr>
        <w:t>ам</w:t>
      </w:r>
    </w:p>
    <w:tbl>
      <w:tblPr>
        <w:tblW w:w="5000" w:type="pct"/>
        <w:tblLook w:val="04A0" w:firstRow="1" w:lastRow="0" w:firstColumn="1" w:lastColumn="0" w:noHBand="0" w:noVBand="1"/>
      </w:tblPr>
      <w:tblGrid>
        <w:gridCol w:w="8700"/>
        <w:gridCol w:w="1153"/>
      </w:tblGrid>
      <w:tr w:rsidR="0027639D" w:rsidRPr="0027639D" w:rsidTr="009174CF">
        <w:trPr>
          <w:trHeight w:val="765"/>
          <w:tblHeader/>
        </w:trPr>
        <w:tc>
          <w:tcPr>
            <w:tcW w:w="4415" w:type="pct"/>
            <w:tcBorders>
              <w:top w:val="single" w:sz="4" w:space="0" w:color="000000"/>
              <w:left w:val="single" w:sz="4" w:space="0" w:color="000000"/>
              <w:bottom w:val="single" w:sz="4" w:space="0" w:color="000000"/>
              <w:right w:val="single" w:sz="4" w:space="0" w:color="000000"/>
            </w:tcBorders>
            <w:shd w:val="clear" w:color="000000" w:fill="C0C0C0"/>
            <w:vAlign w:val="center"/>
            <w:hideMark/>
          </w:tcPr>
          <w:p w:rsidR="0027639D" w:rsidRPr="0027639D" w:rsidRDefault="0027639D" w:rsidP="0027639D">
            <w:pPr>
              <w:spacing w:after="0" w:line="240" w:lineRule="auto"/>
              <w:jc w:val="center"/>
              <w:rPr>
                <w:rFonts w:eastAsia="Times New Roman" w:cs="Times New Roman"/>
                <w:b/>
                <w:bCs/>
                <w:color w:val="000000"/>
                <w:sz w:val="20"/>
                <w:szCs w:val="20"/>
                <w:lang w:eastAsia="ru-RU"/>
              </w:rPr>
            </w:pPr>
            <w:r w:rsidRPr="0027639D">
              <w:rPr>
                <w:rFonts w:eastAsia="Times New Roman" w:cs="Times New Roman"/>
                <w:b/>
                <w:bCs/>
                <w:color w:val="000000"/>
                <w:sz w:val="20"/>
                <w:szCs w:val="20"/>
                <w:lang w:eastAsia="ru-RU"/>
              </w:rPr>
              <w:t>Название потребителя</w:t>
            </w:r>
          </w:p>
        </w:tc>
        <w:tc>
          <w:tcPr>
            <w:tcW w:w="585" w:type="pct"/>
            <w:tcBorders>
              <w:top w:val="single" w:sz="4" w:space="0" w:color="000000"/>
              <w:left w:val="nil"/>
              <w:bottom w:val="single" w:sz="4" w:space="0" w:color="000000"/>
              <w:right w:val="single" w:sz="4" w:space="0" w:color="000000"/>
            </w:tcBorders>
            <w:shd w:val="clear" w:color="000000" w:fill="C0C0C0"/>
            <w:vAlign w:val="center"/>
            <w:hideMark/>
          </w:tcPr>
          <w:p w:rsidR="0027639D" w:rsidRPr="0027639D" w:rsidRDefault="0027639D" w:rsidP="0027639D">
            <w:pPr>
              <w:spacing w:after="0" w:line="240" w:lineRule="auto"/>
              <w:jc w:val="center"/>
              <w:rPr>
                <w:rFonts w:eastAsia="Times New Roman" w:cs="Times New Roman"/>
                <w:b/>
                <w:bCs/>
                <w:color w:val="000000"/>
                <w:sz w:val="20"/>
                <w:szCs w:val="20"/>
                <w:lang w:eastAsia="ru-RU"/>
              </w:rPr>
            </w:pPr>
            <w:r w:rsidRPr="0027639D">
              <w:rPr>
                <w:rFonts w:eastAsia="Times New Roman" w:cs="Times New Roman"/>
                <w:b/>
                <w:bCs/>
                <w:color w:val="000000"/>
                <w:sz w:val="20"/>
                <w:szCs w:val="20"/>
                <w:lang w:eastAsia="ru-RU"/>
              </w:rPr>
              <w:t>2013 г., м</w:t>
            </w:r>
            <w:r w:rsidRPr="0027639D">
              <w:rPr>
                <w:rFonts w:ascii="Calibri" w:eastAsia="Times New Roman" w:hAnsi="Calibri" w:cs="Calibri"/>
                <w:color w:val="000000"/>
                <w:sz w:val="20"/>
                <w:szCs w:val="20"/>
                <w:lang w:eastAsia="ru-RU"/>
              </w:rPr>
              <w:t>³</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center"/>
              <w:rPr>
                <w:rFonts w:eastAsia="Times New Roman" w:cs="Times New Roman"/>
                <w:b/>
                <w:bCs/>
                <w:color w:val="000000"/>
                <w:sz w:val="20"/>
                <w:szCs w:val="20"/>
                <w:lang w:eastAsia="ru-RU"/>
              </w:rPr>
            </w:pPr>
            <w:r w:rsidRPr="0027639D">
              <w:rPr>
                <w:rFonts w:eastAsia="Times New Roman" w:cs="Times New Roman"/>
                <w:b/>
                <w:bCs/>
                <w:color w:val="000000"/>
                <w:sz w:val="20"/>
                <w:szCs w:val="20"/>
                <w:lang w:eastAsia="ru-RU"/>
              </w:rPr>
              <w:t>Старополье</w:t>
            </w:r>
          </w:p>
        </w:tc>
        <w:tc>
          <w:tcPr>
            <w:tcW w:w="585" w:type="pct"/>
            <w:tcBorders>
              <w:top w:val="nil"/>
              <w:left w:val="nil"/>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 </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Склад</w:t>
            </w:r>
          </w:p>
        </w:tc>
        <w:tc>
          <w:tcPr>
            <w:tcW w:w="585" w:type="pct"/>
            <w:tcBorders>
              <w:top w:val="nil"/>
              <w:left w:val="nil"/>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 </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Детский сад</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629</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Школа</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235</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5</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5245</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1</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5383</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2, медпункт</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7581</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Столовая, Кафе</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87</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Почта</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Администрация</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4</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676</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3</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5450</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Магазин</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171</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Клуб</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118</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Пекарня, баня</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1143</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Котельная</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МТМ</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БИО-700</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center"/>
              <w:rPr>
                <w:rFonts w:eastAsia="Times New Roman" w:cs="Times New Roman"/>
                <w:b/>
                <w:bCs/>
                <w:color w:val="000000"/>
                <w:sz w:val="20"/>
                <w:szCs w:val="20"/>
                <w:lang w:eastAsia="ru-RU"/>
              </w:rPr>
            </w:pPr>
            <w:r w:rsidRPr="0027639D">
              <w:rPr>
                <w:rFonts w:eastAsia="Times New Roman" w:cs="Times New Roman"/>
                <w:b/>
                <w:bCs/>
                <w:color w:val="000000"/>
                <w:sz w:val="20"/>
                <w:szCs w:val="20"/>
                <w:lang w:eastAsia="ru-RU"/>
              </w:rPr>
              <w:t>Овсище</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 </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3</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3261</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1</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2723</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2</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2757</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Клуб</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148</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Детский сад-школа</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1106</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4</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2925</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Котельная</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67</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Лаборатория ОС</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Контора</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67</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Торговый центр,почта,мед.пункт</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67</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63</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67</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65</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370</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center"/>
            <w:hideMark/>
          </w:tcPr>
          <w:p w:rsidR="0027639D" w:rsidRPr="0027639D" w:rsidRDefault="0027639D" w:rsidP="0027639D">
            <w:pPr>
              <w:spacing w:after="0" w:line="240" w:lineRule="auto"/>
              <w:jc w:val="center"/>
              <w:rPr>
                <w:rFonts w:eastAsia="Times New Roman" w:cs="Times New Roman"/>
                <w:b/>
                <w:bCs/>
                <w:color w:val="000000"/>
                <w:sz w:val="20"/>
                <w:szCs w:val="20"/>
                <w:lang w:eastAsia="ru-RU"/>
              </w:rPr>
            </w:pPr>
            <w:r w:rsidRPr="0027639D">
              <w:rPr>
                <w:rFonts w:eastAsia="Times New Roman" w:cs="Times New Roman"/>
                <w:b/>
                <w:bCs/>
                <w:color w:val="000000"/>
                <w:sz w:val="20"/>
                <w:szCs w:val="20"/>
                <w:lang w:eastAsia="ru-RU"/>
              </w:rPr>
              <w:t>Кологриво</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 </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133</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471</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Ж/Д 134</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609</w:t>
            </w:r>
          </w:p>
        </w:tc>
      </w:tr>
      <w:tr w:rsidR="0027639D" w:rsidRPr="0027639D" w:rsidTr="0027639D">
        <w:trPr>
          <w:trHeight w:val="255"/>
        </w:trPr>
        <w:tc>
          <w:tcPr>
            <w:tcW w:w="4415" w:type="pct"/>
            <w:tcBorders>
              <w:top w:val="nil"/>
              <w:left w:val="single" w:sz="4" w:space="0" w:color="000000"/>
              <w:bottom w:val="single" w:sz="4" w:space="0" w:color="000000"/>
              <w:right w:val="single" w:sz="4" w:space="0" w:color="000000"/>
            </w:tcBorders>
            <w:shd w:val="clear" w:color="000000" w:fill="FFFFFF"/>
            <w:vAlign w:val="bottom"/>
            <w:hideMark/>
          </w:tcPr>
          <w:p w:rsidR="0027639D" w:rsidRPr="0027639D" w:rsidRDefault="0027639D" w:rsidP="0027639D">
            <w:pPr>
              <w:spacing w:after="0" w:line="240" w:lineRule="auto"/>
              <w:jc w:val="left"/>
              <w:rPr>
                <w:rFonts w:eastAsia="Times New Roman" w:cs="Times New Roman"/>
                <w:color w:val="000000"/>
                <w:sz w:val="20"/>
                <w:szCs w:val="20"/>
                <w:lang w:eastAsia="ru-RU"/>
              </w:rPr>
            </w:pPr>
            <w:r w:rsidRPr="0027639D">
              <w:rPr>
                <w:rFonts w:eastAsia="Times New Roman" w:cs="Times New Roman"/>
                <w:color w:val="000000"/>
                <w:sz w:val="20"/>
                <w:szCs w:val="20"/>
                <w:lang w:eastAsia="ru-RU"/>
              </w:rPr>
              <w:t>Бывшая котельная</w:t>
            </w:r>
          </w:p>
        </w:tc>
        <w:tc>
          <w:tcPr>
            <w:tcW w:w="585" w:type="pct"/>
            <w:tcBorders>
              <w:top w:val="nil"/>
              <w:left w:val="nil"/>
              <w:bottom w:val="single" w:sz="4" w:space="0" w:color="auto"/>
              <w:right w:val="single" w:sz="4" w:space="0" w:color="auto"/>
            </w:tcBorders>
            <w:shd w:val="clear" w:color="auto" w:fill="auto"/>
            <w:noWrap/>
            <w:vAlign w:val="center"/>
            <w:hideMark/>
          </w:tcPr>
          <w:p w:rsidR="0027639D" w:rsidRPr="0027639D" w:rsidRDefault="0027639D" w:rsidP="0027639D">
            <w:pPr>
              <w:spacing w:after="0" w:line="240" w:lineRule="auto"/>
              <w:jc w:val="center"/>
              <w:rPr>
                <w:rFonts w:eastAsia="Times New Roman" w:cs="Times New Roman"/>
                <w:color w:val="000000"/>
                <w:sz w:val="20"/>
                <w:szCs w:val="20"/>
                <w:lang w:eastAsia="ru-RU"/>
              </w:rPr>
            </w:pPr>
            <w:r w:rsidRPr="0027639D">
              <w:rPr>
                <w:rFonts w:eastAsia="Times New Roman" w:cs="Times New Roman"/>
                <w:color w:val="000000"/>
                <w:sz w:val="20"/>
                <w:szCs w:val="20"/>
                <w:lang w:eastAsia="ru-RU"/>
              </w:rPr>
              <w:t>34</w:t>
            </w:r>
          </w:p>
        </w:tc>
      </w:tr>
    </w:tbl>
    <w:p w:rsidR="0027639D" w:rsidRPr="00C1662B" w:rsidRDefault="0027639D" w:rsidP="001C76E9">
      <w:pPr>
        <w:rPr>
          <w:b/>
          <w:color w:val="FF0000"/>
        </w:rPr>
      </w:pPr>
    </w:p>
    <w:p w:rsidR="00F5224D" w:rsidRPr="00C1662B" w:rsidRDefault="00F5224D" w:rsidP="00E56CF8">
      <w:pPr>
        <w:ind w:firstLine="360"/>
        <w:rPr>
          <w:color w:val="FF0000"/>
        </w:rPr>
      </w:pPr>
    </w:p>
    <w:p w:rsidR="00E56CF8" w:rsidRPr="001F68E9" w:rsidRDefault="00E56CF8" w:rsidP="003821FD">
      <w:pPr>
        <w:pStyle w:val="2"/>
        <w:numPr>
          <w:ilvl w:val="1"/>
          <w:numId w:val="15"/>
        </w:numPr>
        <w:rPr>
          <w:rFonts w:eastAsia="Calibri"/>
        </w:rPr>
      </w:pPr>
      <w:bookmarkStart w:id="75" w:name="_Toc373915208"/>
      <w:bookmarkStart w:id="76" w:name="_Toc374427150"/>
      <w:bookmarkStart w:id="77" w:name="_Toc374431761"/>
      <w:bookmarkStart w:id="78" w:name="_Toc379185374"/>
      <w:r w:rsidRPr="001F68E9">
        <w:rPr>
          <w:rFonts w:eastAsia="Calibri"/>
        </w:rPr>
        <w:t>Сведения о фактических и планируемых потерях воды при ее транспортировке</w:t>
      </w:r>
      <w:bookmarkEnd w:id="75"/>
      <w:bookmarkEnd w:id="76"/>
      <w:bookmarkEnd w:id="77"/>
      <w:bookmarkEnd w:id="78"/>
    </w:p>
    <w:p w:rsidR="00E56CF8" w:rsidRPr="00797080" w:rsidRDefault="00E56CF8" w:rsidP="00E56CF8"/>
    <w:p w:rsidR="00F7337B" w:rsidRPr="00797080" w:rsidRDefault="00E56CF8" w:rsidP="00F7337B">
      <w:pPr>
        <w:ind w:firstLine="709"/>
      </w:pPr>
      <w:r w:rsidRPr="00797080">
        <w:t>В 201</w:t>
      </w:r>
      <w:r w:rsidR="00797080" w:rsidRPr="00797080">
        <w:t>3</w:t>
      </w:r>
      <w:r w:rsidRPr="00797080">
        <w:t xml:space="preserve"> году потери воды в сетях ХПВ составили </w:t>
      </w:r>
      <w:r w:rsidR="00E5480B" w:rsidRPr="00797080">
        <w:t>13</w:t>
      </w:r>
      <w:r w:rsidR="00797080" w:rsidRPr="00797080">
        <w:t>5</w:t>
      </w:r>
      <w:r w:rsidR="00E5480B" w:rsidRPr="00797080">
        <w:t>00</w:t>
      </w:r>
      <w:r w:rsidRPr="00797080">
        <w:t xml:space="preserve"> м</w:t>
      </w:r>
      <w:r w:rsidR="00655BFF" w:rsidRPr="00797080">
        <w:rPr>
          <w:rFonts w:ascii="Calibri" w:hAnsi="Calibri" w:cs="Calibri"/>
        </w:rPr>
        <w:t>³</w:t>
      </w:r>
      <w:r w:rsidRPr="00797080">
        <w:t xml:space="preserve"> или </w:t>
      </w:r>
      <w:r w:rsidR="00797080" w:rsidRPr="00797080">
        <w:t>1</w:t>
      </w:r>
      <w:r w:rsidR="00E5480B" w:rsidRPr="00797080">
        <w:t>9,8</w:t>
      </w:r>
      <w:r w:rsidR="00293039" w:rsidRPr="00797080">
        <w:t xml:space="preserve"> </w:t>
      </w:r>
      <w:r w:rsidRPr="00797080">
        <w:t>%.</w:t>
      </w:r>
      <w:r w:rsidR="00ED28CA" w:rsidRPr="00797080">
        <w:t xml:space="preserve"> </w:t>
      </w:r>
    </w:p>
    <w:p w:rsidR="00E56CF8" w:rsidRPr="00797080" w:rsidRDefault="00E56CF8" w:rsidP="00F7337B">
      <w:pPr>
        <w:ind w:firstLine="709"/>
      </w:pPr>
      <w:r w:rsidRPr="00797080">
        <w:t>Внедрение мероприятий по энергосбережению и водосбережению позволи</w:t>
      </w:r>
      <w:r w:rsidR="00BA5D7B" w:rsidRPr="00797080">
        <w:t>т</w:t>
      </w:r>
      <w:r w:rsidRPr="00797080">
        <w:t xml:space="preserve"> снизить потери воды, сократить объемы водопотребления, снизить нагрузку на водопроводные станции повысив качество их работы, и расширить зону обслуживания при жилищном строительстве.</w:t>
      </w:r>
    </w:p>
    <w:p w:rsidR="00707E4E" w:rsidRPr="00797080" w:rsidRDefault="00797080" w:rsidP="00707E4E">
      <w:r w:rsidRPr="00797080">
        <w:rPr>
          <w:noProof/>
          <w:lang w:eastAsia="ru-RU"/>
        </w:rPr>
        <w:drawing>
          <wp:inline distT="0" distB="0" distL="0" distR="0">
            <wp:extent cx="59436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35BF2" w:rsidRPr="00797080" w:rsidRDefault="006A1326" w:rsidP="005B7278">
      <w:pPr>
        <w:spacing w:after="0"/>
        <w:ind w:firstLine="708"/>
        <w:rPr>
          <w:b/>
        </w:rPr>
      </w:pPr>
      <w:r w:rsidRPr="00797080">
        <w:rPr>
          <w:b/>
        </w:rPr>
        <w:t xml:space="preserve">Рисунок </w:t>
      </w:r>
      <w:r w:rsidR="004F77AF" w:rsidRPr="00797080">
        <w:rPr>
          <w:b/>
        </w:rPr>
        <w:fldChar w:fldCharType="begin"/>
      </w:r>
      <w:r w:rsidR="00C72987" w:rsidRPr="00797080">
        <w:rPr>
          <w:b/>
        </w:rPr>
        <w:instrText xml:space="preserve"> SEQ Рисунок \* ARABIC </w:instrText>
      </w:r>
      <w:r w:rsidR="004F77AF" w:rsidRPr="00797080">
        <w:rPr>
          <w:b/>
        </w:rPr>
        <w:fldChar w:fldCharType="separate"/>
      </w:r>
      <w:r w:rsidR="00F82D13">
        <w:rPr>
          <w:b/>
          <w:noProof/>
        </w:rPr>
        <w:t>21</w:t>
      </w:r>
      <w:r w:rsidR="004F77AF" w:rsidRPr="00797080">
        <w:rPr>
          <w:b/>
        </w:rPr>
        <w:fldChar w:fldCharType="end"/>
      </w:r>
      <w:r w:rsidRPr="00797080">
        <w:rPr>
          <w:b/>
        </w:rPr>
        <w:t xml:space="preserve"> -</w:t>
      </w:r>
      <w:r w:rsidR="00635BF2" w:rsidRPr="00797080">
        <w:rPr>
          <w:b/>
        </w:rPr>
        <w:t xml:space="preserve"> Планируемы</w:t>
      </w:r>
      <w:r w:rsidR="00BA5D7B" w:rsidRPr="00797080">
        <w:rPr>
          <w:b/>
        </w:rPr>
        <w:t>е</w:t>
      </w:r>
      <w:r w:rsidR="00635BF2" w:rsidRPr="00797080">
        <w:rPr>
          <w:b/>
        </w:rPr>
        <w:t xml:space="preserve"> </w:t>
      </w:r>
      <w:r w:rsidR="00BA5D7B" w:rsidRPr="00797080">
        <w:rPr>
          <w:b/>
        </w:rPr>
        <w:t>потери</w:t>
      </w:r>
      <w:r w:rsidR="00293039" w:rsidRPr="00797080">
        <w:rPr>
          <w:b/>
        </w:rPr>
        <w:t xml:space="preserve"> воды</w:t>
      </w:r>
      <w:r w:rsidR="00797080" w:rsidRPr="00797080">
        <w:rPr>
          <w:b/>
        </w:rPr>
        <w:t>, %</w:t>
      </w:r>
    </w:p>
    <w:p w:rsidR="00707E4E" w:rsidRPr="00797080" w:rsidRDefault="00707E4E" w:rsidP="00635BF2">
      <w:pPr>
        <w:spacing w:after="0"/>
      </w:pPr>
    </w:p>
    <w:p w:rsidR="00635BF2" w:rsidRPr="00797080" w:rsidRDefault="00797080" w:rsidP="00707E4E">
      <w:pPr>
        <w:ind w:firstLine="708"/>
        <w:jc w:val="center"/>
      </w:pPr>
      <w:r w:rsidRPr="00797080">
        <w:rPr>
          <w:noProof/>
          <w:lang w:eastAsia="ru-RU"/>
        </w:rPr>
        <w:drawing>
          <wp:inline distT="0" distB="0" distL="0" distR="0">
            <wp:extent cx="5915025" cy="2743200"/>
            <wp:effectExtent l="1905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35BF2" w:rsidRPr="005B7278" w:rsidRDefault="006A1326" w:rsidP="005B7278">
      <w:pPr>
        <w:spacing w:after="0"/>
        <w:ind w:firstLine="708"/>
        <w:rPr>
          <w:b/>
        </w:rPr>
      </w:pPr>
      <w:r w:rsidRPr="00797080">
        <w:rPr>
          <w:b/>
        </w:rPr>
        <w:t xml:space="preserve">Рисунок </w:t>
      </w:r>
      <w:r w:rsidR="004F77AF" w:rsidRPr="00797080">
        <w:rPr>
          <w:b/>
        </w:rPr>
        <w:fldChar w:fldCharType="begin"/>
      </w:r>
      <w:r w:rsidR="00C72987" w:rsidRPr="00797080">
        <w:rPr>
          <w:b/>
        </w:rPr>
        <w:instrText xml:space="preserve"> SEQ Рисунок \* ARABIC </w:instrText>
      </w:r>
      <w:r w:rsidR="004F77AF" w:rsidRPr="00797080">
        <w:rPr>
          <w:b/>
        </w:rPr>
        <w:fldChar w:fldCharType="separate"/>
      </w:r>
      <w:r w:rsidR="00F82D13">
        <w:rPr>
          <w:b/>
          <w:noProof/>
        </w:rPr>
        <w:t>22</w:t>
      </w:r>
      <w:r w:rsidR="004F77AF" w:rsidRPr="00797080">
        <w:rPr>
          <w:b/>
        </w:rPr>
        <w:fldChar w:fldCharType="end"/>
      </w:r>
      <w:r w:rsidRPr="00797080">
        <w:rPr>
          <w:b/>
        </w:rPr>
        <w:t xml:space="preserve"> -</w:t>
      </w:r>
      <w:r w:rsidR="00635BF2" w:rsidRPr="00797080">
        <w:rPr>
          <w:b/>
        </w:rPr>
        <w:t xml:space="preserve"> Планируемые потери воды</w:t>
      </w:r>
      <w:r w:rsidR="00BA5D7B" w:rsidRPr="00797080">
        <w:rPr>
          <w:b/>
        </w:rPr>
        <w:t xml:space="preserve">, </w:t>
      </w:r>
      <w:r w:rsidR="00797080" w:rsidRPr="00797080">
        <w:rPr>
          <w:b/>
        </w:rPr>
        <w:t>тыс.м</w:t>
      </w:r>
      <w:r w:rsidR="00797080" w:rsidRPr="005B7278">
        <w:rPr>
          <w:b/>
        </w:rPr>
        <w:t>³</w:t>
      </w:r>
    </w:p>
    <w:p w:rsidR="006C707F" w:rsidRPr="00797080" w:rsidRDefault="006C707F" w:rsidP="001C76E9">
      <w:pPr>
        <w:rPr>
          <w:b/>
        </w:rPr>
      </w:pPr>
    </w:p>
    <w:p w:rsidR="00635BF2" w:rsidRPr="001F68E9" w:rsidRDefault="00635BF2" w:rsidP="003821FD">
      <w:pPr>
        <w:pStyle w:val="2"/>
        <w:numPr>
          <w:ilvl w:val="1"/>
          <w:numId w:val="15"/>
        </w:numPr>
        <w:rPr>
          <w:rFonts w:eastAsia="Calibri"/>
        </w:rPr>
      </w:pPr>
      <w:bookmarkStart w:id="79" w:name="_Toc373915209"/>
      <w:bookmarkStart w:id="80" w:name="_Toc374427151"/>
      <w:bookmarkStart w:id="81" w:name="_Toc374431762"/>
      <w:bookmarkStart w:id="82" w:name="_Toc379185375"/>
      <w:r w:rsidRPr="001F68E9">
        <w:rPr>
          <w:rFonts w:eastAsia="Calibri"/>
        </w:rPr>
        <w:t>Перспективные водные балансы</w:t>
      </w:r>
      <w:bookmarkEnd w:id="79"/>
      <w:bookmarkEnd w:id="80"/>
      <w:bookmarkEnd w:id="81"/>
      <w:bookmarkEnd w:id="82"/>
    </w:p>
    <w:p w:rsidR="00635BF2" w:rsidRPr="006C707F" w:rsidRDefault="00635BF2" w:rsidP="00635BF2">
      <w:pPr>
        <w:spacing w:after="0"/>
      </w:pPr>
    </w:p>
    <w:p w:rsidR="00635BF2" w:rsidRPr="006C707F" w:rsidRDefault="00635BF2" w:rsidP="00E90CEF">
      <w:r w:rsidRPr="006C707F">
        <w:t>Общий водный баланс подачи и реализации воды на 202</w:t>
      </w:r>
      <w:r w:rsidR="003A4130" w:rsidRPr="006C707F">
        <w:t>3</w:t>
      </w:r>
      <w:r w:rsidRPr="006C707F">
        <w:t xml:space="preserve"> год имеет следующий вид:</w:t>
      </w:r>
    </w:p>
    <w:p w:rsidR="0059772F" w:rsidRPr="005B7278" w:rsidRDefault="0059772F" w:rsidP="005B7278">
      <w:pPr>
        <w:spacing w:after="0"/>
        <w:ind w:firstLine="708"/>
        <w:rPr>
          <w:b/>
        </w:rPr>
      </w:pPr>
    </w:p>
    <w:p w:rsidR="00EA412F" w:rsidRPr="006C707F" w:rsidRDefault="006A1326" w:rsidP="005B7278">
      <w:pPr>
        <w:spacing w:after="0"/>
        <w:ind w:firstLine="708"/>
        <w:rPr>
          <w:b/>
        </w:rPr>
      </w:pPr>
      <w:r w:rsidRPr="006C707F">
        <w:rPr>
          <w:b/>
        </w:rPr>
        <w:t xml:space="preserve">Таблица </w:t>
      </w:r>
      <w:r w:rsidR="004F77AF" w:rsidRPr="006C707F">
        <w:rPr>
          <w:b/>
        </w:rPr>
        <w:fldChar w:fldCharType="begin"/>
      </w:r>
      <w:r w:rsidRPr="006C707F">
        <w:rPr>
          <w:b/>
        </w:rPr>
        <w:instrText xml:space="preserve"> SEQ Таблица \* ARABIC </w:instrText>
      </w:r>
      <w:r w:rsidR="004F77AF" w:rsidRPr="006C707F">
        <w:rPr>
          <w:b/>
        </w:rPr>
        <w:fldChar w:fldCharType="separate"/>
      </w:r>
      <w:r w:rsidR="00841F1E">
        <w:rPr>
          <w:b/>
        </w:rPr>
        <w:t>25</w:t>
      </w:r>
      <w:r w:rsidR="004F77AF" w:rsidRPr="006C707F">
        <w:rPr>
          <w:b/>
        </w:rPr>
        <w:fldChar w:fldCharType="end"/>
      </w:r>
      <w:r w:rsidRPr="006C707F">
        <w:rPr>
          <w:b/>
        </w:rPr>
        <w:t xml:space="preserve"> -</w:t>
      </w:r>
      <w:r w:rsidR="00635BF2" w:rsidRPr="006C707F">
        <w:rPr>
          <w:b/>
        </w:rPr>
        <w:t xml:space="preserve"> Общий водный баланс подачи и реализации воды на 202</w:t>
      </w:r>
      <w:r w:rsidR="003A4130" w:rsidRPr="006C707F">
        <w:rPr>
          <w:b/>
        </w:rPr>
        <w:t>3</w:t>
      </w:r>
      <w:r w:rsidR="00635BF2" w:rsidRPr="006C707F">
        <w:rPr>
          <w:b/>
        </w:rPr>
        <w:t xml:space="preserve"> год</w:t>
      </w:r>
    </w:p>
    <w:tbl>
      <w:tblPr>
        <w:tblW w:w="9260" w:type="dxa"/>
        <w:tblInd w:w="98" w:type="dxa"/>
        <w:tblLook w:val="04A0" w:firstRow="1" w:lastRow="0" w:firstColumn="1" w:lastColumn="0" w:noHBand="0" w:noVBand="1"/>
      </w:tblPr>
      <w:tblGrid>
        <w:gridCol w:w="7240"/>
        <w:gridCol w:w="960"/>
        <w:gridCol w:w="1060"/>
      </w:tblGrid>
      <w:tr w:rsidR="006C707F" w:rsidRPr="006C707F" w:rsidTr="00292A86">
        <w:trPr>
          <w:trHeight w:val="255"/>
          <w:tblHeader/>
        </w:trPr>
        <w:tc>
          <w:tcPr>
            <w:tcW w:w="7240" w:type="dxa"/>
            <w:tcBorders>
              <w:top w:val="single" w:sz="8" w:space="0" w:color="auto"/>
              <w:left w:val="single" w:sz="8" w:space="0" w:color="auto"/>
              <w:bottom w:val="nil"/>
              <w:right w:val="single" w:sz="8" w:space="0" w:color="auto"/>
            </w:tcBorders>
            <w:shd w:val="clear" w:color="000000" w:fill="A6A6A6"/>
            <w:vAlign w:val="center"/>
            <w:hideMark/>
          </w:tcPr>
          <w:p w:rsidR="006C707F" w:rsidRPr="006C707F" w:rsidRDefault="006C707F" w:rsidP="006C707F">
            <w:pPr>
              <w:spacing w:after="0" w:line="240" w:lineRule="auto"/>
              <w:jc w:val="center"/>
              <w:rPr>
                <w:rFonts w:eastAsia="Times New Roman" w:cs="Times New Roman"/>
                <w:b/>
                <w:bCs/>
                <w:color w:val="000000"/>
                <w:sz w:val="20"/>
                <w:szCs w:val="20"/>
                <w:lang w:eastAsia="ru-RU"/>
              </w:rPr>
            </w:pPr>
            <w:r w:rsidRPr="006C707F">
              <w:rPr>
                <w:rFonts w:eastAsia="Times New Roman" w:cs="Times New Roman"/>
                <w:b/>
                <w:bCs/>
                <w:color w:val="000000"/>
                <w:sz w:val="20"/>
                <w:szCs w:val="20"/>
                <w:lang w:eastAsia="ru-RU"/>
              </w:rPr>
              <w:t>Наименование статей затрат</w:t>
            </w:r>
          </w:p>
        </w:tc>
        <w:tc>
          <w:tcPr>
            <w:tcW w:w="960" w:type="dxa"/>
            <w:tcBorders>
              <w:top w:val="single" w:sz="8" w:space="0" w:color="auto"/>
              <w:left w:val="nil"/>
              <w:bottom w:val="nil"/>
              <w:right w:val="single" w:sz="8" w:space="0" w:color="auto"/>
            </w:tcBorders>
            <w:shd w:val="clear" w:color="000000" w:fill="A6A6A6"/>
            <w:vAlign w:val="center"/>
            <w:hideMark/>
          </w:tcPr>
          <w:p w:rsidR="006C707F" w:rsidRPr="006C707F" w:rsidRDefault="006C707F" w:rsidP="006C707F">
            <w:pPr>
              <w:spacing w:after="0" w:line="240" w:lineRule="auto"/>
              <w:jc w:val="center"/>
              <w:rPr>
                <w:rFonts w:eastAsia="Times New Roman" w:cs="Times New Roman"/>
                <w:b/>
                <w:bCs/>
                <w:color w:val="000000"/>
                <w:sz w:val="20"/>
                <w:szCs w:val="20"/>
                <w:lang w:eastAsia="ru-RU"/>
              </w:rPr>
            </w:pPr>
            <w:r w:rsidRPr="006C707F">
              <w:rPr>
                <w:rFonts w:eastAsia="Times New Roman" w:cs="Times New Roman"/>
                <w:b/>
                <w:bCs/>
                <w:color w:val="000000"/>
                <w:sz w:val="20"/>
                <w:szCs w:val="20"/>
                <w:lang w:eastAsia="ru-RU"/>
              </w:rPr>
              <w:t>Ед. изм.</w:t>
            </w:r>
          </w:p>
        </w:tc>
        <w:tc>
          <w:tcPr>
            <w:tcW w:w="1060" w:type="dxa"/>
            <w:tcBorders>
              <w:top w:val="single" w:sz="8" w:space="0" w:color="auto"/>
              <w:left w:val="nil"/>
              <w:bottom w:val="nil"/>
              <w:right w:val="single" w:sz="8" w:space="0" w:color="auto"/>
            </w:tcBorders>
            <w:shd w:val="clear" w:color="000000" w:fill="A6A6A6"/>
            <w:vAlign w:val="center"/>
            <w:hideMark/>
          </w:tcPr>
          <w:p w:rsidR="006C707F" w:rsidRPr="006C707F" w:rsidRDefault="006C707F" w:rsidP="006C707F">
            <w:pPr>
              <w:spacing w:after="0" w:line="240" w:lineRule="auto"/>
              <w:jc w:val="center"/>
              <w:rPr>
                <w:rFonts w:eastAsia="Times New Roman" w:cs="Times New Roman"/>
                <w:b/>
                <w:bCs/>
                <w:color w:val="000000"/>
                <w:sz w:val="20"/>
                <w:szCs w:val="20"/>
                <w:lang w:eastAsia="ru-RU"/>
              </w:rPr>
            </w:pPr>
            <w:r w:rsidRPr="006C707F">
              <w:rPr>
                <w:rFonts w:eastAsia="Times New Roman" w:cs="Times New Roman"/>
                <w:b/>
                <w:bCs/>
                <w:color w:val="000000"/>
                <w:sz w:val="20"/>
                <w:szCs w:val="20"/>
                <w:lang w:eastAsia="ru-RU"/>
              </w:rPr>
              <w:t>2023</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Объем воды, полученной со стороны</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68,1</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Объем воды, используемой на собственные нужды</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13</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Объем отпуска в сеть</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65,4</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Объем потерь воды</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2,7</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Уровень потерь к объему воды, отпущенной в сеть</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4,0</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Объем реализации  воды всего, в том числе:</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52,4</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населению</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44,2</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бюджетным организациям</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2,0</w:t>
            </w:r>
          </w:p>
        </w:tc>
      </w:tr>
      <w:tr w:rsidR="006C707F" w:rsidRPr="006C707F" w:rsidTr="006C707F">
        <w:trPr>
          <w:trHeight w:val="270"/>
        </w:trPr>
        <w:tc>
          <w:tcPr>
            <w:tcW w:w="7240" w:type="dxa"/>
            <w:tcBorders>
              <w:top w:val="nil"/>
              <w:left w:val="single" w:sz="8" w:space="0" w:color="auto"/>
              <w:bottom w:val="single" w:sz="8" w:space="0" w:color="auto"/>
              <w:right w:val="single" w:sz="8" w:space="0" w:color="auto"/>
            </w:tcBorders>
            <w:shd w:val="clear" w:color="000000" w:fill="FFFFFF"/>
            <w:vAlign w:val="center"/>
            <w:hideMark/>
          </w:tcPr>
          <w:p w:rsidR="006C707F" w:rsidRPr="006C707F" w:rsidRDefault="006C707F" w:rsidP="006C707F">
            <w:pPr>
              <w:spacing w:after="0" w:line="240" w:lineRule="auto"/>
              <w:rPr>
                <w:rFonts w:eastAsia="Times New Roman" w:cs="Times New Roman"/>
                <w:color w:val="000000"/>
                <w:sz w:val="20"/>
                <w:szCs w:val="20"/>
                <w:lang w:eastAsia="ru-RU"/>
              </w:rPr>
            </w:pPr>
            <w:r w:rsidRPr="006C707F">
              <w:rPr>
                <w:rFonts w:eastAsia="Times New Roman" w:cs="Times New Roman"/>
                <w:color w:val="000000"/>
                <w:sz w:val="20"/>
                <w:szCs w:val="20"/>
                <w:lang w:eastAsia="ru-RU"/>
              </w:rPr>
              <w:t>прочим потребителям</w:t>
            </w:r>
          </w:p>
        </w:tc>
        <w:tc>
          <w:tcPr>
            <w:tcW w:w="960" w:type="dxa"/>
            <w:tcBorders>
              <w:top w:val="nil"/>
              <w:left w:val="nil"/>
              <w:bottom w:val="single" w:sz="8" w:space="0" w:color="auto"/>
              <w:right w:val="single" w:sz="8" w:space="0" w:color="auto"/>
            </w:tcBorders>
            <w:shd w:val="clear" w:color="000000" w:fill="FFFFFF"/>
            <w:noWrap/>
            <w:vAlign w:val="center"/>
            <w:hideMark/>
          </w:tcPr>
          <w:p w:rsidR="006C707F" w:rsidRPr="006C707F" w:rsidRDefault="006C707F" w:rsidP="006C707F">
            <w:pPr>
              <w:spacing w:after="0" w:line="240" w:lineRule="auto"/>
              <w:jc w:val="center"/>
              <w:rPr>
                <w:rFonts w:eastAsia="Times New Roman" w:cs="Times New Roman"/>
                <w:color w:val="000000"/>
                <w:sz w:val="20"/>
                <w:szCs w:val="20"/>
                <w:lang w:eastAsia="ru-RU"/>
              </w:rPr>
            </w:pPr>
            <w:r w:rsidRPr="006C707F">
              <w:rPr>
                <w:rFonts w:eastAsia="Times New Roman" w:cs="Times New Roman"/>
                <w:color w:val="000000"/>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center"/>
            <w:hideMark/>
          </w:tcPr>
          <w:p w:rsidR="006C707F" w:rsidRPr="006C707F" w:rsidRDefault="006C707F" w:rsidP="006C707F">
            <w:pPr>
              <w:spacing w:after="0" w:line="240" w:lineRule="auto"/>
              <w:jc w:val="center"/>
              <w:rPr>
                <w:rFonts w:eastAsia="Times New Roman" w:cs="Times New Roman"/>
                <w:sz w:val="20"/>
                <w:szCs w:val="20"/>
                <w:lang w:eastAsia="ru-RU"/>
              </w:rPr>
            </w:pPr>
            <w:r w:rsidRPr="006C707F">
              <w:rPr>
                <w:rFonts w:eastAsia="Times New Roman" w:cs="Times New Roman"/>
                <w:sz w:val="20"/>
                <w:szCs w:val="20"/>
                <w:lang w:eastAsia="ru-RU"/>
              </w:rPr>
              <w:t>5,2</w:t>
            </w:r>
          </w:p>
        </w:tc>
      </w:tr>
    </w:tbl>
    <w:p w:rsidR="006C707F" w:rsidRDefault="006C707F" w:rsidP="001C76E9">
      <w:pPr>
        <w:rPr>
          <w:b/>
          <w:color w:val="FF0000"/>
        </w:rPr>
      </w:pPr>
    </w:p>
    <w:p w:rsidR="006C707F" w:rsidRPr="00C1662B" w:rsidRDefault="006C707F" w:rsidP="001C76E9">
      <w:pPr>
        <w:rPr>
          <w:b/>
          <w:color w:val="FF0000"/>
        </w:rPr>
      </w:pPr>
    </w:p>
    <w:p w:rsidR="00C000E2" w:rsidRPr="00C1662B" w:rsidRDefault="00C000E2" w:rsidP="007247AF">
      <w:pPr>
        <w:rPr>
          <w:color w:val="FF0000"/>
        </w:rPr>
      </w:pPr>
    </w:p>
    <w:p w:rsidR="00336C8F" w:rsidRPr="00C1662B" w:rsidRDefault="006C707F" w:rsidP="007247AF">
      <w:pPr>
        <w:jc w:val="center"/>
        <w:rPr>
          <w:color w:val="FF0000"/>
        </w:rPr>
      </w:pPr>
      <w:r w:rsidRPr="006C707F">
        <w:rPr>
          <w:noProof/>
          <w:color w:val="FF0000"/>
          <w:lang w:eastAsia="ru-RU"/>
        </w:rPr>
        <w:drawing>
          <wp:inline distT="0" distB="0" distL="0" distR="0">
            <wp:extent cx="4572000" cy="2743200"/>
            <wp:effectExtent l="1905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36C8F" w:rsidRPr="006C707F" w:rsidRDefault="006A1326" w:rsidP="005B7278">
      <w:pPr>
        <w:spacing w:after="0"/>
        <w:ind w:firstLine="708"/>
        <w:rPr>
          <w:b/>
        </w:rPr>
      </w:pPr>
      <w:r w:rsidRPr="006C707F">
        <w:rPr>
          <w:b/>
        </w:rPr>
        <w:t xml:space="preserve">Рисунок </w:t>
      </w:r>
      <w:r w:rsidR="004F77AF" w:rsidRPr="006C707F">
        <w:rPr>
          <w:b/>
        </w:rPr>
        <w:fldChar w:fldCharType="begin"/>
      </w:r>
      <w:r w:rsidR="00C72987" w:rsidRPr="006C707F">
        <w:rPr>
          <w:b/>
        </w:rPr>
        <w:instrText xml:space="preserve"> SEQ Рисунок \* ARABIC </w:instrText>
      </w:r>
      <w:r w:rsidR="004F77AF" w:rsidRPr="006C707F">
        <w:rPr>
          <w:b/>
        </w:rPr>
        <w:fldChar w:fldCharType="separate"/>
      </w:r>
      <w:r w:rsidR="00F82D13">
        <w:rPr>
          <w:b/>
          <w:noProof/>
        </w:rPr>
        <w:t>23</w:t>
      </w:r>
      <w:r w:rsidR="004F77AF" w:rsidRPr="006C707F">
        <w:rPr>
          <w:b/>
        </w:rPr>
        <w:fldChar w:fldCharType="end"/>
      </w:r>
      <w:r w:rsidRPr="006C707F">
        <w:rPr>
          <w:b/>
        </w:rPr>
        <w:t xml:space="preserve"> -</w:t>
      </w:r>
      <w:r w:rsidR="00336C8F" w:rsidRPr="006C707F">
        <w:rPr>
          <w:b/>
        </w:rPr>
        <w:t xml:space="preserve"> Перспективный структурный водный баланс на 202</w:t>
      </w:r>
      <w:r w:rsidR="00DE0846" w:rsidRPr="006C707F">
        <w:rPr>
          <w:b/>
        </w:rPr>
        <w:t>3</w:t>
      </w:r>
      <w:r w:rsidR="00336C8F" w:rsidRPr="006C707F">
        <w:rPr>
          <w:b/>
        </w:rPr>
        <w:t xml:space="preserve"> год</w:t>
      </w:r>
      <w:r w:rsidR="006C707F" w:rsidRPr="006C707F">
        <w:rPr>
          <w:b/>
        </w:rPr>
        <w:t>, м</w:t>
      </w:r>
      <w:r w:rsidR="006C707F" w:rsidRPr="005B7278">
        <w:rPr>
          <w:b/>
        </w:rPr>
        <w:t>³</w:t>
      </w:r>
    </w:p>
    <w:p w:rsidR="0059772F" w:rsidRPr="00C1662B" w:rsidRDefault="0059772F" w:rsidP="00E81E48">
      <w:pPr>
        <w:ind w:firstLine="364"/>
        <w:rPr>
          <w:color w:val="FF0000"/>
        </w:rPr>
      </w:pPr>
      <w:bookmarkStart w:id="83" w:name="_Toc373915210"/>
      <w:bookmarkStart w:id="84" w:name="_Toc374427152"/>
      <w:bookmarkStart w:id="85" w:name="_Toc374431763"/>
    </w:p>
    <w:p w:rsidR="00336C8F" w:rsidRPr="001F68E9" w:rsidRDefault="00336C8F" w:rsidP="003821FD">
      <w:pPr>
        <w:pStyle w:val="2"/>
        <w:numPr>
          <w:ilvl w:val="1"/>
          <w:numId w:val="15"/>
        </w:numPr>
        <w:rPr>
          <w:rFonts w:eastAsia="Calibri"/>
        </w:rPr>
      </w:pPr>
      <w:bookmarkStart w:id="86" w:name="_Toc379185376"/>
      <w:r w:rsidRPr="001F68E9">
        <w:rPr>
          <w:rFonts w:eastAsia="Calibri"/>
        </w:rPr>
        <w:t>Расчет требуемой мощности водозаборных и очистных сооружений исходя из данных о перспективном потреблении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зонам действия сооружений по годам на расчетный срок</w:t>
      </w:r>
      <w:bookmarkEnd w:id="83"/>
      <w:bookmarkEnd w:id="84"/>
      <w:bookmarkEnd w:id="85"/>
      <w:bookmarkEnd w:id="86"/>
    </w:p>
    <w:p w:rsidR="00336C8F" w:rsidRPr="00C1662B" w:rsidRDefault="00336C8F" w:rsidP="00336C8F">
      <w:pPr>
        <w:rPr>
          <w:color w:val="FF0000"/>
        </w:rPr>
      </w:pPr>
    </w:p>
    <w:p w:rsidR="00194236" w:rsidRPr="006C707F" w:rsidRDefault="00194236" w:rsidP="00194236">
      <w:pPr>
        <w:ind w:firstLine="364"/>
      </w:pPr>
      <w:r w:rsidRPr="006C707F">
        <w:t xml:space="preserve">Исходя из анализа резервов и дефицитов производственных мощностей системы водоснабжения </w:t>
      </w:r>
      <w:r w:rsidR="00D541E4" w:rsidRPr="006C707F">
        <w:t>поселение</w:t>
      </w:r>
      <w:r w:rsidRPr="006C707F">
        <w:t xml:space="preserve"> на сегодняшний день может гарантированно подать</w:t>
      </w:r>
      <w:r w:rsidR="00D541E4" w:rsidRPr="006C707F">
        <w:t xml:space="preserve"> </w:t>
      </w:r>
      <w:r w:rsidR="007247AF" w:rsidRPr="006C707F">
        <w:t>1</w:t>
      </w:r>
      <w:r w:rsidRPr="006C707F">
        <w:t>,</w:t>
      </w:r>
      <w:r w:rsidR="006C707F" w:rsidRPr="006C707F">
        <w:t>29</w:t>
      </w:r>
      <w:r w:rsidRPr="006C707F">
        <w:t xml:space="preserve"> тыс.м3/сут.</w:t>
      </w:r>
    </w:p>
    <w:p w:rsidR="00194236" w:rsidRPr="006C707F" w:rsidRDefault="00194236" w:rsidP="00194236">
      <w:pPr>
        <w:ind w:firstLine="364"/>
      </w:pPr>
      <w:r w:rsidRPr="006C707F">
        <w:t>На основании прогнозных балансов потребления питьевой воды исходя из текущего объема потребления воды населением и его динамики с учетом перспективы развития и изменения состава и структуры застройки в 202</w:t>
      </w:r>
      <w:r w:rsidR="00DE0846" w:rsidRPr="006C707F">
        <w:t>3</w:t>
      </w:r>
      <w:r w:rsidRPr="006C707F">
        <w:t xml:space="preserve"> году потребность </w:t>
      </w:r>
      <w:r w:rsidR="00D541E4" w:rsidRPr="006C707F">
        <w:t>поселени</w:t>
      </w:r>
      <w:r w:rsidR="006C707F" w:rsidRPr="006C707F">
        <w:t>я</w:t>
      </w:r>
      <w:r w:rsidRPr="006C707F">
        <w:t xml:space="preserve"> в питьевой воде должна составить </w:t>
      </w:r>
      <w:r w:rsidR="00AC077C" w:rsidRPr="006C707F">
        <w:t>0</w:t>
      </w:r>
      <w:r w:rsidRPr="006C707F">
        <w:t>,</w:t>
      </w:r>
      <w:r w:rsidR="006C707F" w:rsidRPr="006C707F">
        <w:t>068</w:t>
      </w:r>
      <w:r w:rsidRPr="006C707F">
        <w:t xml:space="preserve"> тыс.м</w:t>
      </w:r>
      <w:r w:rsidR="002401A9">
        <w:rPr>
          <w:rFonts w:ascii="Arial" w:hAnsi="Arial" w:cs="Arial"/>
        </w:rPr>
        <w:t>³</w:t>
      </w:r>
      <w:r w:rsidRPr="006C707F">
        <w:t xml:space="preserve">/сут. Резерв производственных мощностей водозаборных сооружений </w:t>
      </w:r>
      <w:r w:rsidR="00EA412F" w:rsidRPr="006C707F">
        <w:t xml:space="preserve">на сегодняшний день </w:t>
      </w:r>
      <w:r w:rsidRPr="006C707F">
        <w:t>состав</w:t>
      </w:r>
      <w:r w:rsidR="00EA412F" w:rsidRPr="006C707F">
        <w:t>ляет</w:t>
      </w:r>
      <w:r w:rsidRPr="006C707F">
        <w:t xml:space="preserve"> </w:t>
      </w:r>
      <w:r w:rsidR="006C707F" w:rsidRPr="006C707F">
        <w:t>1</w:t>
      </w:r>
      <w:r w:rsidRPr="006C707F">
        <w:t>,</w:t>
      </w:r>
      <w:r w:rsidR="006C707F" w:rsidRPr="006C707F">
        <w:t>22</w:t>
      </w:r>
      <w:r w:rsidR="00EA412F" w:rsidRPr="006C707F">
        <w:t xml:space="preserve"> тыс.м</w:t>
      </w:r>
      <w:r w:rsidR="002401A9">
        <w:rPr>
          <w:rFonts w:ascii="Arial" w:hAnsi="Arial" w:cs="Arial"/>
        </w:rPr>
        <w:t>³</w:t>
      </w:r>
      <w:r w:rsidR="00EA412F" w:rsidRPr="006C707F">
        <w:t xml:space="preserve">/сут это примерно </w:t>
      </w:r>
      <w:r w:rsidR="006C707F" w:rsidRPr="006C707F">
        <w:t>94,73</w:t>
      </w:r>
      <w:r w:rsidR="00EA412F" w:rsidRPr="006C707F">
        <w:t xml:space="preserve"> %</w:t>
      </w:r>
      <w:r w:rsidR="0059772F" w:rsidRPr="006C707F">
        <w:t xml:space="preserve"> </w:t>
      </w:r>
      <w:r w:rsidR="00EA412F" w:rsidRPr="006C707F">
        <w:t>от общей мощности, раной 1,</w:t>
      </w:r>
      <w:r w:rsidR="006C707F" w:rsidRPr="006C707F">
        <w:t>29</w:t>
      </w:r>
      <w:r w:rsidR="00EA412F" w:rsidRPr="006C707F">
        <w:t xml:space="preserve"> тыс.м</w:t>
      </w:r>
      <w:r w:rsidR="002401A9">
        <w:rPr>
          <w:rFonts w:ascii="Arial" w:hAnsi="Arial" w:cs="Arial"/>
        </w:rPr>
        <w:t>³</w:t>
      </w:r>
      <w:r w:rsidR="00EA412F" w:rsidRPr="006C707F">
        <w:t>/сут.</w:t>
      </w:r>
      <w:r w:rsidR="00BD6AD0" w:rsidRPr="006C707F">
        <w:t xml:space="preserve"> </w:t>
      </w:r>
    </w:p>
    <w:p w:rsidR="00336C8F" w:rsidRPr="006C707F" w:rsidRDefault="00336C8F" w:rsidP="003D4F3F">
      <w:pPr>
        <w:spacing w:after="0"/>
        <w:ind w:firstLine="708"/>
      </w:pPr>
      <w:r w:rsidRPr="006C707F">
        <w:t xml:space="preserve">Из </w:t>
      </w:r>
      <w:r w:rsidR="000C2F1F" w:rsidRPr="006C707F">
        <w:t xml:space="preserve">вышеизложенного </w:t>
      </w:r>
      <w:r w:rsidRPr="006C707F">
        <w:t xml:space="preserve">видно, что при </w:t>
      </w:r>
      <w:r w:rsidR="006C707F" w:rsidRPr="006C707F">
        <w:t>возникновении</w:t>
      </w:r>
      <w:r w:rsidRPr="006C707F">
        <w:t xml:space="preserve"> тенденции к подключению новых</w:t>
      </w:r>
      <w:r w:rsidR="003D4F3F" w:rsidRPr="006C707F">
        <w:t xml:space="preserve"> </w:t>
      </w:r>
      <w:r w:rsidRPr="006C707F">
        <w:t>потребителей, а также при уменьшении потерь и неучтенных расходов при транспортировке</w:t>
      </w:r>
      <w:r w:rsidR="003D4F3F" w:rsidRPr="006C707F">
        <w:t xml:space="preserve"> </w:t>
      </w:r>
      <w:r w:rsidRPr="006C707F">
        <w:t>воды, при существующих мощностях водоочистных станций ВОС имеется достаточный резерв</w:t>
      </w:r>
      <w:r w:rsidR="003D4F3F" w:rsidRPr="006C707F">
        <w:t xml:space="preserve"> </w:t>
      </w:r>
      <w:r w:rsidRPr="006C707F">
        <w:t>по производительностям основного технологического оборудования. Это позволяет направить</w:t>
      </w:r>
      <w:r w:rsidR="003D4F3F" w:rsidRPr="006C707F">
        <w:t xml:space="preserve"> </w:t>
      </w:r>
      <w:r w:rsidRPr="006C707F">
        <w:t>мероприятия по реконструкции и модернизации существующих сооружений на улучшение</w:t>
      </w:r>
      <w:r w:rsidR="003D4F3F" w:rsidRPr="006C707F">
        <w:t xml:space="preserve"> </w:t>
      </w:r>
      <w:r w:rsidRPr="006C707F">
        <w:t>качества питьевой воды, повышение энергетической эффективности оборудования, контроль и</w:t>
      </w:r>
      <w:r w:rsidR="003D4F3F" w:rsidRPr="006C707F">
        <w:t xml:space="preserve"> </w:t>
      </w:r>
      <w:r w:rsidRPr="006C707F">
        <w:t>автоматическое регулирование процесса водоподготовки.</w:t>
      </w:r>
    </w:p>
    <w:p w:rsidR="00336C8F" w:rsidRPr="006C707F" w:rsidRDefault="000C2F1F" w:rsidP="003D4F3F">
      <w:pPr>
        <w:ind w:firstLine="708"/>
      </w:pPr>
      <w:r w:rsidRPr="006C707F">
        <w:t>Прогнозируемый</w:t>
      </w:r>
      <w:r w:rsidR="00336C8F" w:rsidRPr="006C707F">
        <w:t xml:space="preserve"> резерв водозаборных сооружений состав</w:t>
      </w:r>
      <w:r w:rsidRPr="006C707F">
        <w:t>и</w:t>
      </w:r>
      <w:r w:rsidR="00336C8F" w:rsidRPr="006C707F">
        <w:t xml:space="preserve">т </w:t>
      </w:r>
      <w:r w:rsidR="006C707F" w:rsidRPr="006C707F">
        <w:t>94</w:t>
      </w:r>
      <w:r w:rsidR="00DE0846" w:rsidRPr="006C707F">
        <w:t xml:space="preserve"> </w:t>
      </w:r>
      <w:r w:rsidR="00336C8F" w:rsidRPr="006C707F">
        <w:t>%, что гарантирует</w:t>
      </w:r>
      <w:r w:rsidR="003D4F3F" w:rsidRPr="006C707F">
        <w:t xml:space="preserve"> </w:t>
      </w:r>
      <w:r w:rsidR="00336C8F" w:rsidRPr="006C707F">
        <w:t>устойчивую, надежную работу всего комплекса водоочистных сооружений и дает возможность</w:t>
      </w:r>
      <w:r w:rsidR="003D4F3F" w:rsidRPr="006C707F">
        <w:t xml:space="preserve"> </w:t>
      </w:r>
      <w:r w:rsidR="00336C8F" w:rsidRPr="006C707F">
        <w:t>получать качественную питьевую воду в количестве необходимом для обеспечения жителей и</w:t>
      </w:r>
      <w:r w:rsidR="003D4F3F" w:rsidRPr="006C707F">
        <w:t xml:space="preserve"> </w:t>
      </w:r>
      <w:r w:rsidR="00336C8F" w:rsidRPr="006C707F">
        <w:t>предприятий</w:t>
      </w:r>
      <w:r w:rsidR="003D4F3F" w:rsidRPr="006C707F">
        <w:t xml:space="preserve"> </w:t>
      </w:r>
      <w:r w:rsidR="00A94772">
        <w:rPr>
          <w:rFonts w:eastAsia="Calibri"/>
        </w:rPr>
        <w:t>поселения</w:t>
      </w:r>
      <w:r w:rsidR="003D4F3F" w:rsidRPr="006C707F">
        <w:t xml:space="preserve">. </w:t>
      </w:r>
    </w:p>
    <w:p w:rsidR="00C75801" w:rsidRPr="00C1662B" w:rsidRDefault="00C75801" w:rsidP="003D4F3F">
      <w:pPr>
        <w:ind w:firstLine="708"/>
        <w:rPr>
          <w:color w:val="FF0000"/>
        </w:rPr>
      </w:pPr>
    </w:p>
    <w:p w:rsidR="00C75801" w:rsidRPr="001F68E9" w:rsidRDefault="00C75801" w:rsidP="003821FD">
      <w:pPr>
        <w:pStyle w:val="2"/>
        <w:numPr>
          <w:ilvl w:val="1"/>
          <w:numId w:val="15"/>
        </w:numPr>
        <w:rPr>
          <w:rFonts w:eastAsia="Calibri"/>
        </w:rPr>
      </w:pPr>
      <w:bookmarkStart w:id="87" w:name="_Toc374427153"/>
      <w:bookmarkStart w:id="88" w:name="_Toc374431764"/>
      <w:bookmarkStart w:id="89" w:name="_Toc379185377"/>
      <w:r w:rsidRPr="001F68E9">
        <w:rPr>
          <w:rFonts w:eastAsia="Calibri"/>
        </w:rPr>
        <w:t>Наименование организации, которая наделена статусом гарантирующей организации</w:t>
      </w:r>
      <w:bookmarkEnd w:id="87"/>
      <w:bookmarkEnd w:id="88"/>
      <w:bookmarkEnd w:id="89"/>
    </w:p>
    <w:p w:rsidR="00C75801" w:rsidRPr="0012230F" w:rsidRDefault="00C75801" w:rsidP="003D4F3F">
      <w:pPr>
        <w:ind w:firstLine="708"/>
      </w:pPr>
    </w:p>
    <w:p w:rsidR="00C75801" w:rsidRPr="0012230F" w:rsidRDefault="00C75801" w:rsidP="00C75801">
      <w:pPr>
        <w:spacing w:after="160"/>
        <w:ind w:firstLine="708"/>
      </w:pPr>
      <w:r w:rsidRPr="0012230F">
        <w:t>Решение по установлению статуса гарантирующей организации осуществляется на основании критериев определения гарантирующей организации, установленных в правилах организации водоснабжения и (или) водоотведения, утверждаемых Правительством Российской Федерации.</w:t>
      </w:r>
    </w:p>
    <w:p w:rsidR="00C75801" w:rsidRPr="0012230F" w:rsidRDefault="00C75801" w:rsidP="00C75801">
      <w:pPr>
        <w:spacing w:after="160"/>
        <w:ind w:firstLine="708"/>
      </w:pPr>
      <w:r w:rsidRPr="0012230F">
        <w:t xml:space="preserve">В соответствии со статьей 2 пунктом 6 Федерального закона N 416-ФЗ «О водоснабжении и водоотведении»: </w:t>
      </w:r>
      <w:r w:rsidR="00E7397E" w:rsidRPr="0012230F">
        <w:t>«</w:t>
      </w:r>
      <w:r w:rsidRPr="0012230F">
        <w:t>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r w:rsidR="00E7397E" w:rsidRPr="0012230F">
        <w:t>»</w:t>
      </w:r>
      <w:r w:rsidRPr="0012230F">
        <w:t>;.</w:t>
      </w:r>
    </w:p>
    <w:p w:rsidR="00E7397E" w:rsidRPr="0012230F" w:rsidRDefault="00C75801" w:rsidP="00E7397E">
      <w:pPr>
        <w:spacing w:after="160"/>
        <w:ind w:firstLine="708"/>
      </w:pPr>
      <w:r w:rsidRPr="0012230F">
        <w:t xml:space="preserve">В соответствии со статьей </w:t>
      </w:r>
      <w:r w:rsidR="00E7397E" w:rsidRPr="0012230F">
        <w:t>12</w:t>
      </w:r>
      <w:r w:rsidRPr="0012230F">
        <w:t xml:space="preserve"> пунктом </w:t>
      </w:r>
      <w:r w:rsidR="00E7397E" w:rsidRPr="0012230F">
        <w:t>1</w:t>
      </w:r>
      <w:r w:rsidRPr="0012230F">
        <w:t xml:space="preserve"> Федерального закона </w:t>
      </w:r>
      <w:r w:rsidR="00E7397E" w:rsidRPr="0012230F">
        <w:t>N 416-ФЗ «О водоснабжении и водоотведении»: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902FDA" w:rsidRPr="00C1662B" w:rsidRDefault="00C75801" w:rsidP="00DE0846">
      <w:pPr>
        <w:spacing w:after="160"/>
        <w:ind w:firstLine="708"/>
        <w:rPr>
          <w:color w:val="FF0000"/>
        </w:rPr>
      </w:pPr>
      <w:r w:rsidRPr="0012230F">
        <w:t xml:space="preserve">В настоящее время </w:t>
      </w:r>
      <w:r w:rsidR="0012230F" w:rsidRPr="0012230F">
        <w:t>ООО</w:t>
      </w:r>
      <w:r w:rsidR="00D541E4" w:rsidRPr="0012230F">
        <w:t xml:space="preserve"> «</w:t>
      </w:r>
      <w:r w:rsidR="0012230F" w:rsidRPr="0012230F">
        <w:t>Энергобаланс-Т</w:t>
      </w:r>
      <w:r w:rsidR="00D541E4" w:rsidRPr="0012230F">
        <w:t xml:space="preserve">» </w:t>
      </w:r>
      <w:r w:rsidRPr="0012230F">
        <w:t xml:space="preserve">отвечает требованиям критериев по определению </w:t>
      </w:r>
      <w:r w:rsidR="009E2A5E" w:rsidRPr="0012230F">
        <w:t>гарантирующей организации</w:t>
      </w:r>
      <w:r w:rsidRPr="0012230F">
        <w:t xml:space="preserve"> </w:t>
      </w:r>
      <w:r w:rsidR="009E2A5E" w:rsidRPr="0012230F">
        <w:t xml:space="preserve">в </w:t>
      </w:r>
      <w:r w:rsidRPr="0012230F">
        <w:t xml:space="preserve">зоне централизованного </w:t>
      </w:r>
      <w:r w:rsidR="009E2A5E" w:rsidRPr="0012230F">
        <w:t xml:space="preserve">водоснабжения </w:t>
      </w:r>
      <w:r w:rsidR="00D541E4" w:rsidRPr="0012230F">
        <w:t xml:space="preserve">МО </w:t>
      </w:r>
      <w:r w:rsidR="0012230F" w:rsidRPr="0012230F">
        <w:t>Старопольское</w:t>
      </w:r>
      <w:r w:rsidR="00D541E4" w:rsidRPr="0012230F">
        <w:t xml:space="preserve"> </w:t>
      </w:r>
      <w:r w:rsidR="0012230F" w:rsidRPr="0012230F">
        <w:t>сельское</w:t>
      </w:r>
      <w:r w:rsidR="00D541E4" w:rsidRPr="0012230F">
        <w:t xml:space="preserve"> поселение</w:t>
      </w:r>
      <w:r w:rsidRPr="0012230F">
        <w:t>.</w:t>
      </w:r>
      <w:r w:rsidR="00902FDA" w:rsidRPr="00C1662B">
        <w:rPr>
          <w:color w:val="FF0000"/>
        </w:rPr>
        <w:br w:type="page"/>
      </w:r>
    </w:p>
    <w:p w:rsidR="003D4F3F" w:rsidRPr="006B1235" w:rsidRDefault="009C7E75" w:rsidP="000530F7">
      <w:pPr>
        <w:pStyle w:val="1"/>
        <w:numPr>
          <w:ilvl w:val="0"/>
          <w:numId w:val="36"/>
        </w:numPr>
      </w:pPr>
      <w:bookmarkStart w:id="90" w:name="_Toc379185378"/>
      <w:r w:rsidRPr="006B1235">
        <w:t>Предложения по строительству, реконструкции и модернизации объектов централизованных систем водоснабжения</w:t>
      </w:r>
      <w:bookmarkEnd w:id="90"/>
    </w:p>
    <w:p w:rsidR="003D4F3F" w:rsidRPr="006B1235" w:rsidRDefault="003D4F3F" w:rsidP="003D4F3F">
      <w:pPr>
        <w:pStyle w:val="a5"/>
      </w:pPr>
    </w:p>
    <w:p w:rsidR="001837E3" w:rsidRPr="006B1235" w:rsidRDefault="001837E3" w:rsidP="000530F7">
      <w:pPr>
        <w:pStyle w:val="2"/>
        <w:numPr>
          <w:ilvl w:val="1"/>
          <w:numId w:val="37"/>
        </w:numPr>
      </w:pPr>
      <w:bookmarkStart w:id="91" w:name="_Toc374427155"/>
      <w:bookmarkStart w:id="92" w:name="_Toc374431766"/>
      <w:bookmarkStart w:id="93" w:name="_Toc379185379"/>
      <w:r w:rsidRPr="006B1235">
        <w:t>Перечень мероприятий по реализации схем водоснабжения</w:t>
      </w:r>
      <w:bookmarkEnd w:id="91"/>
      <w:bookmarkEnd w:id="92"/>
      <w:bookmarkEnd w:id="93"/>
    </w:p>
    <w:p w:rsidR="001837E3" w:rsidRPr="006B1235" w:rsidRDefault="001837E3" w:rsidP="003D4F3F">
      <w:pPr>
        <w:pStyle w:val="a5"/>
      </w:pPr>
    </w:p>
    <w:p w:rsidR="00C45897" w:rsidRPr="00405682" w:rsidRDefault="00F55400" w:rsidP="006B1235">
      <w:pPr>
        <w:ind w:firstLine="709"/>
      </w:pPr>
      <w:r w:rsidRPr="006B1235">
        <w:t>Для обеспечения подачи воды к планируемым объектам строительства необходим</w:t>
      </w:r>
      <w:r w:rsidR="006B1235">
        <w:t>а</w:t>
      </w:r>
      <w:r w:rsidRPr="006B1235">
        <w:t xml:space="preserve"> </w:t>
      </w:r>
      <w:r w:rsidR="00713AB3" w:rsidRPr="006B1235">
        <w:t>разработка и</w:t>
      </w:r>
      <w:r w:rsidRPr="006B1235">
        <w:t xml:space="preserve"> прокладка </w:t>
      </w:r>
      <w:r w:rsidR="00713AB3" w:rsidRPr="006B1235">
        <w:t>новых сете</w:t>
      </w:r>
      <w:r w:rsidR="00C45897" w:rsidRPr="006B1235">
        <w:t>й</w:t>
      </w:r>
      <w:r w:rsidRPr="006B1235">
        <w:t xml:space="preserve"> водоснабжения</w:t>
      </w:r>
      <w:r w:rsidR="006B1235">
        <w:t xml:space="preserve">, а также реконструкция существующих </w:t>
      </w:r>
      <w:r w:rsidR="006B1235" w:rsidRPr="00405682">
        <w:t>сетей для обеспечения бесперебойного водоснабжения</w:t>
      </w:r>
      <w:r w:rsidRPr="00405682">
        <w:t>.</w:t>
      </w:r>
    </w:p>
    <w:p w:rsidR="00405682" w:rsidRPr="00C5206F" w:rsidRDefault="00405682" w:rsidP="006B1235">
      <w:pPr>
        <w:ind w:firstLine="709"/>
      </w:pPr>
      <w:r w:rsidRPr="00C5206F">
        <w:t>В таблице ниже представлен перечень водопроводных сетей рекомендуемых к замене.</w:t>
      </w:r>
    </w:p>
    <w:p w:rsidR="00F55400" w:rsidRPr="00C5206F" w:rsidRDefault="000F1741" w:rsidP="005B7278">
      <w:pPr>
        <w:spacing w:after="0"/>
        <w:ind w:firstLine="708"/>
        <w:rPr>
          <w:b/>
        </w:rPr>
      </w:pPr>
      <w:r w:rsidRPr="00C5206F">
        <w:rPr>
          <w:b/>
        </w:rPr>
        <w:t xml:space="preserve">Таблица </w:t>
      </w:r>
      <w:r w:rsidR="004F77AF" w:rsidRPr="00C5206F">
        <w:rPr>
          <w:b/>
        </w:rPr>
        <w:fldChar w:fldCharType="begin"/>
      </w:r>
      <w:r w:rsidRPr="00C5206F">
        <w:rPr>
          <w:b/>
        </w:rPr>
        <w:instrText xml:space="preserve"> SEQ Таблица \* ARABIC </w:instrText>
      </w:r>
      <w:r w:rsidR="004F77AF" w:rsidRPr="00C5206F">
        <w:rPr>
          <w:b/>
        </w:rPr>
        <w:fldChar w:fldCharType="separate"/>
      </w:r>
      <w:r w:rsidR="00841F1E">
        <w:rPr>
          <w:b/>
        </w:rPr>
        <w:t>26</w:t>
      </w:r>
      <w:r w:rsidR="004F77AF" w:rsidRPr="00C5206F">
        <w:rPr>
          <w:b/>
        </w:rPr>
        <w:fldChar w:fldCharType="end"/>
      </w:r>
      <w:r w:rsidRPr="00C5206F">
        <w:rPr>
          <w:b/>
        </w:rPr>
        <w:t xml:space="preserve"> -</w:t>
      </w:r>
      <w:r w:rsidR="00F55400" w:rsidRPr="00C5206F">
        <w:rPr>
          <w:b/>
        </w:rPr>
        <w:t xml:space="preserve"> Предложения по </w:t>
      </w:r>
      <w:r w:rsidR="009762DB" w:rsidRPr="00C5206F">
        <w:rPr>
          <w:b/>
        </w:rPr>
        <w:t>реконструкции</w:t>
      </w:r>
      <w:r w:rsidR="00F55400" w:rsidRPr="00C5206F">
        <w:rPr>
          <w:b/>
        </w:rPr>
        <w:t xml:space="preserve"> </w:t>
      </w:r>
      <w:r w:rsidR="009762DB" w:rsidRPr="00C5206F">
        <w:rPr>
          <w:b/>
        </w:rPr>
        <w:t xml:space="preserve">объектов и </w:t>
      </w:r>
      <w:r w:rsidR="00C45897" w:rsidRPr="00C5206F">
        <w:rPr>
          <w:b/>
        </w:rPr>
        <w:t>водопроводов</w:t>
      </w:r>
    </w:p>
    <w:tbl>
      <w:tblPr>
        <w:tblW w:w="5000" w:type="pct"/>
        <w:tblLook w:val="04A0" w:firstRow="1" w:lastRow="0" w:firstColumn="1" w:lastColumn="0" w:noHBand="0" w:noVBand="1"/>
      </w:tblPr>
      <w:tblGrid>
        <w:gridCol w:w="696"/>
        <w:gridCol w:w="5959"/>
        <w:gridCol w:w="1054"/>
        <w:gridCol w:w="847"/>
        <w:gridCol w:w="1297"/>
      </w:tblGrid>
      <w:tr w:rsidR="00C5206F" w:rsidRPr="00C5206F" w:rsidTr="00C5206F">
        <w:trPr>
          <w:trHeight w:val="757"/>
        </w:trPr>
        <w:tc>
          <w:tcPr>
            <w:tcW w:w="415" w:type="pct"/>
            <w:tcBorders>
              <w:top w:val="single" w:sz="8" w:space="0" w:color="auto"/>
              <w:left w:val="single" w:sz="8" w:space="0" w:color="auto"/>
              <w:bottom w:val="single" w:sz="8" w:space="0" w:color="auto"/>
              <w:right w:val="single" w:sz="8" w:space="0" w:color="auto"/>
            </w:tcBorders>
            <w:shd w:val="clear" w:color="000000" w:fill="BFBFBF"/>
            <w:hideMark/>
          </w:tcPr>
          <w:p w:rsidR="00C5206F" w:rsidRPr="00C5206F" w:rsidRDefault="00C5206F" w:rsidP="00C5206F">
            <w:pPr>
              <w:spacing w:after="0" w:line="360" w:lineRule="auto"/>
              <w:jc w:val="center"/>
              <w:rPr>
                <w:rFonts w:eastAsia="Times New Roman" w:cs="Times New Roman"/>
                <w:b/>
                <w:bCs/>
                <w:color w:val="000000"/>
                <w:sz w:val="20"/>
                <w:szCs w:val="20"/>
                <w:lang w:eastAsia="ru-RU"/>
              </w:rPr>
            </w:pPr>
            <w:r w:rsidRPr="00C5206F">
              <w:rPr>
                <w:rFonts w:eastAsia="Times New Roman" w:cs="Times New Roman"/>
                <w:b/>
                <w:bCs/>
                <w:color w:val="000000"/>
                <w:sz w:val="20"/>
                <w:szCs w:val="20"/>
                <w:lang w:eastAsia="ru-RU"/>
              </w:rPr>
              <w:t>№ п/п</w:t>
            </w:r>
          </w:p>
        </w:tc>
        <w:tc>
          <w:tcPr>
            <w:tcW w:w="3086" w:type="pct"/>
            <w:tcBorders>
              <w:top w:val="single" w:sz="8" w:space="0" w:color="auto"/>
              <w:left w:val="nil"/>
              <w:bottom w:val="single" w:sz="8" w:space="0" w:color="auto"/>
              <w:right w:val="single" w:sz="8" w:space="0" w:color="auto"/>
            </w:tcBorders>
            <w:shd w:val="clear" w:color="000000" w:fill="BFBFBF"/>
            <w:hideMark/>
          </w:tcPr>
          <w:p w:rsidR="00C5206F" w:rsidRPr="00C5206F" w:rsidRDefault="00C5206F" w:rsidP="00C5206F">
            <w:pPr>
              <w:spacing w:after="0" w:line="360" w:lineRule="auto"/>
              <w:jc w:val="center"/>
              <w:rPr>
                <w:rFonts w:eastAsia="Times New Roman" w:cs="Times New Roman"/>
                <w:b/>
                <w:bCs/>
                <w:color w:val="000000"/>
                <w:sz w:val="20"/>
                <w:szCs w:val="20"/>
                <w:lang w:eastAsia="ru-RU"/>
              </w:rPr>
            </w:pPr>
            <w:r w:rsidRPr="00C5206F">
              <w:rPr>
                <w:rFonts w:eastAsia="Times New Roman" w:cs="Times New Roman"/>
                <w:b/>
                <w:bCs/>
                <w:color w:val="000000"/>
                <w:sz w:val="20"/>
                <w:szCs w:val="20"/>
                <w:lang w:eastAsia="ru-RU"/>
              </w:rPr>
              <w:t>Наименование мероприятия</w:t>
            </w:r>
          </w:p>
        </w:tc>
        <w:tc>
          <w:tcPr>
            <w:tcW w:w="467" w:type="pct"/>
            <w:tcBorders>
              <w:top w:val="single" w:sz="8" w:space="0" w:color="auto"/>
              <w:left w:val="nil"/>
              <w:bottom w:val="single" w:sz="8" w:space="0" w:color="auto"/>
              <w:right w:val="single" w:sz="8" w:space="0" w:color="auto"/>
            </w:tcBorders>
            <w:shd w:val="clear" w:color="000000" w:fill="BFBFBF"/>
            <w:hideMark/>
          </w:tcPr>
          <w:p w:rsidR="00C5206F" w:rsidRPr="00C5206F" w:rsidRDefault="00C5206F" w:rsidP="00C5206F">
            <w:pPr>
              <w:spacing w:after="0" w:line="360" w:lineRule="auto"/>
              <w:jc w:val="center"/>
              <w:rPr>
                <w:rFonts w:eastAsia="Times New Roman" w:cs="Times New Roman"/>
                <w:b/>
                <w:bCs/>
                <w:color w:val="000000"/>
                <w:sz w:val="20"/>
                <w:szCs w:val="20"/>
                <w:lang w:eastAsia="ru-RU"/>
              </w:rPr>
            </w:pPr>
            <w:r w:rsidRPr="00C5206F">
              <w:rPr>
                <w:rFonts w:eastAsia="Times New Roman" w:cs="Times New Roman"/>
                <w:b/>
                <w:bCs/>
                <w:color w:val="000000"/>
                <w:sz w:val="20"/>
                <w:szCs w:val="20"/>
                <w:lang w:eastAsia="ru-RU"/>
              </w:rPr>
              <w:t>Диаметр, мм</w:t>
            </w:r>
          </w:p>
        </w:tc>
        <w:tc>
          <w:tcPr>
            <w:tcW w:w="469" w:type="pct"/>
            <w:tcBorders>
              <w:top w:val="single" w:sz="8" w:space="0" w:color="auto"/>
              <w:left w:val="nil"/>
              <w:bottom w:val="single" w:sz="8" w:space="0" w:color="auto"/>
              <w:right w:val="single" w:sz="8" w:space="0" w:color="auto"/>
            </w:tcBorders>
            <w:shd w:val="clear" w:color="000000" w:fill="BFBFBF"/>
            <w:hideMark/>
          </w:tcPr>
          <w:p w:rsidR="00C5206F" w:rsidRPr="00C5206F" w:rsidRDefault="00C5206F" w:rsidP="00C5206F">
            <w:pPr>
              <w:spacing w:after="0" w:line="360" w:lineRule="auto"/>
              <w:jc w:val="center"/>
              <w:rPr>
                <w:rFonts w:eastAsia="Times New Roman" w:cs="Times New Roman"/>
                <w:b/>
                <w:bCs/>
                <w:color w:val="000000"/>
                <w:sz w:val="20"/>
                <w:szCs w:val="20"/>
                <w:lang w:eastAsia="ru-RU"/>
              </w:rPr>
            </w:pPr>
            <w:r w:rsidRPr="00C5206F">
              <w:rPr>
                <w:rFonts w:eastAsia="Times New Roman" w:cs="Times New Roman"/>
                <w:b/>
                <w:bCs/>
                <w:color w:val="000000"/>
                <w:sz w:val="20"/>
                <w:szCs w:val="20"/>
                <w:lang w:eastAsia="ru-RU"/>
              </w:rPr>
              <w:t>Длина, м</w:t>
            </w:r>
          </w:p>
        </w:tc>
        <w:tc>
          <w:tcPr>
            <w:tcW w:w="563" w:type="pct"/>
            <w:tcBorders>
              <w:top w:val="single" w:sz="8" w:space="0" w:color="auto"/>
              <w:left w:val="nil"/>
              <w:bottom w:val="single" w:sz="8" w:space="0" w:color="auto"/>
              <w:right w:val="single" w:sz="8" w:space="0" w:color="auto"/>
            </w:tcBorders>
            <w:shd w:val="clear" w:color="000000" w:fill="BFBFBF"/>
            <w:hideMark/>
          </w:tcPr>
          <w:p w:rsidR="00C5206F" w:rsidRPr="00C5206F" w:rsidRDefault="00C5206F" w:rsidP="00C5206F">
            <w:pPr>
              <w:spacing w:after="0" w:line="360" w:lineRule="auto"/>
              <w:jc w:val="center"/>
              <w:rPr>
                <w:rFonts w:eastAsia="Times New Roman" w:cs="Times New Roman"/>
                <w:b/>
                <w:bCs/>
                <w:color w:val="000000"/>
                <w:sz w:val="20"/>
                <w:szCs w:val="20"/>
                <w:lang w:eastAsia="ru-RU"/>
              </w:rPr>
            </w:pPr>
            <w:r w:rsidRPr="00C5206F">
              <w:rPr>
                <w:rFonts w:eastAsia="Times New Roman" w:cs="Times New Roman"/>
                <w:b/>
                <w:bCs/>
                <w:color w:val="000000"/>
                <w:sz w:val="20"/>
                <w:szCs w:val="20"/>
                <w:lang w:eastAsia="ru-RU"/>
              </w:rPr>
              <w:t>Срок реализации</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 </w:t>
            </w:r>
          </w:p>
        </w:tc>
        <w:tc>
          <w:tcPr>
            <w:tcW w:w="3086" w:type="pct"/>
            <w:tcBorders>
              <w:top w:val="nil"/>
              <w:left w:val="nil"/>
              <w:bottom w:val="single" w:sz="8" w:space="0" w:color="auto"/>
              <w:right w:val="single" w:sz="8" w:space="0" w:color="auto"/>
            </w:tcBorders>
            <w:shd w:val="clear" w:color="auto" w:fill="auto"/>
            <w:vAlign w:val="center"/>
            <w:hideMark/>
          </w:tcPr>
          <w:p w:rsidR="00C5206F" w:rsidRPr="00C5206F" w:rsidRDefault="00C5206F" w:rsidP="00C5206F">
            <w:pPr>
              <w:spacing w:after="0" w:line="360" w:lineRule="auto"/>
              <w:jc w:val="center"/>
              <w:rPr>
                <w:rFonts w:eastAsia="Times New Roman" w:cs="Times New Roman"/>
                <w:b/>
                <w:bCs/>
                <w:color w:val="000000"/>
                <w:sz w:val="20"/>
                <w:szCs w:val="20"/>
                <w:lang w:eastAsia="ru-RU"/>
              </w:rPr>
            </w:pPr>
            <w:r w:rsidRPr="00C5206F">
              <w:rPr>
                <w:rFonts w:eastAsia="Times New Roman" w:cs="Times New Roman"/>
                <w:b/>
                <w:bCs/>
                <w:color w:val="000000"/>
                <w:sz w:val="20"/>
                <w:szCs w:val="20"/>
                <w:lang w:eastAsia="ru-RU"/>
              </w:rPr>
              <w:t>Старополье</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 </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 </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 </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250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21</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100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1607</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3</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100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360</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4</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100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132</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5</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100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298</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6</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100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179</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r w:rsidR="00C5206F" w:rsidRPr="00C5206F" w:rsidTr="00C5206F">
        <w:trPr>
          <w:trHeight w:val="270"/>
        </w:trPr>
        <w:tc>
          <w:tcPr>
            <w:tcW w:w="415" w:type="pct"/>
            <w:tcBorders>
              <w:top w:val="nil"/>
              <w:left w:val="single" w:sz="8" w:space="0" w:color="auto"/>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7</w:t>
            </w:r>
          </w:p>
        </w:tc>
        <w:tc>
          <w:tcPr>
            <w:tcW w:w="3086" w:type="pct"/>
            <w:tcBorders>
              <w:top w:val="nil"/>
              <w:left w:val="nil"/>
              <w:bottom w:val="single" w:sz="8" w:space="0" w:color="auto"/>
              <w:right w:val="single" w:sz="8" w:space="0" w:color="auto"/>
            </w:tcBorders>
            <w:shd w:val="clear" w:color="auto" w:fill="auto"/>
            <w:vAlign w:val="bottom"/>
            <w:hideMark/>
          </w:tcPr>
          <w:p w:rsidR="00C5206F" w:rsidRPr="00C5206F" w:rsidRDefault="00C5206F" w:rsidP="00C5206F">
            <w:pPr>
              <w:spacing w:after="0" w:line="360" w:lineRule="auto"/>
              <w:rPr>
                <w:rFonts w:eastAsia="Times New Roman" w:cs="Times New Roman"/>
                <w:color w:val="000000"/>
                <w:sz w:val="20"/>
                <w:szCs w:val="20"/>
                <w:lang w:eastAsia="ru-RU"/>
              </w:rPr>
            </w:pPr>
            <w:r w:rsidRPr="00C5206F">
              <w:rPr>
                <w:rFonts w:eastAsia="Times New Roman" w:cs="Times New Roman"/>
                <w:color w:val="000000"/>
                <w:sz w:val="20"/>
                <w:szCs w:val="20"/>
                <w:lang w:eastAsia="ru-RU"/>
              </w:rPr>
              <w:t>Замена изношенных участков водопроводной сети</w:t>
            </w:r>
          </w:p>
        </w:tc>
        <w:tc>
          <w:tcPr>
            <w:tcW w:w="467"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50</w:t>
            </w:r>
          </w:p>
        </w:tc>
        <w:tc>
          <w:tcPr>
            <w:tcW w:w="469"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55</w:t>
            </w:r>
          </w:p>
        </w:tc>
        <w:tc>
          <w:tcPr>
            <w:tcW w:w="563" w:type="pct"/>
            <w:tcBorders>
              <w:top w:val="nil"/>
              <w:left w:val="nil"/>
              <w:bottom w:val="single" w:sz="8" w:space="0" w:color="auto"/>
              <w:right w:val="single" w:sz="8" w:space="0" w:color="auto"/>
            </w:tcBorders>
            <w:shd w:val="clear" w:color="auto" w:fill="auto"/>
            <w:noWrap/>
            <w:vAlign w:val="bottom"/>
            <w:hideMark/>
          </w:tcPr>
          <w:p w:rsidR="00C5206F" w:rsidRPr="00C5206F" w:rsidRDefault="00C5206F" w:rsidP="00C5206F">
            <w:pPr>
              <w:spacing w:after="0" w:line="360" w:lineRule="auto"/>
              <w:jc w:val="center"/>
              <w:rPr>
                <w:rFonts w:eastAsia="Times New Roman" w:cs="Times New Roman"/>
                <w:color w:val="000000"/>
                <w:sz w:val="20"/>
                <w:szCs w:val="20"/>
                <w:lang w:eastAsia="ru-RU"/>
              </w:rPr>
            </w:pPr>
            <w:r w:rsidRPr="00C5206F">
              <w:rPr>
                <w:rFonts w:eastAsia="Times New Roman" w:cs="Times New Roman"/>
                <w:color w:val="000000"/>
                <w:sz w:val="20"/>
                <w:szCs w:val="20"/>
                <w:lang w:eastAsia="ru-RU"/>
              </w:rPr>
              <w:t>2014-2023г.г</w:t>
            </w:r>
          </w:p>
        </w:tc>
      </w:tr>
    </w:tbl>
    <w:p w:rsidR="001837E3" w:rsidRPr="00405682" w:rsidRDefault="001837E3" w:rsidP="003D4F3F">
      <w:pPr>
        <w:pStyle w:val="a5"/>
      </w:pPr>
    </w:p>
    <w:p w:rsidR="009762DB" w:rsidRPr="00405682" w:rsidRDefault="009762DB" w:rsidP="000530F7">
      <w:pPr>
        <w:pStyle w:val="2"/>
        <w:numPr>
          <w:ilvl w:val="1"/>
          <w:numId w:val="37"/>
        </w:numPr>
      </w:pPr>
      <w:bookmarkStart w:id="94" w:name="_Toc374427156"/>
      <w:bookmarkStart w:id="95" w:name="_Toc374431767"/>
      <w:bookmarkStart w:id="96" w:name="_Toc379185380"/>
      <w:r w:rsidRPr="00405682">
        <w:t>Технические обоснования основных мероприятий по реализации схем водоснабжения</w:t>
      </w:r>
      <w:bookmarkEnd w:id="94"/>
      <w:bookmarkEnd w:id="95"/>
      <w:bookmarkEnd w:id="96"/>
    </w:p>
    <w:p w:rsidR="009762DB" w:rsidRPr="00C1662B" w:rsidRDefault="009762DB" w:rsidP="009762DB">
      <w:pPr>
        <w:ind w:firstLine="708"/>
        <w:rPr>
          <w:color w:val="FF0000"/>
        </w:rPr>
      </w:pPr>
    </w:p>
    <w:p w:rsidR="00DC03A1" w:rsidRPr="00C1662B" w:rsidRDefault="00DC03A1" w:rsidP="00DC03A1">
      <w:pPr>
        <w:ind w:firstLine="708"/>
        <w:rPr>
          <w:color w:val="FF0000"/>
        </w:rPr>
      </w:pPr>
      <w:r w:rsidRPr="00405682">
        <w:t xml:space="preserve">В результате анализа данных о работе системы водоснабжения, было определено, что фактические потери холодной воды в сетях составляют </w:t>
      </w:r>
      <w:r w:rsidR="00166302" w:rsidRPr="00405682">
        <w:t>13</w:t>
      </w:r>
      <w:r w:rsidR="00405682" w:rsidRPr="00405682">
        <w:t>5</w:t>
      </w:r>
      <w:r w:rsidR="006B1238" w:rsidRPr="00405682">
        <w:t>00</w:t>
      </w:r>
      <w:r w:rsidRPr="00405682">
        <w:t> м³</w:t>
      </w:r>
      <w:r w:rsidR="0089508D" w:rsidRPr="00405682">
        <w:t xml:space="preserve">, что составляет примерно </w:t>
      </w:r>
      <w:r w:rsidR="00405682" w:rsidRPr="00405682">
        <w:t>20</w:t>
      </w:r>
      <w:r w:rsidR="0089508D" w:rsidRPr="00405682">
        <w:t>% от общего потребления воды</w:t>
      </w:r>
      <w:r w:rsidR="00405682" w:rsidRPr="00405682">
        <w:t xml:space="preserve"> в 2013 году</w:t>
      </w:r>
      <w:r w:rsidRPr="00405682">
        <w:t xml:space="preserve">. Это связано с тем, что физический износ трубопровода составляет </w:t>
      </w:r>
      <w:r w:rsidR="00405682" w:rsidRPr="00405682">
        <w:t>60</w:t>
      </w:r>
      <w:r w:rsidRPr="00405682">
        <w:t>%</w:t>
      </w:r>
      <w:r w:rsidR="00405682" w:rsidRPr="00405682">
        <w:t xml:space="preserve"> в среднем</w:t>
      </w:r>
      <w:r w:rsidRPr="00405682">
        <w:t>.</w:t>
      </w:r>
    </w:p>
    <w:p w:rsidR="00DC03A1" w:rsidRPr="00405682" w:rsidRDefault="00DC03A1" w:rsidP="00DC03A1">
      <w:pPr>
        <w:ind w:firstLine="708"/>
      </w:pPr>
      <w:r w:rsidRPr="00405682">
        <w:t xml:space="preserve">Согласно </w:t>
      </w:r>
      <w:r w:rsidR="0043340C" w:rsidRPr="00405682">
        <w:t xml:space="preserve">данным </w:t>
      </w:r>
      <w:r w:rsidR="00405682" w:rsidRPr="00405682">
        <w:t>ООО</w:t>
      </w:r>
      <w:r w:rsidR="0043340C" w:rsidRPr="00405682">
        <w:t> «</w:t>
      </w:r>
      <w:r w:rsidR="00405682" w:rsidRPr="00405682">
        <w:t>Энергобаланс-Т</w:t>
      </w:r>
      <w:r w:rsidR="0043340C" w:rsidRPr="00405682">
        <w:t>»</w:t>
      </w:r>
      <w:r w:rsidRPr="00405682">
        <w:t xml:space="preserve">, стоимость за </w:t>
      </w:r>
      <w:smartTag w:uri="urn:schemas-microsoft-com:office:smarttags" w:element="metricconverter">
        <w:smartTagPr>
          <w:attr w:name="ProductID" w:val="1 м³"/>
        </w:smartTagPr>
        <w:r w:rsidRPr="00405682">
          <w:t>1 м³</w:t>
        </w:r>
      </w:smartTag>
      <w:r w:rsidRPr="00405682">
        <w:t xml:space="preserve"> воды </w:t>
      </w:r>
      <w:r w:rsidRPr="00405682">
        <w:rPr>
          <w:highlight w:val="yellow"/>
        </w:rPr>
        <w:br/>
      </w:r>
      <w:r w:rsidRPr="00405682">
        <w:t xml:space="preserve">на период </w:t>
      </w:r>
      <w:r w:rsidR="00405682" w:rsidRPr="00405682">
        <w:t>с 12.02.</w:t>
      </w:r>
      <w:r w:rsidRPr="00405682">
        <w:t>201</w:t>
      </w:r>
      <w:r w:rsidR="00405682" w:rsidRPr="00405682">
        <w:t>3г</w:t>
      </w:r>
      <w:r w:rsidRPr="00405682">
        <w:t xml:space="preserve"> составляет </w:t>
      </w:r>
      <w:r w:rsidR="0089508D" w:rsidRPr="00405682">
        <w:t>2</w:t>
      </w:r>
      <w:r w:rsidR="00405682" w:rsidRPr="00405682">
        <w:t>7</w:t>
      </w:r>
      <w:r w:rsidRPr="00405682">
        <w:t>,</w:t>
      </w:r>
      <w:r w:rsidR="00405682" w:rsidRPr="00405682">
        <w:t>65</w:t>
      </w:r>
      <w:r w:rsidRPr="00405682">
        <w:t xml:space="preserve"> руб. </w:t>
      </w:r>
      <w:r w:rsidR="0089508D" w:rsidRPr="00405682">
        <w:t>То есть</w:t>
      </w:r>
      <w:r w:rsidR="006A1ACA" w:rsidRPr="00405682">
        <w:t>,</w:t>
      </w:r>
      <w:r w:rsidR="0089508D" w:rsidRPr="00405682">
        <w:t xml:space="preserve"> если снизить процент потерь до 4,5% экономия составит </w:t>
      </w:r>
      <w:r w:rsidR="00405682" w:rsidRPr="00405682">
        <w:t>288,8</w:t>
      </w:r>
      <w:r w:rsidR="0089508D" w:rsidRPr="00405682">
        <w:t xml:space="preserve"> тыс. рублей в год</w:t>
      </w:r>
      <w:r w:rsidRPr="00405682">
        <w:t>.</w:t>
      </w:r>
    </w:p>
    <w:p w:rsidR="00DC03A1" w:rsidRPr="00C1662B" w:rsidRDefault="00DC03A1" w:rsidP="009762DB">
      <w:pPr>
        <w:ind w:firstLine="708"/>
        <w:rPr>
          <w:color w:val="FF0000"/>
        </w:rPr>
      </w:pPr>
    </w:p>
    <w:p w:rsidR="003D4F3F" w:rsidRPr="00DC40DA" w:rsidRDefault="00BC38F6" w:rsidP="000530F7">
      <w:pPr>
        <w:pStyle w:val="2"/>
        <w:numPr>
          <w:ilvl w:val="1"/>
          <w:numId w:val="37"/>
        </w:numPr>
      </w:pPr>
      <w:bookmarkStart w:id="97" w:name="_Toc374427157"/>
      <w:bookmarkStart w:id="98" w:name="_Toc374431768"/>
      <w:bookmarkStart w:id="99" w:name="_Toc379185381"/>
      <w:r w:rsidRPr="00DC40DA">
        <w:t>Сведения о вновь строящихся, реконструируемых и предлагаемых к выводу из эксплуатации объектах системы водоснабжения</w:t>
      </w:r>
      <w:bookmarkEnd w:id="97"/>
      <w:bookmarkEnd w:id="98"/>
      <w:bookmarkEnd w:id="99"/>
    </w:p>
    <w:p w:rsidR="003D4F3F" w:rsidRPr="00DC40DA" w:rsidRDefault="003D4F3F" w:rsidP="00441E4C">
      <w:pPr>
        <w:spacing w:after="0"/>
      </w:pPr>
    </w:p>
    <w:p w:rsidR="009D6514" w:rsidRPr="00DC40DA" w:rsidRDefault="003D4F3F" w:rsidP="001523A7">
      <w:pPr>
        <w:ind w:firstLine="708"/>
      </w:pPr>
      <w:r w:rsidRPr="00DC40DA">
        <w:t>В настоящее время производительность ВНС соотв</w:t>
      </w:r>
      <w:r w:rsidR="00441E4C" w:rsidRPr="00DC40DA">
        <w:t>етствует запрашиваемой нагрузк</w:t>
      </w:r>
      <w:r w:rsidR="00D625D4">
        <w:t>е</w:t>
      </w:r>
      <w:r w:rsidR="00441E4C" w:rsidRPr="00DC40DA">
        <w:t xml:space="preserve">. </w:t>
      </w:r>
    </w:p>
    <w:p w:rsidR="003D4F3F" w:rsidRPr="00DC40DA" w:rsidRDefault="00441E4C" w:rsidP="001523A7">
      <w:pPr>
        <w:ind w:firstLine="708"/>
      </w:pPr>
      <w:r w:rsidRPr="00DC40DA">
        <w:t xml:space="preserve">Подключение новых объектов в различных районах </w:t>
      </w:r>
      <w:r w:rsidR="003D4F3F" w:rsidRPr="00DC40DA">
        <w:t xml:space="preserve"> </w:t>
      </w:r>
      <w:r w:rsidR="00DC03A1" w:rsidRPr="00DC40DA">
        <w:t xml:space="preserve">МО </w:t>
      </w:r>
      <w:r w:rsidR="00DC40DA" w:rsidRPr="00DC40DA">
        <w:t>Старопольское</w:t>
      </w:r>
      <w:r w:rsidR="00DC03A1" w:rsidRPr="00DC40DA">
        <w:t xml:space="preserve"> </w:t>
      </w:r>
      <w:r w:rsidR="00DC40DA" w:rsidRPr="00DC40DA">
        <w:t>сельское</w:t>
      </w:r>
      <w:r w:rsidR="00DC03A1" w:rsidRPr="00DC40DA">
        <w:t xml:space="preserve"> поселение</w:t>
      </w:r>
      <w:r w:rsidRPr="00DC40DA">
        <w:t xml:space="preserve"> подразумевает подключение к уже существующим сетям и насосным станциям, </w:t>
      </w:r>
      <w:r w:rsidR="003D4F3F" w:rsidRPr="00DC40DA">
        <w:t>по этой причине строительство новых объектов не предусматривается.</w:t>
      </w:r>
    </w:p>
    <w:p w:rsidR="00BC38F6" w:rsidRPr="00DC40DA" w:rsidRDefault="00BC38F6" w:rsidP="00441E4C">
      <w:pPr>
        <w:spacing w:after="0"/>
        <w:ind w:left="180" w:firstLine="529"/>
      </w:pPr>
      <w:r w:rsidRPr="00DC40DA">
        <w:t>Выведение из эксплуатации ВНС и ВОС не планируется.</w:t>
      </w:r>
    </w:p>
    <w:p w:rsidR="007864FE" w:rsidRPr="00C1662B" w:rsidRDefault="007864FE" w:rsidP="00441E4C">
      <w:pPr>
        <w:spacing w:after="0"/>
        <w:ind w:left="180" w:firstLine="529"/>
        <w:rPr>
          <w:color w:val="FF0000"/>
        </w:rPr>
      </w:pPr>
    </w:p>
    <w:p w:rsidR="008000D6" w:rsidRPr="00C1662B" w:rsidRDefault="008000D6" w:rsidP="00441E4C">
      <w:pPr>
        <w:spacing w:after="0"/>
        <w:ind w:left="180" w:firstLine="529"/>
        <w:rPr>
          <w:color w:val="FF0000"/>
        </w:rPr>
      </w:pPr>
    </w:p>
    <w:p w:rsidR="007864FE" w:rsidRPr="00C5206F" w:rsidRDefault="007864FE" w:rsidP="000530F7">
      <w:pPr>
        <w:pStyle w:val="2"/>
        <w:numPr>
          <w:ilvl w:val="1"/>
          <w:numId w:val="37"/>
        </w:numPr>
      </w:pPr>
      <w:bookmarkStart w:id="100" w:name="_Toc373915223"/>
      <w:bookmarkStart w:id="101" w:name="_Toc374427158"/>
      <w:bookmarkStart w:id="102" w:name="_Toc374431769"/>
      <w:bookmarkStart w:id="103" w:name="_Toc379185382"/>
      <w:r w:rsidRPr="00C5206F">
        <w:t>Сведения о развитии систем диспетчеризации, телемеханизации и систем управления режимами водоснабжения</w:t>
      </w:r>
      <w:bookmarkEnd w:id="100"/>
      <w:bookmarkEnd w:id="101"/>
      <w:bookmarkEnd w:id="102"/>
      <w:bookmarkEnd w:id="103"/>
    </w:p>
    <w:p w:rsidR="007864FE" w:rsidRPr="00C5206F" w:rsidRDefault="007864FE" w:rsidP="007864FE">
      <w:pPr>
        <w:spacing w:after="0"/>
      </w:pPr>
    </w:p>
    <w:p w:rsidR="007864FE" w:rsidRPr="00C5206F" w:rsidRDefault="00C17398" w:rsidP="007864FE">
      <w:pPr>
        <w:spacing w:after="0"/>
        <w:ind w:firstLine="708"/>
      </w:pPr>
      <w:r w:rsidRPr="00C5206F">
        <w:t xml:space="preserve">На всех объектах водоснабжения </w:t>
      </w:r>
      <w:r w:rsidR="00292A86">
        <w:t>установлены шкафы управления насосами</w:t>
      </w:r>
      <w:r w:rsidR="00E90CEF" w:rsidRPr="00C5206F">
        <w:t>.</w:t>
      </w:r>
      <w:r w:rsidRPr="00C5206F">
        <w:t xml:space="preserve"> Приборы учета отсутствуют</w:t>
      </w:r>
      <w:r w:rsidR="00C5206F" w:rsidRPr="00C5206F">
        <w:t>.</w:t>
      </w:r>
    </w:p>
    <w:p w:rsidR="007864FE" w:rsidRPr="00C1662B" w:rsidRDefault="007864FE" w:rsidP="007864FE">
      <w:pPr>
        <w:spacing w:after="0"/>
        <w:ind w:firstLine="708"/>
        <w:rPr>
          <w:color w:val="FF0000"/>
        </w:rPr>
      </w:pPr>
    </w:p>
    <w:p w:rsidR="008000D6" w:rsidRPr="00C1662B" w:rsidRDefault="008000D6" w:rsidP="007864FE">
      <w:pPr>
        <w:spacing w:after="0"/>
        <w:ind w:firstLine="708"/>
        <w:rPr>
          <w:color w:val="FF0000"/>
        </w:rPr>
      </w:pPr>
    </w:p>
    <w:p w:rsidR="007864FE" w:rsidRPr="00431E11" w:rsidRDefault="007864FE" w:rsidP="000530F7">
      <w:pPr>
        <w:pStyle w:val="2"/>
        <w:numPr>
          <w:ilvl w:val="1"/>
          <w:numId w:val="37"/>
        </w:numPr>
      </w:pPr>
      <w:bookmarkStart w:id="104" w:name="_Toc373915224"/>
      <w:bookmarkStart w:id="105" w:name="_Toc374427159"/>
      <w:bookmarkStart w:id="106" w:name="_Toc374431770"/>
      <w:bookmarkStart w:id="107" w:name="_Toc379185383"/>
      <w:r w:rsidRPr="00431E11">
        <w:t>Сведения о развитии системы коммерческого учета водопотребления</w:t>
      </w:r>
      <w:bookmarkEnd w:id="104"/>
      <w:bookmarkEnd w:id="105"/>
      <w:bookmarkEnd w:id="106"/>
      <w:bookmarkEnd w:id="107"/>
    </w:p>
    <w:p w:rsidR="007864FE" w:rsidRPr="00431E11" w:rsidRDefault="007864FE" w:rsidP="007864FE">
      <w:pPr>
        <w:spacing w:after="0"/>
      </w:pPr>
    </w:p>
    <w:p w:rsidR="006B67CE" w:rsidRPr="00431E11" w:rsidRDefault="006B67CE" w:rsidP="006B67CE">
      <w:pPr>
        <w:spacing w:after="0"/>
        <w:ind w:firstLine="708"/>
      </w:pPr>
      <w:r w:rsidRPr="00431E11">
        <w:t xml:space="preserve">Жилищный фонд обслуживается управляющей компанией </w:t>
      </w:r>
      <w:r w:rsidR="00C5206F" w:rsidRPr="00431E11">
        <w:t>ООО</w:t>
      </w:r>
      <w:r w:rsidRPr="00431E11">
        <w:t xml:space="preserve"> «</w:t>
      </w:r>
      <w:r w:rsidR="00C5206F" w:rsidRPr="00431E11">
        <w:t>Энергобаланс-Т</w:t>
      </w:r>
      <w:r w:rsidRPr="00431E11">
        <w:t>».</w:t>
      </w:r>
    </w:p>
    <w:p w:rsidR="006B67CE" w:rsidRPr="00431E11" w:rsidRDefault="006B67CE" w:rsidP="006B67CE">
      <w:pPr>
        <w:spacing w:after="0"/>
        <w:ind w:firstLine="708"/>
      </w:pPr>
      <w:r w:rsidRPr="00431E11">
        <w:t xml:space="preserve">Жилищный фонд муниципального образования </w:t>
      </w:r>
      <w:r w:rsidR="00C5206F" w:rsidRPr="00431E11">
        <w:t>Старопольское</w:t>
      </w:r>
      <w:r w:rsidRPr="00431E11">
        <w:t xml:space="preserve"> </w:t>
      </w:r>
      <w:r w:rsidR="00C5206F" w:rsidRPr="00431E11">
        <w:t>сельское</w:t>
      </w:r>
      <w:r w:rsidRPr="00431E11">
        <w:t xml:space="preserve"> поселение не оборудован групповыми приборами учета воды.</w:t>
      </w:r>
    </w:p>
    <w:p w:rsidR="006B67CE" w:rsidRPr="00431E11" w:rsidRDefault="006B67CE" w:rsidP="006B67CE">
      <w:pPr>
        <w:spacing w:after="0"/>
        <w:ind w:firstLine="708"/>
      </w:pPr>
      <w:r w:rsidRPr="00431E11">
        <w:t xml:space="preserve">В соответствии с требованиями Федерального закона от 23.11.2009 №261–ФЗ «Об энергосбережении и повышении энергетической эффективности и о внесении изменений в отдельные законодательные акты Российской Федерации», на территории муниципального образования </w:t>
      </w:r>
      <w:r w:rsidR="00C5206F" w:rsidRPr="00431E11">
        <w:t>Старопольское сельское</w:t>
      </w:r>
      <w:r w:rsidRPr="00431E11">
        <w:t xml:space="preserve"> поселение разработана и утверждена муниципальная целевая программа «Энергосбережение и повышение энергетической эффективности на территории муниципального образования </w:t>
      </w:r>
      <w:r w:rsidR="00C5206F" w:rsidRPr="00431E11">
        <w:t>Старопольское</w:t>
      </w:r>
      <w:r w:rsidRPr="00431E11">
        <w:t xml:space="preserve"> </w:t>
      </w:r>
      <w:r w:rsidR="00C5206F" w:rsidRPr="00431E11">
        <w:t>сельское</w:t>
      </w:r>
      <w:r w:rsidRPr="00431E11">
        <w:t xml:space="preserve"> поселение на 2010-2014 годы»</w:t>
      </w:r>
      <w:r w:rsidR="00431E11" w:rsidRPr="00431E11">
        <w:t xml:space="preserve">, которая </w:t>
      </w:r>
      <w:r w:rsidR="00191BE0" w:rsidRPr="00431E11">
        <w:t>предусматривает</w:t>
      </w:r>
      <w:r w:rsidR="00431E11" w:rsidRPr="00431E11">
        <w:t xml:space="preserve"> установку приборов учета</w:t>
      </w:r>
      <w:r w:rsidRPr="00431E11">
        <w:t>.</w:t>
      </w:r>
    </w:p>
    <w:p w:rsidR="006B67CE" w:rsidRPr="00431E11" w:rsidRDefault="006B67CE" w:rsidP="006B67CE">
      <w:pPr>
        <w:spacing w:after="0"/>
        <w:ind w:firstLine="708"/>
      </w:pPr>
      <w:r w:rsidRPr="00431E11">
        <w:t>Установка приборов учета позволяет исключить потери энергоресурсов от источника вырабатываемой энергии до здания при расчетах с ресурсоснабжающими организациями, выявить утечки в системах водоснабжения здания, а также обеспечить реальные возможности для ресурсосбережения.</w:t>
      </w:r>
    </w:p>
    <w:p w:rsidR="006B67CE" w:rsidRPr="00431E11" w:rsidRDefault="006B67CE" w:rsidP="006B67CE">
      <w:pPr>
        <w:spacing w:after="0"/>
        <w:ind w:firstLine="708"/>
      </w:pPr>
      <w:r w:rsidRPr="00431E11">
        <w:t>В предварительных оценках при установке приборов учета холодного водоснабжения в бюджетных учреждениях экономия затрат достигнет 20% за счет учета фактически потребленной холодной воды в отличие от нормативного усредненного расчета.</w:t>
      </w:r>
    </w:p>
    <w:p w:rsidR="007864FE" w:rsidRPr="00C1662B" w:rsidRDefault="007864FE" w:rsidP="00441E4C">
      <w:pPr>
        <w:spacing w:after="0"/>
        <w:ind w:left="180" w:firstLine="529"/>
        <w:rPr>
          <w:color w:val="FF0000"/>
        </w:rPr>
      </w:pPr>
    </w:p>
    <w:p w:rsidR="008000D6" w:rsidRPr="00C1662B" w:rsidRDefault="008000D6" w:rsidP="00441E4C">
      <w:pPr>
        <w:spacing w:after="0"/>
        <w:ind w:left="180" w:firstLine="529"/>
        <w:rPr>
          <w:color w:val="FF0000"/>
        </w:rPr>
      </w:pPr>
    </w:p>
    <w:p w:rsidR="007864FE" w:rsidRPr="00431E11" w:rsidRDefault="000C2F1F" w:rsidP="003821FD">
      <w:pPr>
        <w:pStyle w:val="2"/>
        <w:numPr>
          <w:ilvl w:val="0"/>
          <w:numId w:val="0"/>
        </w:numPr>
      </w:pPr>
      <w:bookmarkStart w:id="108" w:name="_Toc374427160"/>
      <w:bookmarkStart w:id="109" w:name="_Toc374431771"/>
      <w:bookmarkStart w:id="110" w:name="_Toc379185384"/>
      <w:r w:rsidRPr="00431E11">
        <w:t>4.6</w:t>
      </w:r>
      <w:r w:rsidRPr="00431E11">
        <w:tab/>
      </w:r>
      <w:r w:rsidR="007864FE" w:rsidRPr="00431E11">
        <w:t>Описание вариантов маршрутов прохождения трубопроводов (трасс) по территории поселения</w:t>
      </w:r>
      <w:bookmarkEnd w:id="108"/>
      <w:bookmarkEnd w:id="109"/>
      <w:bookmarkEnd w:id="110"/>
    </w:p>
    <w:p w:rsidR="007864FE" w:rsidRPr="00431E11" w:rsidRDefault="007864FE" w:rsidP="00441E4C">
      <w:pPr>
        <w:spacing w:after="0"/>
        <w:ind w:left="180" w:firstLine="529"/>
      </w:pPr>
    </w:p>
    <w:p w:rsidR="00DC54C0" w:rsidRPr="00431E11" w:rsidRDefault="00DC54C0" w:rsidP="00441E4C">
      <w:pPr>
        <w:spacing w:after="0"/>
        <w:ind w:left="180" w:firstLine="529"/>
      </w:pPr>
    </w:p>
    <w:p w:rsidR="007864FE" w:rsidRPr="00384067" w:rsidRDefault="006017B7" w:rsidP="00FA5984">
      <w:pPr>
        <w:spacing w:after="0"/>
        <w:ind w:firstLine="708"/>
      </w:pPr>
      <w:r w:rsidRPr="00384067">
        <w:t xml:space="preserve">Варианты маршрутов прохождения трубопроводов </w:t>
      </w:r>
      <w:r w:rsidR="00FA5984" w:rsidRPr="00384067">
        <w:t>не разрабатывались, так как</w:t>
      </w:r>
      <w:r w:rsidR="00CC1C78" w:rsidRPr="00384067">
        <w:t xml:space="preserve"> отсутствуют</w:t>
      </w:r>
      <w:r w:rsidR="00FA5984" w:rsidRPr="00384067">
        <w:t xml:space="preserve"> перспективы роста</w:t>
      </w:r>
      <w:r w:rsidR="00CC1C78" w:rsidRPr="00384067">
        <w:t xml:space="preserve"> строительства жилищного фонда.</w:t>
      </w:r>
    </w:p>
    <w:p w:rsidR="005B4757" w:rsidRPr="001F68E9" w:rsidRDefault="005B4757" w:rsidP="001F68E9">
      <w:pPr>
        <w:ind w:left="360" w:firstLine="348"/>
      </w:pPr>
      <w:bookmarkStart w:id="111" w:name="_Toc374427161"/>
      <w:bookmarkStart w:id="112" w:name="_Toc374431772"/>
    </w:p>
    <w:p w:rsidR="007864FE" w:rsidRPr="001F68E9" w:rsidRDefault="007864FE" w:rsidP="003821FD">
      <w:pPr>
        <w:pStyle w:val="2"/>
        <w:numPr>
          <w:ilvl w:val="1"/>
          <w:numId w:val="16"/>
        </w:numPr>
      </w:pPr>
      <w:bookmarkStart w:id="113" w:name="_Toc379185385"/>
      <w:r w:rsidRPr="001F68E9">
        <w:t>Сведения о новом строительстве и реконструкции насосных станций:</w:t>
      </w:r>
      <w:bookmarkEnd w:id="111"/>
      <w:bookmarkEnd w:id="112"/>
      <w:bookmarkEnd w:id="113"/>
    </w:p>
    <w:p w:rsidR="007864FE" w:rsidRPr="001F68E9" w:rsidRDefault="007864FE" w:rsidP="007864FE">
      <w:pPr>
        <w:spacing w:after="0"/>
      </w:pPr>
    </w:p>
    <w:p w:rsidR="007864FE" w:rsidRPr="00384067" w:rsidRDefault="00CC1C78" w:rsidP="00FA5984">
      <w:pPr>
        <w:ind w:left="360" w:firstLine="348"/>
      </w:pPr>
      <w:r w:rsidRPr="00384067">
        <w:t>Мероприятия по строительству и реконструкции насосных станций не запланированы.</w:t>
      </w:r>
    </w:p>
    <w:p w:rsidR="003D4F3F" w:rsidRPr="001F68E9" w:rsidRDefault="003D4F3F" w:rsidP="003D4F3F">
      <w:pPr>
        <w:pStyle w:val="a5"/>
      </w:pPr>
    </w:p>
    <w:p w:rsidR="003D4F3F" w:rsidRPr="001F68E9" w:rsidRDefault="00BC38F6" w:rsidP="003821FD">
      <w:pPr>
        <w:pStyle w:val="2"/>
        <w:numPr>
          <w:ilvl w:val="1"/>
          <w:numId w:val="16"/>
        </w:numPr>
      </w:pPr>
      <w:bookmarkStart w:id="114" w:name="_Toc374427162"/>
      <w:bookmarkStart w:id="115" w:name="_Toc374431773"/>
      <w:bookmarkStart w:id="116" w:name="_Toc379185386"/>
      <w:r w:rsidRPr="001F68E9">
        <w:t>Границы планируемых зон размещения объектов централизованных систем водоснабжения</w:t>
      </w:r>
      <w:bookmarkEnd w:id="114"/>
      <w:bookmarkEnd w:id="115"/>
      <w:bookmarkEnd w:id="116"/>
    </w:p>
    <w:p w:rsidR="00863976" w:rsidRPr="001F68E9" w:rsidRDefault="00863976" w:rsidP="00863976">
      <w:pPr>
        <w:spacing w:after="0"/>
      </w:pPr>
    </w:p>
    <w:p w:rsidR="00E81E48" w:rsidRPr="001F68E9" w:rsidRDefault="00BC38F6" w:rsidP="00E81E48">
      <w:pPr>
        <w:ind w:left="360" w:firstLine="348"/>
      </w:pPr>
      <w:r w:rsidRPr="001F68E9">
        <w:t xml:space="preserve">Все строящиеся объекты будут размещены в границах </w:t>
      </w:r>
      <w:r w:rsidR="001A443F" w:rsidRPr="001F68E9">
        <w:rPr>
          <w:iCs/>
        </w:rPr>
        <w:t>МО</w:t>
      </w:r>
      <w:r w:rsidRPr="001F68E9">
        <w:rPr>
          <w:iCs/>
        </w:rPr>
        <w:t xml:space="preserve"> </w:t>
      </w:r>
      <w:r w:rsidR="001F68E9" w:rsidRPr="001F68E9">
        <w:rPr>
          <w:iCs/>
        </w:rPr>
        <w:t>Старопольское сельское</w:t>
      </w:r>
      <w:r w:rsidR="001A443F" w:rsidRPr="001F68E9">
        <w:rPr>
          <w:iCs/>
        </w:rPr>
        <w:t xml:space="preserve"> поселение</w:t>
      </w:r>
      <w:r w:rsidRPr="001F68E9">
        <w:rPr>
          <w:iCs/>
        </w:rPr>
        <w:t>.</w:t>
      </w:r>
    </w:p>
    <w:p w:rsidR="00E81E48" w:rsidRPr="00C1662B" w:rsidRDefault="00E81E48" w:rsidP="00E81E48">
      <w:pPr>
        <w:rPr>
          <w:color w:val="FF0000"/>
        </w:rPr>
      </w:pPr>
    </w:p>
    <w:p w:rsidR="00F55400" w:rsidRPr="001F68E9" w:rsidRDefault="00902FDA" w:rsidP="003821FD">
      <w:pPr>
        <w:pStyle w:val="2"/>
        <w:numPr>
          <w:ilvl w:val="1"/>
          <w:numId w:val="17"/>
        </w:numPr>
        <w:spacing w:before="0" w:after="240" w:line="360" w:lineRule="auto"/>
      </w:pPr>
      <w:bookmarkStart w:id="117" w:name="_Toc374427163"/>
      <w:bookmarkStart w:id="118" w:name="_Toc374431774"/>
      <w:bookmarkStart w:id="119" w:name="_Toc379185387"/>
      <w:r w:rsidRPr="001F68E9">
        <w:t>Карта существующего и планируемого размещения объектов централизованных систем водоснабжения</w:t>
      </w:r>
      <w:bookmarkEnd w:id="117"/>
      <w:bookmarkEnd w:id="118"/>
      <w:bookmarkEnd w:id="119"/>
    </w:p>
    <w:p w:rsidR="00610408" w:rsidRPr="001F68E9" w:rsidRDefault="003F1D6E" w:rsidP="000B2FD5">
      <w:pPr>
        <w:ind w:left="360" w:firstLine="348"/>
        <w:jc w:val="left"/>
      </w:pPr>
      <w:r w:rsidRPr="001F68E9">
        <w:t>См. пункт 4.6 - Описание вариантов маршрутов прохождения трубопроводов (трасс) по территории поселения.</w:t>
      </w:r>
    </w:p>
    <w:p w:rsidR="00610408" w:rsidRPr="00C1662B" w:rsidRDefault="00610408" w:rsidP="00610408">
      <w:pPr>
        <w:rPr>
          <w:color w:val="FF0000"/>
        </w:rPr>
        <w:sectPr w:rsidR="00610408" w:rsidRPr="00C1662B" w:rsidSect="00610408">
          <w:pgSz w:w="11906" w:h="16838"/>
          <w:pgMar w:top="1134" w:right="851" w:bottom="1134" w:left="1418" w:header="709" w:footer="709" w:gutter="0"/>
          <w:cols w:space="708"/>
          <w:docGrid w:linePitch="360"/>
        </w:sectPr>
      </w:pPr>
    </w:p>
    <w:p w:rsidR="00701EE4" w:rsidRPr="001F68E9" w:rsidRDefault="00701EE4" w:rsidP="000530F7">
      <w:pPr>
        <w:pStyle w:val="1"/>
        <w:numPr>
          <w:ilvl w:val="0"/>
          <w:numId w:val="37"/>
        </w:numPr>
      </w:pPr>
      <w:bookmarkStart w:id="120" w:name="_Toc373915225"/>
      <w:bookmarkStart w:id="121" w:name="_Toc379185388"/>
      <w:r w:rsidRPr="001F68E9">
        <w:t>Экологические аспекты мероприятий по строительству и реконструкции объектов централизованной системы водоснабжения</w:t>
      </w:r>
      <w:bookmarkEnd w:id="120"/>
      <w:bookmarkEnd w:id="121"/>
    </w:p>
    <w:p w:rsidR="0084605F" w:rsidRPr="001F68E9" w:rsidRDefault="0084605F" w:rsidP="0084605F">
      <w:pPr>
        <w:pStyle w:val="a5"/>
        <w:ind w:left="540"/>
      </w:pPr>
    </w:p>
    <w:p w:rsidR="0084605F" w:rsidRPr="001F68E9" w:rsidRDefault="0084605F" w:rsidP="0084605F">
      <w:pPr>
        <w:pStyle w:val="a5"/>
        <w:ind w:left="0" w:firstLine="709"/>
      </w:pPr>
      <w:r w:rsidRPr="001F68E9">
        <w:t xml:space="preserve">Все мероприятия, направленные на улучшение качества питьевой воды, могут быть отнесены к мероприятиям по охране окружающей среды и здоровья населения </w:t>
      </w:r>
      <w:r w:rsidR="00E90CEF" w:rsidRPr="001F68E9">
        <w:t xml:space="preserve">МО </w:t>
      </w:r>
      <w:r w:rsidR="001F68E9" w:rsidRPr="001F68E9">
        <w:t>Старопольское сельское</w:t>
      </w:r>
      <w:r w:rsidR="00E90CEF" w:rsidRPr="001F68E9">
        <w:t xml:space="preserve"> посе</w:t>
      </w:r>
      <w:r w:rsidR="006B67CE" w:rsidRPr="001F68E9">
        <w:t>ление</w:t>
      </w:r>
      <w:r w:rsidRPr="001F68E9">
        <w:t>. Эффект от внедрения данных мероприятий – улучшени</w:t>
      </w:r>
      <w:r w:rsidR="00CD657A" w:rsidRPr="001F68E9">
        <w:t>е</w:t>
      </w:r>
      <w:r w:rsidRPr="001F68E9">
        <w:t xml:space="preserve"> здоровья и качества жизни граждан.</w:t>
      </w:r>
    </w:p>
    <w:p w:rsidR="00701EE4" w:rsidRPr="00C1662B" w:rsidRDefault="00701EE4" w:rsidP="00701EE4">
      <w:pPr>
        <w:rPr>
          <w:color w:val="FF0000"/>
        </w:rPr>
      </w:pPr>
    </w:p>
    <w:p w:rsidR="0084605F" w:rsidRPr="001F68E9" w:rsidRDefault="0084605F" w:rsidP="003821FD">
      <w:pPr>
        <w:pStyle w:val="2"/>
        <w:numPr>
          <w:ilvl w:val="1"/>
          <w:numId w:val="18"/>
        </w:numPr>
      </w:pPr>
      <w:bookmarkStart w:id="122" w:name="_Toc374427165"/>
      <w:bookmarkStart w:id="123" w:name="_Toc374431776"/>
      <w:bookmarkStart w:id="124" w:name="_Toc379185389"/>
      <w:r w:rsidRPr="001F68E9">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bookmarkEnd w:id="122"/>
      <w:bookmarkEnd w:id="123"/>
      <w:bookmarkEnd w:id="124"/>
    </w:p>
    <w:p w:rsidR="005F532F" w:rsidRPr="001F68E9" w:rsidRDefault="005F532F" w:rsidP="005F532F">
      <w:pPr>
        <w:ind w:firstLine="708"/>
      </w:pPr>
    </w:p>
    <w:p w:rsidR="005F532F" w:rsidRPr="001F68E9" w:rsidRDefault="005F532F" w:rsidP="005F532F">
      <w:pPr>
        <w:ind w:firstLine="708"/>
      </w:pPr>
      <w:r w:rsidRPr="001F68E9">
        <w:t xml:space="preserve">Строительство водопроводных сетей в </w:t>
      </w:r>
      <w:r w:rsidR="00774B35" w:rsidRPr="001F68E9">
        <w:t>поселени</w:t>
      </w:r>
      <w:r w:rsidR="001F68E9" w:rsidRPr="001F68E9">
        <w:t>и</w:t>
      </w:r>
      <w:r w:rsidRPr="001F68E9">
        <w:t xml:space="preserve"> не окажет значительного воздействия на условия землепользования и геологическую среду. Прокладка трассы сетей водопровода принята в створе или по следу существующей сети. Это наиболее экономичное и целесообразное решение прокладки сети.</w:t>
      </w:r>
    </w:p>
    <w:p w:rsidR="005F532F" w:rsidRPr="001F68E9" w:rsidRDefault="005F532F" w:rsidP="005F532F">
      <w:pPr>
        <w:ind w:firstLine="708"/>
      </w:pPr>
      <w:r w:rsidRPr="001F68E9">
        <w:t xml:space="preserve">Поскольку негативное воздействие возможно в период строительства водопроводных сетей и сооружений, для охраны и рационального использования земельных ресурсов запланированы следующие мероприятия: </w:t>
      </w:r>
    </w:p>
    <w:p w:rsidR="005F532F" w:rsidRPr="001F68E9" w:rsidRDefault="005F532F" w:rsidP="005F532F">
      <w:r w:rsidRPr="001F68E9">
        <w:t>- грунт, от срезки растительного слоя на базовой строительной площадке, складируется в специально отведенном месте и в минимальные сроки  используется для обратной засыпки и рекультивации;</w:t>
      </w:r>
    </w:p>
    <w:p w:rsidR="005F532F" w:rsidRPr="001F68E9" w:rsidRDefault="005F532F" w:rsidP="005F532F">
      <w:r w:rsidRPr="001F68E9">
        <w:t>- по окончании комплекса ремонтных работ все временные сооружения базовой строительной площадки подлежат разборке и вывозу, восстанавливается растительный слой с посевом трав;</w:t>
      </w:r>
    </w:p>
    <w:p w:rsidR="005F532F" w:rsidRPr="001F68E9" w:rsidRDefault="005F532F" w:rsidP="005F532F">
      <w:pPr>
        <w:ind w:firstLine="708"/>
      </w:pPr>
      <w:r w:rsidRPr="001F68E9">
        <w:t>При строительстве водопроводных сетей не происходит изменение рельефа, нарушение параметров поверхностного стока, гидрогеологических условий, так как проектируемая водопроводная сеть проходит по улицам поселения.</w:t>
      </w:r>
    </w:p>
    <w:p w:rsidR="005F532F" w:rsidRPr="001F68E9" w:rsidRDefault="005F532F" w:rsidP="005F532F">
      <w:r w:rsidRPr="001F68E9">
        <w:t xml:space="preserve">Для охраны исключения загрязнения поверхностных и подземных вод предусмотрены следующие мероприятия: </w:t>
      </w:r>
    </w:p>
    <w:p w:rsidR="005F532F" w:rsidRPr="001F68E9" w:rsidRDefault="005F532F" w:rsidP="005F532F">
      <w:r w:rsidRPr="001F68E9">
        <w:t xml:space="preserve">- строго соблюдение технологических режимов водозаборных сооружений артезианских скважин, сетей водопроводов. </w:t>
      </w:r>
    </w:p>
    <w:p w:rsidR="005F532F" w:rsidRPr="001F68E9" w:rsidRDefault="005F532F" w:rsidP="005F532F">
      <w:r w:rsidRPr="001F68E9">
        <w:t xml:space="preserve">- обеспечить надёжную эксплуатацию, своевременную ревизию и ремонт всех звеньев системы водоснабжения, включая насосное и автоматическое оборудование, с целью рационального водопользования; </w:t>
      </w:r>
    </w:p>
    <w:p w:rsidR="005F532F" w:rsidRPr="001F68E9" w:rsidRDefault="005F532F" w:rsidP="005F532F">
      <w:r w:rsidRPr="001F68E9">
        <w:t xml:space="preserve">- организация зон санитарной охраны подземного источника водоснабжения согласно СанПиН 2.1.4.1110-02 «Зоны санитарной охраны источников водоснабжения и водопроводов питьевого назначения». </w:t>
      </w:r>
    </w:p>
    <w:p w:rsidR="005F532F" w:rsidRPr="001F68E9" w:rsidRDefault="005F532F" w:rsidP="005F532F">
      <w:r w:rsidRPr="001F68E9">
        <w:t>- устройство автоматизированной системы управления технологическими процессами, аварийной сигнализации и отключения электрооборудования в случае аварии;</w:t>
      </w:r>
    </w:p>
    <w:p w:rsidR="005F532F" w:rsidRPr="001F68E9" w:rsidRDefault="005F532F" w:rsidP="005F532F">
      <w:r w:rsidRPr="001F68E9">
        <w:t>- благоустройство территории водонапорной башни и насосных станций.</w:t>
      </w:r>
    </w:p>
    <w:p w:rsidR="005F532F" w:rsidRPr="001F68E9" w:rsidRDefault="005F532F" w:rsidP="005F532F">
      <w:pPr>
        <w:ind w:firstLine="708"/>
      </w:pPr>
      <w:r w:rsidRPr="001F68E9">
        <w:t xml:space="preserve">Строительство и реконструкция водопроводной сети будет вестись в населенном пункте, то есть на территории, уже подвергшейся техногенному воздействию, где произошла смена типов растительности. Вследствие этого, отрицательное воздействие при капитальном ремонте путепроводов на растительность и животный мир будет крайне незначительным. </w:t>
      </w:r>
    </w:p>
    <w:p w:rsidR="008000D6" w:rsidRPr="001F68E9" w:rsidRDefault="005F532F" w:rsidP="00E90CEF">
      <w:pPr>
        <w:ind w:firstLine="708"/>
      </w:pPr>
      <w:r w:rsidRPr="001F68E9">
        <w:t xml:space="preserve">Исходя из вышеизложенного, можно сделать вывод, что строительство водопроводных сетей в </w:t>
      </w:r>
      <w:r w:rsidR="006B67CE" w:rsidRPr="001F68E9">
        <w:t xml:space="preserve">МО </w:t>
      </w:r>
      <w:r w:rsidR="001F68E9" w:rsidRPr="001F68E9">
        <w:t>Старопольское сельское</w:t>
      </w:r>
      <w:r w:rsidR="006B67CE" w:rsidRPr="001F68E9">
        <w:t xml:space="preserve"> поселение</w:t>
      </w:r>
      <w:r w:rsidRPr="001F68E9">
        <w:t xml:space="preserve"> не окажет существенного отрицательного влияния на окружающую среду.</w:t>
      </w:r>
    </w:p>
    <w:p w:rsidR="00E90CEF" w:rsidRPr="00C1662B" w:rsidRDefault="00E90CEF" w:rsidP="00E90CEF">
      <w:pPr>
        <w:ind w:firstLine="708"/>
        <w:rPr>
          <w:color w:val="FF0000"/>
        </w:rPr>
      </w:pPr>
    </w:p>
    <w:p w:rsidR="00FC311F" w:rsidRPr="001F68E9" w:rsidRDefault="00FC311F" w:rsidP="003821FD">
      <w:pPr>
        <w:pStyle w:val="2"/>
        <w:numPr>
          <w:ilvl w:val="1"/>
          <w:numId w:val="18"/>
        </w:numPr>
      </w:pPr>
      <w:bookmarkStart w:id="125" w:name="_Toc373915226"/>
      <w:bookmarkStart w:id="126" w:name="_Toc374427166"/>
      <w:bookmarkStart w:id="127" w:name="_Toc374431777"/>
      <w:bookmarkStart w:id="128" w:name="_Toc379185390"/>
      <w:r w:rsidRPr="001F68E9">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125"/>
      <w:bookmarkEnd w:id="126"/>
      <w:bookmarkEnd w:id="127"/>
      <w:bookmarkEnd w:id="128"/>
    </w:p>
    <w:p w:rsidR="00FC311F" w:rsidRPr="001F68E9" w:rsidRDefault="00FC311F" w:rsidP="00FC311F">
      <w:pPr>
        <w:spacing w:after="0"/>
      </w:pPr>
    </w:p>
    <w:p w:rsidR="00F7337B" w:rsidRPr="00384067" w:rsidRDefault="0088047A" w:rsidP="00F7337B">
      <w:pPr>
        <w:ind w:firstLine="709"/>
        <w:rPr>
          <w:rFonts w:cs="Times New Roman"/>
          <w:szCs w:val="24"/>
        </w:rPr>
      </w:pPr>
      <w:r w:rsidRPr="00384067">
        <w:rPr>
          <w:rFonts w:cs="Times New Roman"/>
          <w:szCs w:val="24"/>
        </w:rPr>
        <w:t>Обеззараживание воды не осуществляется. Химические реагенты не используются.</w:t>
      </w:r>
    </w:p>
    <w:p w:rsidR="00FC311F" w:rsidRPr="00C1662B" w:rsidRDefault="00FC311F" w:rsidP="00FC311F">
      <w:pPr>
        <w:spacing w:after="0"/>
        <w:ind w:firstLine="708"/>
        <w:rPr>
          <w:color w:val="FF0000"/>
        </w:rPr>
      </w:pPr>
    </w:p>
    <w:p w:rsidR="00F7337B" w:rsidRPr="00C1662B" w:rsidRDefault="00F7337B" w:rsidP="00FC311F">
      <w:pPr>
        <w:spacing w:after="0"/>
        <w:ind w:firstLine="708"/>
        <w:rPr>
          <w:color w:val="FF0000"/>
        </w:rPr>
      </w:pPr>
    </w:p>
    <w:p w:rsidR="00FC311F" w:rsidRPr="00C1662B" w:rsidRDefault="00FC311F" w:rsidP="003821FD">
      <w:pPr>
        <w:pStyle w:val="1"/>
        <w:numPr>
          <w:ilvl w:val="1"/>
          <w:numId w:val="18"/>
        </w:numPr>
        <w:rPr>
          <w:color w:val="FF0000"/>
        </w:rPr>
        <w:sectPr w:rsidR="00FC311F" w:rsidRPr="00C1662B" w:rsidSect="00610408">
          <w:pgSz w:w="11906" w:h="16838"/>
          <w:pgMar w:top="1134" w:right="850" w:bottom="1134" w:left="1418" w:header="708" w:footer="708" w:gutter="0"/>
          <w:cols w:space="708"/>
          <w:docGrid w:linePitch="360"/>
        </w:sectPr>
      </w:pPr>
    </w:p>
    <w:p w:rsidR="00FC311F" w:rsidRPr="00B93A85" w:rsidRDefault="00FC311F" w:rsidP="003821FD">
      <w:pPr>
        <w:pStyle w:val="1"/>
        <w:numPr>
          <w:ilvl w:val="0"/>
          <w:numId w:val="18"/>
        </w:numPr>
      </w:pPr>
      <w:bookmarkStart w:id="129" w:name="_Toc373915227"/>
      <w:bookmarkStart w:id="130" w:name="_Toc379185391"/>
      <w:r w:rsidRPr="00B93A85">
        <w:t>Оценка капитальных вложений в новое строительство, реконструкцию и модернизацию объектов централизованных систем водоснабжения (без НДС)</w:t>
      </w:r>
      <w:bookmarkEnd w:id="129"/>
      <w:bookmarkEnd w:id="130"/>
    </w:p>
    <w:p w:rsidR="00E5480B" w:rsidRPr="0088047A" w:rsidRDefault="00431E11" w:rsidP="00431E11">
      <w:pPr>
        <w:ind w:firstLine="709"/>
        <w:rPr>
          <w:rFonts w:cs="Times New Roman"/>
          <w:color w:val="FF0000"/>
          <w:szCs w:val="24"/>
        </w:rPr>
      </w:pPr>
      <w:r w:rsidRPr="00431E11">
        <w:rPr>
          <w:rFonts w:cs="Times New Roman"/>
          <w:szCs w:val="24"/>
        </w:rPr>
        <w:t>Постановлением правительства Ленинградской области от 27.08.2013 года №270 предусмотрены мероприятия по замене</w:t>
      </w:r>
      <w:r w:rsidR="0088047A">
        <w:rPr>
          <w:rFonts w:cs="Times New Roman"/>
          <w:szCs w:val="24"/>
        </w:rPr>
        <w:t xml:space="preserve"> </w:t>
      </w:r>
      <w:r w:rsidR="00384067" w:rsidRPr="00384067">
        <w:rPr>
          <w:rFonts w:cs="Times New Roman"/>
          <w:szCs w:val="24"/>
        </w:rPr>
        <w:t>водопроводных сетей</w:t>
      </w:r>
      <w:r w:rsidRPr="00384067">
        <w:rPr>
          <w:rFonts w:cs="Times New Roman"/>
          <w:szCs w:val="24"/>
        </w:rPr>
        <w:t xml:space="preserve"> </w:t>
      </w:r>
      <w:r w:rsidRPr="00431E11">
        <w:rPr>
          <w:rFonts w:cs="Times New Roman"/>
          <w:szCs w:val="24"/>
        </w:rPr>
        <w:t xml:space="preserve">в деревне Старополье. Общая стоимость указанных мероприятий </w:t>
      </w:r>
      <w:r w:rsidRPr="00384067">
        <w:rPr>
          <w:rFonts w:cs="Times New Roman"/>
          <w:szCs w:val="24"/>
        </w:rPr>
        <w:t xml:space="preserve">составит 1246,500 </w:t>
      </w:r>
      <w:r w:rsidRPr="00431E11">
        <w:rPr>
          <w:rFonts w:cs="Times New Roman"/>
          <w:szCs w:val="24"/>
        </w:rPr>
        <w:t>тыс. руб.</w:t>
      </w:r>
    </w:p>
    <w:p w:rsidR="00FC311F" w:rsidRPr="00C1662B" w:rsidRDefault="00FC311F" w:rsidP="00FC311F">
      <w:pPr>
        <w:rPr>
          <w:color w:val="FF0000"/>
        </w:rPr>
      </w:pPr>
    </w:p>
    <w:p w:rsidR="00FC311F" w:rsidRPr="00C1662B" w:rsidRDefault="00FC311F" w:rsidP="003821FD">
      <w:pPr>
        <w:pStyle w:val="1"/>
        <w:rPr>
          <w:color w:val="FF0000"/>
        </w:rPr>
        <w:sectPr w:rsidR="00FC311F" w:rsidRPr="00C1662B" w:rsidSect="00610408">
          <w:pgSz w:w="11906" w:h="16838"/>
          <w:pgMar w:top="1134" w:right="851" w:bottom="1134" w:left="1418" w:header="709" w:footer="709" w:gutter="0"/>
          <w:cols w:space="708"/>
          <w:docGrid w:linePitch="360"/>
        </w:sectPr>
      </w:pPr>
    </w:p>
    <w:p w:rsidR="006017B7" w:rsidRPr="00DA4748" w:rsidRDefault="00741455" w:rsidP="003821FD">
      <w:pPr>
        <w:pStyle w:val="1"/>
        <w:keepLines w:val="0"/>
        <w:numPr>
          <w:ilvl w:val="0"/>
          <w:numId w:val="18"/>
        </w:numPr>
        <w:spacing w:before="240" w:after="60"/>
        <w:contextualSpacing/>
        <w:rPr>
          <w:rFonts w:eastAsia="Calibri" w:cs="Times New Roman"/>
        </w:rPr>
      </w:pPr>
      <w:bookmarkStart w:id="131" w:name="_Toc373070247"/>
      <w:bookmarkStart w:id="132" w:name="_Toc373915228"/>
      <w:r w:rsidRPr="00DA4748">
        <w:rPr>
          <w:rFonts w:eastAsia="Calibri" w:cs="Times New Roman"/>
        </w:rPr>
        <w:t xml:space="preserve"> </w:t>
      </w:r>
      <w:bookmarkStart w:id="133" w:name="_Toc379185392"/>
      <w:r w:rsidR="006017B7" w:rsidRPr="00DA4748">
        <w:rPr>
          <w:rFonts w:eastAsia="Calibri" w:cs="Times New Roman"/>
        </w:rPr>
        <w:t>Целевые показатели развития централизованных систем водоснабжения</w:t>
      </w:r>
      <w:bookmarkEnd w:id="133"/>
    </w:p>
    <w:p w:rsidR="006017B7" w:rsidRPr="00DA4748" w:rsidRDefault="006017B7" w:rsidP="006017B7">
      <w:pPr>
        <w:ind w:firstLine="480"/>
      </w:pPr>
      <w:r w:rsidRPr="00DA4748">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6017B7" w:rsidRPr="00DA4748" w:rsidRDefault="006017B7" w:rsidP="006017B7">
      <w:r w:rsidRPr="00DA4748">
        <w:t>- показатели качества питьевой воды;</w:t>
      </w:r>
    </w:p>
    <w:p w:rsidR="006017B7" w:rsidRPr="00DA4748" w:rsidRDefault="006017B7" w:rsidP="006017B7">
      <w:r w:rsidRPr="00DA4748">
        <w:t>- показатели надежности и бесперебойности водоснабжения;</w:t>
      </w:r>
    </w:p>
    <w:p w:rsidR="006017B7" w:rsidRPr="00DA4748" w:rsidRDefault="006017B7" w:rsidP="006017B7">
      <w:r w:rsidRPr="00DA4748">
        <w:t>- показатели качества обслуживания абонентов;</w:t>
      </w:r>
    </w:p>
    <w:p w:rsidR="006017B7" w:rsidRPr="00DA4748" w:rsidRDefault="006017B7" w:rsidP="006017B7">
      <w:r w:rsidRPr="00DA4748">
        <w:t>- показатели эффективности использования ресурсов, в том числе сокращения потерь воды при транспортировке;</w:t>
      </w:r>
    </w:p>
    <w:p w:rsidR="006017B7" w:rsidRPr="00DA4748" w:rsidRDefault="006017B7" w:rsidP="006017B7">
      <w:r w:rsidRPr="00DA4748">
        <w:t>- соотношение цены реализации мероприятий инвестиционной программы и их эффективности - улучшение качества воды;</w:t>
      </w:r>
    </w:p>
    <w:p w:rsidR="006017B7" w:rsidRPr="00DA4748" w:rsidRDefault="006017B7" w:rsidP="006017B7">
      <w:r w:rsidRPr="00DA4748">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DD6121" w:rsidRPr="00F04712" w:rsidRDefault="000B2FD5" w:rsidP="001523A7">
      <w:pPr>
        <w:rPr>
          <w:b/>
        </w:rPr>
      </w:pPr>
      <w:r w:rsidRPr="00F04712">
        <w:rPr>
          <w:b/>
        </w:rPr>
        <w:t xml:space="preserve">Таблица </w:t>
      </w:r>
      <w:r w:rsidR="004F77AF" w:rsidRPr="00F04712">
        <w:rPr>
          <w:b/>
        </w:rPr>
        <w:fldChar w:fldCharType="begin"/>
      </w:r>
      <w:r w:rsidRPr="00F04712">
        <w:rPr>
          <w:b/>
        </w:rPr>
        <w:instrText xml:space="preserve"> SEQ Таблица \* ARABIC </w:instrText>
      </w:r>
      <w:r w:rsidR="004F77AF" w:rsidRPr="00F04712">
        <w:rPr>
          <w:b/>
        </w:rPr>
        <w:fldChar w:fldCharType="separate"/>
      </w:r>
      <w:r w:rsidR="00841F1E">
        <w:rPr>
          <w:b/>
          <w:noProof/>
        </w:rPr>
        <w:t>31</w:t>
      </w:r>
      <w:r w:rsidR="004F77AF" w:rsidRPr="00F04712">
        <w:rPr>
          <w:b/>
        </w:rPr>
        <w:fldChar w:fldCharType="end"/>
      </w:r>
      <w:r w:rsidRPr="00F04712">
        <w:rPr>
          <w:b/>
        </w:rPr>
        <w:t xml:space="preserve"> -</w:t>
      </w:r>
      <w:r w:rsidR="0031147F" w:rsidRPr="00F04712">
        <w:rPr>
          <w:b/>
        </w:rPr>
        <w:t xml:space="preserve"> </w:t>
      </w:r>
      <w:r w:rsidR="00DD6121" w:rsidRPr="00F04712">
        <w:rPr>
          <w:b/>
        </w:rPr>
        <w:t xml:space="preserve">Целевые показатели развития централизованной системы водоснабжения </w:t>
      </w:r>
      <w:r w:rsidR="00D541E4" w:rsidRPr="00F04712">
        <w:rPr>
          <w:b/>
        </w:rPr>
        <w:t xml:space="preserve">МО </w:t>
      </w:r>
      <w:r w:rsidR="00F04712">
        <w:rPr>
          <w:b/>
        </w:rPr>
        <w:t>Старопольское сельское</w:t>
      </w:r>
      <w:r w:rsidR="00D541E4" w:rsidRPr="00F04712">
        <w:rPr>
          <w:b/>
        </w:rPr>
        <w:t xml:space="preserve">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6"/>
        <w:gridCol w:w="4876"/>
        <w:gridCol w:w="1290"/>
        <w:gridCol w:w="1292"/>
        <w:gridCol w:w="717"/>
        <w:gridCol w:w="717"/>
      </w:tblGrid>
      <w:tr w:rsidR="00A66AC9" w:rsidRPr="00F04712" w:rsidTr="00A66AC9">
        <w:trPr>
          <w:trHeight w:val="284"/>
          <w:tblHeader/>
        </w:trPr>
        <w:tc>
          <w:tcPr>
            <w:tcW w:w="285" w:type="pct"/>
            <w:vMerge w:val="restart"/>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r w:rsidRPr="00F04712">
              <w:rPr>
                <w:rFonts w:cs="Times New Roman"/>
                <w:b/>
                <w:iCs/>
                <w:sz w:val="20"/>
                <w:szCs w:val="20"/>
              </w:rPr>
              <w:t>№</w:t>
            </w:r>
          </w:p>
        </w:tc>
        <w:tc>
          <w:tcPr>
            <w:tcW w:w="2586" w:type="pct"/>
            <w:vMerge w:val="restart"/>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r w:rsidRPr="00F04712">
              <w:rPr>
                <w:rFonts w:cs="Times New Roman"/>
                <w:b/>
                <w:sz w:val="20"/>
                <w:szCs w:val="20"/>
              </w:rPr>
              <w:t>Показатель</w:t>
            </w:r>
          </w:p>
        </w:tc>
        <w:tc>
          <w:tcPr>
            <w:tcW w:w="684" w:type="pct"/>
            <w:vMerge w:val="restart"/>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r w:rsidRPr="00F04712">
              <w:rPr>
                <w:rFonts w:cs="Times New Roman"/>
                <w:b/>
                <w:sz w:val="20"/>
                <w:szCs w:val="20"/>
              </w:rPr>
              <w:t>Единица измерения</w:t>
            </w:r>
          </w:p>
        </w:tc>
        <w:tc>
          <w:tcPr>
            <w:tcW w:w="1445" w:type="pct"/>
            <w:gridSpan w:val="3"/>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r w:rsidRPr="00F04712">
              <w:rPr>
                <w:rFonts w:cs="Times New Roman"/>
                <w:b/>
                <w:sz w:val="20"/>
                <w:szCs w:val="20"/>
              </w:rPr>
              <w:t>Целевые показатели</w:t>
            </w:r>
          </w:p>
        </w:tc>
      </w:tr>
      <w:tr w:rsidR="00A66AC9" w:rsidRPr="00F04712" w:rsidTr="00A66AC9">
        <w:trPr>
          <w:trHeight w:val="620"/>
          <w:tblHeader/>
        </w:trPr>
        <w:tc>
          <w:tcPr>
            <w:tcW w:w="285" w:type="pct"/>
            <w:vMerge/>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iCs/>
                <w:sz w:val="20"/>
                <w:szCs w:val="20"/>
              </w:rPr>
            </w:pPr>
          </w:p>
        </w:tc>
        <w:tc>
          <w:tcPr>
            <w:tcW w:w="2586" w:type="pct"/>
            <w:vMerge/>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p>
        </w:tc>
        <w:tc>
          <w:tcPr>
            <w:tcW w:w="684" w:type="pct"/>
            <w:vMerge/>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p>
        </w:tc>
        <w:tc>
          <w:tcPr>
            <w:tcW w:w="685" w:type="pct"/>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r w:rsidRPr="00F04712">
              <w:rPr>
                <w:rFonts w:cs="Times New Roman"/>
                <w:b/>
                <w:sz w:val="20"/>
                <w:szCs w:val="20"/>
              </w:rPr>
              <w:t>Базовый показатель, 2012 год</w:t>
            </w:r>
          </w:p>
        </w:tc>
        <w:tc>
          <w:tcPr>
            <w:tcW w:w="380" w:type="pct"/>
            <w:shd w:val="clear" w:color="auto" w:fill="BFBFBF" w:themeFill="background1" w:themeFillShade="BF"/>
            <w:vAlign w:val="center"/>
          </w:tcPr>
          <w:p w:rsidR="00A66AC9" w:rsidRPr="00F04712" w:rsidRDefault="00A66AC9" w:rsidP="008E6F4C">
            <w:pPr>
              <w:autoSpaceDE w:val="0"/>
              <w:autoSpaceDN w:val="0"/>
              <w:adjustRightInd w:val="0"/>
              <w:spacing w:after="0" w:line="240" w:lineRule="auto"/>
              <w:jc w:val="center"/>
              <w:rPr>
                <w:rFonts w:cs="Times New Roman"/>
                <w:b/>
                <w:sz w:val="20"/>
                <w:szCs w:val="20"/>
              </w:rPr>
            </w:pPr>
            <w:r w:rsidRPr="00F04712">
              <w:rPr>
                <w:rFonts w:cs="Times New Roman"/>
                <w:b/>
                <w:sz w:val="20"/>
                <w:szCs w:val="20"/>
              </w:rPr>
              <w:t>2018</w:t>
            </w:r>
          </w:p>
        </w:tc>
        <w:tc>
          <w:tcPr>
            <w:tcW w:w="380" w:type="pct"/>
            <w:shd w:val="clear" w:color="auto" w:fill="BFBFBF" w:themeFill="background1" w:themeFillShade="BF"/>
            <w:vAlign w:val="center"/>
          </w:tcPr>
          <w:p w:rsidR="00A66AC9" w:rsidRPr="00F04712" w:rsidRDefault="00A66AC9" w:rsidP="00A66AC9">
            <w:pPr>
              <w:autoSpaceDE w:val="0"/>
              <w:autoSpaceDN w:val="0"/>
              <w:adjustRightInd w:val="0"/>
              <w:spacing w:after="0" w:line="240" w:lineRule="auto"/>
              <w:jc w:val="center"/>
              <w:rPr>
                <w:rFonts w:cs="Times New Roman"/>
                <w:b/>
                <w:sz w:val="20"/>
                <w:szCs w:val="20"/>
              </w:rPr>
            </w:pPr>
            <w:r w:rsidRPr="00F04712">
              <w:rPr>
                <w:rFonts w:cs="Times New Roman"/>
                <w:b/>
                <w:sz w:val="20"/>
                <w:szCs w:val="20"/>
              </w:rPr>
              <w:t>2023</w:t>
            </w:r>
          </w:p>
        </w:tc>
      </w:tr>
      <w:tr w:rsidR="00A66AC9" w:rsidRPr="00F04712" w:rsidTr="00A66AC9">
        <w:trPr>
          <w:trHeight w:val="117"/>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iCs/>
                <w:sz w:val="20"/>
                <w:szCs w:val="20"/>
              </w:rPr>
              <w:t>1.</w:t>
            </w:r>
          </w:p>
        </w:tc>
        <w:tc>
          <w:tcPr>
            <w:tcW w:w="3270" w:type="pct"/>
            <w:gridSpan w:val="2"/>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i/>
                <w:iCs/>
                <w:sz w:val="20"/>
                <w:szCs w:val="20"/>
              </w:rPr>
              <w:t>Показатели качества воды</w:t>
            </w:r>
          </w:p>
        </w:tc>
        <w:tc>
          <w:tcPr>
            <w:tcW w:w="6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r>
      <w:tr w:rsidR="00A66AC9" w:rsidRPr="00F04712" w:rsidTr="00A66AC9">
        <w:trPr>
          <w:trHeight w:val="417"/>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1.1.</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Доля проб питьевой воды после водоподготовки, не соответствующих санитарным нормам и правилам</w:t>
            </w:r>
          </w:p>
        </w:tc>
        <w:tc>
          <w:tcPr>
            <w:tcW w:w="684" w:type="pct"/>
            <w:vAlign w:val="center"/>
          </w:tcPr>
          <w:p w:rsidR="00A66AC9" w:rsidRPr="00585A3E" w:rsidRDefault="00A66AC9"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w:t>
            </w:r>
          </w:p>
        </w:tc>
        <w:tc>
          <w:tcPr>
            <w:tcW w:w="685" w:type="pct"/>
            <w:vAlign w:val="center"/>
          </w:tcPr>
          <w:p w:rsidR="00A66AC9" w:rsidRPr="00585A3E" w:rsidRDefault="00585A3E"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90</w:t>
            </w:r>
          </w:p>
        </w:tc>
        <w:tc>
          <w:tcPr>
            <w:tcW w:w="380" w:type="pct"/>
            <w:vAlign w:val="center"/>
          </w:tcPr>
          <w:p w:rsidR="00A66AC9" w:rsidRPr="00585A3E" w:rsidRDefault="00585A3E"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90</w:t>
            </w:r>
          </w:p>
        </w:tc>
        <w:tc>
          <w:tcPr>
            <w:tcW w:w="380" w:type="pct"/>
            <w:vAlign w:val="center"/>
          </w:tcPr>
          <w:p w:rsidR="00A66AC9" w:rsidRPr="00585A3E" w:rsidRDefault="00585A3E"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90</w:t>
            </w:r>
          </w:p>
        </w:tc>
      </w:tr>
      <w:tr w:rsidR="00A66AC9" w:rsidRPr="00F04712" w:rsidTr="00A66AC9">
        <w:trPr>
          <w:trHeight w:val="566"/>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1.2.</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Доля проб питьевой воды в распределительной сети, не соответствующих санитарным нормам и правилам</w:t>
            </w:r>
          </w:p>
        </w:tc>
        <w:tc>
          <w:tcPr>
            <w:tcW w:w="684" w:type="pct"/>
            <w:vAlign w:val="center"/>
          </w:tcPr>
          <w:p w:rsidR="00A66AC9" w:rsidRPr="00585A3E" w:rsidRDefault="00A66AC9"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w:t>
            </w:r>
          </w:p>
        </w:tc>
        <w:tc>
          <w:tcPr>
            <w:tcW w:w="685" w:type="pct"/>
            <w:vAlign w:val="center"/>
          </w:tcPr>
          <w:p w:rsidR="00A66AC9" w:rsidRPr="00585A3E" w:rsidRDefault="00585A3E"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90</w:t>
            </w:r>
          </w:p>
        </w:tc>
        <w:tc>
          <w:tcPr>
            <w:tcW w:w="380" w:type="pct"/>
            <w:vAlign w:val="center"/>
          </w:tcPr>
          <w:p w:rsidR="00A66AC9" w:rsidRPr="00585A3E" w:rsidRDefault="00585A3E" w:rsidP="008E6F4C">
            <w:pPr>
              <w:autoSpaceDE w:val="0"/>
              <w:autoSpaceDN w:val="0"/>
              <w:adjustRightInd w:val="0"/>
              <w:spacing w:after="0" w:line="240" w:lineRule="auto"/>
              <w:jc w:val="center"/>
              <w:rPr>
                <w:rFonts w:cs="Times New Roman"/>
                <w:sz w:val="20"/>
                <w:szCs w:val="20"/>
              </w:rPr>
            </w:pPr>
            <w:r w:rsidRPr="00585A3E">
              <w:rPr>
                <w:rFonts w:cs="Times New Roman"/>
                <w:sz w:val="20"/>
                <w:szCs w:val="20"/>
              </w:rPr>
              <w:t>90</w:t>
            </w:r>
          </w:p>
        </w:tc>
        <w:tc>
          <w:tcPr>
            <w:tcW w:w="380" w:type="pct"/>
            <w:vAlign w:val="center"/>
          </w:tcPr>
          <w:p w:rsidR="00A66AC9" w:rsidRPr="00585A3E" w:rsidRDefault="00585A3E" w:rsidP="00585A3E">
            <w:pPr>
              <w:autoSpaceDE w:val="0"/>
              <w:autoSpaceDN w:val="0"/>
              <w:adjustRightInd w:val="0"/>
              <w:spacing w:after="0" w:line="240" w:lineRule="auto"/>
              <w:jc w:val="center"/>
              <w:rPr>
                <w:rFonts w:cs="Times New Roman"/>
                <w:sz w:val="20"/>
                <w:szCs w:val="20"/>
              </w:rPr>
            </w:pPr>
            <w:r w:rsidRPr="00585A3E">
              <w:rPr>
                <w:rFonts w:cs="Times New Roman"/>
                <w:sz w:val="20"/>
                <w:szCs w:val="20"/>
              </w:rPr>
              <w:t>90</w:t>
            </w:r>
          </w:p>
        </w:tc>
      </w:tr>
      <w:tr w:rsidR="00A66AC9" w:rsidRPr="00F04712" w:rsidTr="00A66AC9">
        <w:trPr>
          <w:trHeight w:val="269"/>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iCs/>
                <w:sz w:val="20"/>
                <w:szCs w:val="20"/>
              </w:rPr>
              <w:t>2.</w:t>
            </w:r>
          </w:p>
        </w:tc>
        <w:tc>
          <w:tcPr>
            <w:tcW w:w="3270" w:type="pct"/>
            <w:gridSpan w:val="2"/>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i/>
                <w:iCs/>
                <w:sz w:val="20"/>
                <w:szCs w:val="20"/>
              </w:rPr>
              <w:t>Показатели надежности и бесперебойности водоснабжения</w:t>
            </w:r>
          </w:p>
        </w:tc>
        <w:tc>
          <w:tcPr>
            <w:tcW w:w="6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r>
      <w:tr w:rsidR="00A66AC9" w:rsidRPr="00F04712" w:rsidTr="00A66AC9">
        <w:trPr>
          <w:trHeight w:val="266"/>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2.1.</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Аварийность централизованных систем водоснабжения</w:t>
            </w:r>
          </w:p>
        </w:tc>
        <w:tc>
          <w:tcPr>
            <w:tcW w:w="684" w:type="pct"/>
            <w:vAlign w:val="center"/>
          </w:tcPr>
          <w:p w:rsidR="00A66AC9" w:rsidRPr="00F04712" w:rsidRDefault="00A66AC9" w:rsidP="005B772A">
            <w:pPr>
              <w:autoSpaceDE w:val="0"/>
              <w:autoSpaceDN w:val="0"/>
              <w:adjustRightInd w:val="0"/>
              <w:spacing w:after="0" w:line="240" w:lineRule="auto"/>
              <w:jc w:val="center"/>
              <w:rPr>
                <w:rFonts w:cs="Times New Roman"/>
                <w:sz w:val="20"/>
                <w:szCs w:val="20"/>
              </w:rPr>
            </w:pPr>
            <w:r w:rsidRPr="00F04712">
              <w:rPr>
                <w:rFonts w:cs="Times New Roman"/>
                <w:sz w:val="20"/>
                <w:szCs w:val="20"/>
              </w:rPr>
              <w:t>ед./ 1км.</w:t>
            </w:r>
          </w:p>
        </w:tc>
        <w:tc>
          <w:tcPr>
            <w:tcW w:w="685" w:type="pct"/>
            <w:vAlign w:val="center"/>
          </w:tcPr>
          <w:p w:rsidR="00A66AC9" w:rsidRPr="00F04712" w:rsidRDefault="005B772A"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0,9</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0</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0</w:t>
            </w:r>
          </w:p>
        </w:tc>
      </w:tr>
      <w:tr w:rsidR="00A66AC9" w:rsidRPr="00F04712" w:rsidTr="00A66AC9">
        <w:trPr>
          <w:trHeight w:val="269"/>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2.2.</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Удельный вес сетей водоснабжения, нуждающихся в замене</w:t>
            </w:r>
          </w:p>
        </w:tc>
        <w:tc>
          <w:tcPr>
            <w:tcW w:w="684"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w:t>
            </w:r>
          </w:p>
        </w:tc>
        <w:tc>
          <w:tcPr>
            <w:tcW w:w="685" w:type="pct"/>
            <w:vAlign w:val="center"/>
          </w:tcPr>
          <w:p w:rsidR="00A66AC9" w:rsidRPr="00F04712" w:rsidRDefault="005B772A" w:rsidP="00585A3E">
            <w:pPr>
              <w:autoSpaceDE w:val="0"/>
              <w:autoSpaceDN w:val="0"/>
              <w:adjustRightInd w:val="0"/>
              <w:spacing w:after="0" w:line="240" w:lineRule="auto"/>
              <w:jc w:val="center"/>
              <w:rPr>
                <w:rFonts w:cs="Times New Roman"/>
                <w:sz w:val="20"/>
                <w:szCs w:val="20"/>
              </w:rPr>
            </w:pPr>
            <w:r w:rsidRPr="00F04712">
              <w:rPr>
                <w:rFonts w:cs="Times New Roman"/>
                <w:sz w:val="20"/>
                <w:szCs w:val="20"/>
              </w:rPr>
              <w:t>70</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9</w:t>
            </w:r>
          </w:p>
        </w:tc>
        <w:tc>
          <w:tcPr>
            <w:tcW w:w="380" w:type="pct"/>
            <w:vAlign w:val="center"/>
          </w:tcPr>
          <w:p w:rsidR="00A66AC9" w:rsidRPr="00F04712" w:rsidRDefault="00F04712"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5</w:t>
            </w:r>
          </w:p>
        </w:tc>
      </w:tr>
      <w:tr w:rsidR="00A66AC9" w:rsidRPr="00F04712" w:rsidTr="00A66AC9">
        <w:trPr>
          <w:trHeight w:val="266"/>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iCs/>
                <w:sz w:val="20"/>
                <w:szCs w:val="20"/>
              </w:rPr>
              <w:t>3.</w:t>
            </w:r>
          </w:p>
        </w:tc>
        <w:tc>
          <w:tcPr>
            <w:tcW w:w="3270" w:type="pct"/>
            <w:gridSpan w:val="2"/>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i/>
                <w:iCs/>
                <w:sz w:val="20"/>
                <w:szCs w:val="20"/>
              </w:rPr>
              <w:t>Показатель качества обслуживания абонентов</w:t>
            </w:r>
          </w:p>
        </w:tc>
        <w:tc>
          <w:tcPr>
            <w:tcW w:w="6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r>
      <w:tr w:rsidR="00A66AC9" w:rsidRPr="00F04712" w:rsidTr="00A66AC9">
        <w:trPr>
          <w:trHeight w:val="269"/>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3.1.</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Доля заявок на подключение, исполненная по итогам года</w:t>
            </w:r>
          </w:p>
        </w:tc>
        <w:tc>
          <w:tcPr>
            <w:tcW w:w="684"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w:t>
            </w:r>
          </w:p>
        </w:tc>
        <w:tc>
          <w:tcPr>
            <w:tcW w:w="6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99</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99</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99</w:t>
            </w:r>
          </w:p>
        </w:tc>
      </w:tr>
      <w:tr w:rsidR="00A66AC9" w:rsidRPr="00F04712" w:rsidTr="00A66AC9">
        <w:trPr>
          <w:trHeight w:val="266"/>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iCs/>
                <w:sz w:val="20"/>
                <w:szCs w:val="20"/>
              </w:rPr>
              <w:t>4.</w:t>
            </w:r>
          </w:p>
        </w:tc>
        <w:tc>
          <w:tcPr>
            <w:tcW w:w="3270" w:type="pct"/>
            <w:gridSpan w:val="2"/>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i/>
                <w:iCs/>
                <w:sz w:val="20"/>
                <w:szCs w:val="20"/>
              </w:rPr>
              <w:t>Показатель эффективности использования ресурсов</w:t>
            </w:r>
          </w:p>
        </w:tc>
        <w:tc>
          <w:tcPr>
            <w:tcW w:w="6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p>
        </w:tc>
      </w:tr>
      <w:tr w:rsidR="00A66AC9" w:rsidRPr="00F04712" w:rsidTr="00A66AC9">
        <w:trPr>
          <w:trHeight w:val="268"/>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4.1.</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Уровень потерь воды при транспортировке</w:t>
            </w:r>
          </w:p>
        </w:tc>
        <w:tc>
          <w:tcPr>
            <w:tcW w:w="684"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w:t>
            </w:r>
          </w:p>
        </w:tc>
        <w:tc>
          <w:tcPr>
            <w:tcW w:w="685" w:type="pct"/>
            <w:vAlign w:val="center"/>
          </w:tcPr>
          <w:p w:rsidR="00A66AC9" w:rsidRPr="00F04712" w:rsidRDefault="00F04712"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19</w:t>
            </w:r>
            <w:r w:rsidR="00A66AC9" w:rsidRPr="00F04712">
              <w:rPr>
                <w:rFonts w:cs="Times New Roman"/>
                <w:sz w:val="20"/>
                <w:szCs w:val="20"/>
              </w:rPr>
              <w:t>,8</w:t>
            </w:r>
          </w:p>
        </w:tc>
        <w:tc>
          <w:tcPr>
            <w:tcW w:w="380" w:type="pct"/>
            <w:vAlign w:val="center"/>
          </w:tcPr>
          <w:p w:rsidR="00CD657A" w:rsidRPr="00F04712" w:rsidRDefault="005B772A" w:rsidP="00F04712">
            <w:pPr>
              <w:autoSpaceDE w:val="0"/>
              <w:autoSpaceDN w:val="0"/>
              <w:adjustRightInd w:val="0"/>
              <w:spacing w:after="0" w:line="240" w:lineRule="auto"/>
              <w:jc w:val="center"/>
              <w:rPr>
                <w:rFonts w:cs="Times New Roman"/>
                <w:sz w:val="20"/>
                <w:szCs w:val="20"/>
              </w:rPr>
            </w:pPr>
            <w:r w:rsidRPr="00F04712">
              <w:rPr>
                <w:rFonts w:cs="Times New Roman"/>
                <w:sz w:val="20"/>
                <w:szCs w:val="20"/>
              </w:rPr>
              <w:t>1</w:t>
            </w:r>
            <w:r w:rsidR="00F04712" w:rsidRPr="00F04712">
              <w:rPr>
                <w:rFonts w:cs="Times New Roman"/>
                <w:sz w:val="20"/>
                <w:szCs w:val="20"/>
              </w:rPr>
              <w:t>1,9</w:t>
            </w:r>
          </w:p>
        </w:tc>
        <w:tc>
          <w:tcPr>
            <w:tcW w:w="380" w:type="pct"/>
            <w:vAlign w:val="center"/>
          </w:tcPr>
          <w:p w:rsidR="00A66AC9" w:rsidRPr="0088047A" w:rsidRDefault="0088047A" w:rsidP="008E6F4C">
            <w:pPr>
              <w:autoSpaceDE w:val="0"/>
              <w:autoSpaceDN w:val="0"/>
              <w:adjustRightInd w:val="0"/>
              <w:spacing w:after="0" w:line="240" w:lineRule="auto"/>
              <w:jc w:val="center"/>
              <w:rPr>
                <w:rFonts w:cs="Times New Roman"/>
                <w:color w:val="FF0000"/>
                <w:sz w:val="20"/>
                <w:szCs w:val="20"/>
              </w:rPr>
            </w:pPr>
            <w:r w:rsidRPr="00585A3E">
              <w:rPr>
                <w:rFonts w:cs="Times New Roman"/>
                <w:sz w:val="20"/>
                <w:szCs w:val="20"/>
              </w:rPr>
              <w:t>4.0</w:t>
            </w:r>
          </w:p>
        </w:tc>
      </w:tr>
      <w:tr w:rsidR="00A66AC9" w:rsidRPr="00F04712" w:rsidTr="00A66AC9">
        <w:trPr>
          <w:trHeight w:val="417"/>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4.2.</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Доля абонентов, осуществляющих расчеты за полученную воду по приборам учета</w:t>
            </w:r>
          </w:p>
        </w:tc>
        <w:tc>
          <w:tcPr>
            <w:tcW w:w="684"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w:t>
            </w:r>
          </w:p>
        </w:tc>
        <w:tc>
          <w:tcPr>
            <w:tcW w:w="685" w:type="pct"/>
            <w:vAlign w:val="center"/>
          </w:tcPr>
          <w:p w:rsidR="00A66AC9" w:rsidRPr="00F04712" w:rsidRDefault="00F04712"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10</w:t>
            </w:r>
          </w:p>
        </w:tc>
        <w:tc>
          <w:tcPr>
            <w:tcW w:w="380" w:type="pct"/>
            <w:vAlign w:val="center"/>
          </w:tcPr>
          <w:p w:rsidR="00A66AC9" w:rsidRPr="00F04712" w:rsidRDefault="00F04712"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50</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97</w:t>
            </w:r>
          </w:p>
        </w:tc>
      </w:tr>
      <w:tr w:rsidR="00A66AC9" w:rsidRPr="00F04712" w:rsidTr="00A66AC9">
        <w:trPr>
          <w:trHeight w:val="266"/>
        </w:trPr>
        <w:tc>
          <w:tcPr>
            <w:tcW w:w="2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4.3.</w:t>
            </w:r>
          </w:p>
        </w:tc>
        <w:tc>
          <w:tcPr>
            <w:tcW w:w="2586" w:type="pct"/>
            <w:vAlign w:val="center"/>
          </w:tcPr>
          <w:p w:rsidR="00A66AC9" w:rsidRPr="00F04712" w:rsidRDefault="00A66AC9" w:rsidP="008E6F4C">
            <w:pPr>
              <w:autoSpaceDE w:val="0"/>
              <w:autoSpaceDN w:val="0"/>
              <w:adjustRightInd w:val="0"/>
              <w:spacing w:after="0" w:line="240" w:lineRule="auto"/>
              <w:jc w:val="left"/>
              <w:rPr>
                <w:rFonts w:cs="Times New Roman"/>
                <w:sz w:val="20"/>
                <w:szCs w:val="20"/>
              </w:rPr>
            </w:pPr>
            <w:r w:rsidRPr="00F04712">
              <w:rPr>
                <w:rFonts w:cs="Times New Roman"/>
                <w:sz w:val="20"/>
                <w:szCs w:val="20"/>
              </w:rPr>
              <w:t>Удельный расход электрической энергии,</w:t>
            </w:r>
          </w:p>
        </w:tc>
        <w:tc>
          <w:tcPr>
            <w:tcW w:w="684"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кВт/ час/м3</w:t>
            </w:r>
          </w:p>
        </w:tc>
        <w:tc>
          <w:tcPr>
            <w:tcW w:w="685"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0,5</w:t>
            </w:r>
          </w:p>
        </w:tc>
        <w:tc>
          <w:tcPr>
            <w:tcW w:w="380" w:type="pct"/>
            <w:vAlign w:val="center"/>
          </w:tcPr>
          <w:p w:rsidR="00A66AC9" w:rsidRPr="00F04712" w:rsidRDefault="00A66AC9" w:rsidP="00741455">
            <w:pPr>
              <w:autoSpaceDE w:val="0"/>
              <w:autoSpaceDN w:val="0"/>
              <w:adjustRightInd w:val="0"/>
              <w:spacing w:after="0" w:line="240" w:lineRule="auto"/>
              <w:jc w:val="center"/>
              <w:rPr>
                <w:rFonts w:cs="Times New Roman"/>
                <w:sz w:val="20"/>
                <w:szCs w:val="20"/>
              </w:rPr>
            </w:pPr>
            <w:r w:rsidRPr="00F04712">
              <w:rPr>
                <w:rFonts w:cs="Times New Roman"/>
                <w:sz w:val="20"/>
                <w:szCs w:val="20"/>
              </w:rPr>
              <w:t>0,4</w:t>
            </w:r>
          </w:p>
        </w:tc>
        <w:tc>
          <w:tcPr>
            <w:tcW w:w="380" w:type="pct"/>
            <w:vAlign w:val="center"/>
          </w:tcPr>
          <w:p w:rsidR="00A66AC9" w:rsidRPr="00F04712" w:rsidRDefault="00A66AC9" w:rsidP="008E6F4C">
            <w:pPr>
              <w:autoSpaceDE w:val="0"/>
              <w:autoSpaceDN w:val="0"/>
              <w:adjustRightInd w:val="0"/>
              <w:spacing w:after="0" w:line="240" w:lineRule="auto"/>
              <w:jc w:val="center"/>
              <w:rPr>
                <w:rFonts w:cs="Times New Roman"/>
                <w:sz w:val="20"/>
                <w:szCs w:val="20"/>
              </w:rPr>
            </w:pPr>
            <w:r w:rsidRPr="00F04712">
              <w:rPr>
                <w:rFonts w:cs="Times New Roman"/>
                <w:sz w:val="20"/>
                <w:szCs w:val="20"/>
              </w:rPr>
              <w:t>0,4</w:t>
            </w:r>
          </w:p>
        </w:tc>
      </w:tr>
    </w:tbl>
    <w:p w:rsidR="008E6F4C" w:rsidRPr="00C1662B" w:rsidRDefault="008E6F4C" w:rsidP="006017B7">
      <w:pPr>
        <w:rPr>
          <w:color w:val="FF0000"/>
        </w:rPr>
      </w:pPr>
    </w:p>
    <w:p w:rsidR="00990AD7" w:rsidRPr="00DA4748" w:rsidRDefault="00990AD7" w:rsidP="003821FD">
      <w:pPr>
        <w:pStyle w:val="1"/>
        <w:keepLines w:val="0"/>
        <w:numPr>
          <w:ilvl w:val="0"/>
          <w:numId w:val="18"/>
        </w:numPr>
        <w:spacing w:before="240" w:after="60"/>
        <w:contextualSpacing/>
        <w:rPr>
          <w:rFonts w:ascii="Bookman Old Style" w:eastAsia="Calibri" w:hAnsi="Bookman Old Style"/>
        </w:rPr>
      </w:pPr>
      <w:bookmarkStart w:id="134" w:name="_Toc379185393"/>
      <w:r w:rsidRPr="00DA4748">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31"/>
      <w:bookmarkEnd w:id="134"/>
    </w:p>
    <w:p w:rsidR="00990AD7" w:rsidRPr="00DA4748" w:rsidRDefault="00990AD7" w:rsidP="00990AD7">
      <w:pPr>
        <w:ind w:firstLine="360"/>
      </w:pPr>
      <w:r w:rsidRPr="00DA4748">
        <w:t xml:space="preserve">На момент разработки настоящей схемы водоснабжения и водоотведения в границах поселения не выявлено участков бесхозяйных сетей. В случае обнаружения таковых в последующем, необходимо руководствоваться Статья 8, </w:t>
      </w:r>
      <w:r w:rsidRPr="00DA4748">
        <w:rPr>
          <w:rFonts w:eastAsia="Calibri"/>
        </w:rPr>
        <w:t>гл. 3 Закона «О водоснабжении и водоотведении» № 416-ФЗ.</w:t>
      </w:r>
    </w:p>
    <w:p w:rsidR="00990AD7" w:rsidRPr="00DA4748" w:rsidRDefault="00990AD7" w:rsidP="00990AD7">
      <w:pPr>
        <w:spacing w:after="60"/>
        <w:ind w:firstLine="708"/>
        <w:rPr>
          <w:rFonts w:eastAsia="Calibri"/>
        </w:rPr>
      </w:pPr>
      <w:r w:rsidRPr="00DA4748">
        <w:rPr>
          <w:rFonts w:eastAsia="Calibri"/>
        </w:rPr>
        <w:t>Выбор организации для обслуживания бесхозяйных объектов централизованных систем водоснабжения производится в соответствии со ст. 8, гл. 3 Закона «О водоснабжении и водоотведении» № 416-ФЗ.</w:t>
      </w:r>
    </w:p>
    <w:p w:rsidR="00990AD7" w:rsidRPr="00DA4748" w:rsidRDefault="00990AD7" w:rsidP="00990AD7">
      <w:pPr>
        <w:spacing w:after="60"/>
        <w:ind w:firstLine="708"/>
        <w:rPr>
          <w:rFonts w:eastAsia="Calibri"/>
        </w:rPr>
      </w:pPr>
      <w:r w:rsidRPr="00DA4748">
        <w:rPr>
          <w:rFonts w:eastAsia="Calibri"/>
        </w:rPr>
        <w:t>В случае выявления бесхозяйных объектов централизованных систем горячего водоснабжения, холодного водоснабжения, в том числе водопроводных сетей, путем эксплуатации которых обеспечиваются водоснабжение,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водопроводные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Федерального закона N 416-ФЗ),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rsidR="00990AD7" w:rsidRPr="00DA4748" w:rsidRDefault="00990AD7" w:rsidP="00990AD7">
      <w:pPr>
        <w:spacing w:after="60"/>
        <w:ind w:firstLine="708"/>
        <w:rPr>
          <w:rFonts w:eastAsia="Calibri"/>
        </w:rPr>
      </w:pPr>
      <w:r w:rsidRPr="00DA4748">
        <w:rPr>
          <w:rFonts w:eastAsia="Calibri"/>
        </w:rPr>
        <w:t>Расходы организации, осуществляющей горячее водоснабжение, холодное водоснабжение, на эксплуатацию бесхозяйных объектов централизованных систем горячего водоснабжения, холодного водоснабжения, учитываются органами регулирования тарифов при установлении тарифов в порядке, установленном основами ценообразования в сфере водоснабжения, утвержденными Правительством Российской Федерации.</w:t>
      </w:r>
    </w:p>
    <w:p w:rsidR="00990AD7" w:rsidRPr="00DA4748" w:rsidRDefault="00990AD7" w:rsidP="00990AD7">
      <w:pPr>
        <w:spacing w:after="60"/>
        <w:ind w:firstLine="708"/>
        <w:rPr>
          <w:rFonts w:eastAsia="Calibri"/>
        </w:rPr>
      </w:pPr>
      <w:r w:rsidRPr="00DA4748">
        <w:rPr>
          <w:rFonts w:eastAsia="Calibri"/>
        </w:rPr>
        <w:t>В случае</w:t>
      </w:r>
      <w:r w:rsidR="00DA4748" w:rsidRPr="00DA4748">
        <w:rPr>
          <w:rFonts w:eastAsia="Calibri"/>
        </w:rPr>
        <w:t>,</w:t>
      </w:r>
      <w:r w:rsidRPr="00DA4748">
        <w:rPr>
          <w:rFonts w:eastAsia="Calibri"/>
        </w:rPr>
        <w:t xml:space="preserve"> если снижение качества воды происходит на бесхозяйных объектах централизованных систем горячего водоснабжения, холодного водоснабжения, организация, которая осуществляет горячее водоснабжение, холодное водоснабжение и эксплуатирует такие бесхозяйные объекты, обязана не позднее чем через два года со дня передачи в эксплуатацию этих объектов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 На указанный срок допускается несоответствие качества подаваемой горячей воды, питьевой воды установленным требованиям, за исключением показателей качества горячей воды, питьевой воды, характеризующих ее безопасность.</w:t>
      </w:r>
    </w:p>
    <w:p w:rsidR="003832F6" w:rsidRPr="00E2628F" w:rsidRDefault="003832F6" w:rsidP="003821FD">
      <w:pPr>
        <w:pStyle w:val="1"/>
      </w:pPr>
      <w:bookmarkStart w:id="135" w:name="_Toc379185394"/>
      <w:r w:rsidRPr="00E2628F">
        <w:t xml:space="preserve">РАЗДЕЛ </w:t>
      </w:r>
      <w:r w:rsidR="000C2F1F" w:rsidRPr="00E2628F">
        <w:rPr>
          <w:lang w:val="en-US"/>
        </w:rPr>
        <w:t>II</w:t>
      </w:r>
      <w:r w:rsidRPr="00E2628F">
        <w:t>: ВОДООТВЕДЕНИЕ</w:t>
      </w:r>
      <w:bookmarkEnd w:id="135"/>
    </w:p>
    <w:p w:rsidR="007B7790" w:rsidRPr="00E2628F" w:rsidRDefault="00296B44" w:rsidP="000530F7">
      <w:pPr>
        <w:pStyle w:val="1"/>
        <w:numPr>
          <w:ilvl w:val="0"/>
          <w:numId w:val="34"/>
        </w:numPr>
      </w:pPr>
      <w:bookmarkStart w:id="136" w:name="_Toc373915229"/>
      <w:bookmarkStart w:id="137" w:name="_Toc379185395"/>
      <w:bookmarkEnd w:id="132"/>
      <w:r w:rsidRPr="00E2628F">
        <w:t>Существующее положение в сфере водоотведения</w:t>
      </w:r>
      <w:bookmarkEnd w:id="136"/>
      <w:bookmarkEnd w:id="137"/>
    </w:p>
    <w:p w:rsidR="007B7790" w:rsidRPr="00B907C5" w:rsidRDefault="00520985" w:rsidP="003821FD">
      <w:pPr>
        <w:pStyle w:val="2"/>
        <w:numPr>
          <w:ilvl w:val="1"/>
          <w:numId w:val="20"/>
        </w:numPr>
      </w:pPr>
      <w:bookmarkStart w:id="138" w:name="_Toc373915230"/>
      <w:bookmarkStart w:id="139" w:name="_Toc374427172"/>
      <w:bookmarkStart w:id="140" w:name="_Toc374431783"/>
      <w:bookmarkStart w:id="141" w:name="_Toc379185396"/>
      <w:r w:rsidRPr="00B907C5">
        <w:t>Структура системы водоотведения</w:t>
      </w:r>
      <w:bookmarkEnd w:id="138"/>
      <w:bookmarkEnd w:id="139"/>
      <w:bookmarkEnd w:id="140"/>
      <w:bookmarkEnd w:id="141"/>
    </w:p>
    <w:p w:rsidR="00520985" w:rsidRPr="00C1662B" w:rsidRDefault="00520985" w:rsidP="00520985">
      <w:pPr>
        <w:spacing w:after="0"/>
        <w:rPr>
          <w:color w:val="FF0000"/>
        </w:rPr>
      </w:pPr>
    </w:p>
    <w:p w:rsidR="00774B35" w:rsidRPr="00B907C5" w:rsidRDefault="00774B35" w:rsidP="00774B35">
      <w:pPr>
        <w:spacing w:after="0"/>
        <w:ind w:firstLine="708"/>
      </w:pPr>
      <w:r w:rsidRPr="00B907C5">
        <w:t>В пос</w:t>
      </w:r>
      <w:r w:rsidR="003821FD" w:rsidRPr="00B907C5">
        <w:t>елках Старополье и Овсище</w:t>
      </w:r>
      <w:r w:rsidRPr="00B907C5">
        <w:t xml:space="preserve"> существует централизованная система канализации. </w:t>
      </w:r>
      <w:r w:rsidRPr="002E2FDC">
        <w:t xml:space="preserve">Мощность очистных сооружений составляет </w:t>
      </w:r>
      <w:r w:rsidR="001060F9" w:rsidRPr="002E2FDC">
        <w:t>0</w:t>
      </w:r>
      <w:r w:rsidRPr="002E2FDC">
        <w:t>,</w:t>
      </w:r>
      <w:r w:rsidR="001060F9" w:rsidRPr="002E2FDC">
        <w:t>9</w:t>
      </w:r>
      <w:r w:rsidRPr="002E2FDC">
        <w:t xml:space="preserve"> тыс. м</w:t>
      </w:r>
      <w:r w:rsidR="00B907C5" w:rsidRPr="002E2FDC">
        <w:rPr>
          <w:rFonts w:ascii="Calibri" w:hAnsi="Calibri" w:cs="Calibri"/>
        </w:rPr>
        <w:t>³</w:t>
      </w:r>
      <w:r w:rsidRPr="002E2FDC">
        <w:t>/сутки.</w:t>
      </w:r>
      <w:r w:rsidRPr="00B907C5">
        <w:t xml:space="preserve"> Протяженность канализационных сетей – </w:t>
      </w:r>
      <w:r w:rsidR="00B907C5" w:rsidRPr="00B907C5">
        <w:t>3</w:t>
      </w:r>
      <w:r w:rsidRPr="00B907C5">
        <w:t>,</w:t>
      </w:r>
      <w:r w:rsidR="00B907C5" w:rsidRPr="00B907C5">
        <w:t>51</w:t>
      </w:r>
      <w:r w:rsidRPr="00B907C5">
        <w:t xml:space="preserve"> км. Среднегодовой пропуск сточных вод – 0,</w:t>
      </w:r>
      <w:r w:rsidR="00B907C5" w:rsidRPr="00B907C5">
        <w:t>04</w:t>
      </w:r>
      <w:r w:rsidRPr="00B907C5">
        <w:t xml:space="preserve"> млн. м</w:t>
      </w:r>
      <w:r w:rsidR="006C3048" w:rsidRPr="00B907C5">
        <w:rPr>
          <w:rFonts w:ascii="Arial" w:hAnsi="Arial" w:cs="Arial"/>
        </w:rPr>
        <w:t>³</w:t>
      </w:r>
      <w:r w:rsidRPr="00B907C5">
        <w:t xml:space="preserve"> в год (в том числе через очистные сооружения 100% общего объема). </w:t>
      </w:r>
    </w:p>
    <w:p w:rsidR="00774B35" w:rsidRPr="00B907C5" w:rsidRDefault="00774B35" w:rsidP="00774B35">
      <w:pPr>
        <w:spacing w:after="0"/>
        <w:ind w:firstLine="708"/>
      </w:pPr>
      <w:r w:rsidRPr="00B907C5">
        <w:t xml:space="preserve">В деревне </w:t>
      </w:r>
      <w:r w:rsidR="00B907C5" w:rsidRPr="00585A3E">
        <w:t>Кологриво</w:t>
      </w:r>
      <w:r w:rsidRPr="00585A3E">
        <w:t xml:space="preserve"> </w:t>
      </w:r>
      <w:r w:rsidR="00E2592A" w:rsidRPr="00585A3E">
        <w:t>централизованная система канализации отсутствует.</w:t>
      </w:r>
      <w:r w:rsidRPr="00585A3E">
        <w:t xml:space="preserve"> </w:t>
      </w:r>
    </w:p>
    <w:p w:rsidR="00774B35" w:rsidRPr="00B907C5" w:rsidRDefault="00774B35" w:rsidP="00774B35">
      <w:pPr>
        <w:spacing w:after="0"/>
        <w:ind w:firstLine="708"/>
      </w:pPr>
      <w:r w:rsidRPr="00B907C5">
        <w:t xml:space="preserve">Канализационные сети и сооружения имеют высокий процент амортизационного износа (до </w:t>
      </w:r>
      <w:r w:rsidR="00B907C5" w:rsidRPr="00B907C5">
        <w:t>60</w:t>
      </w:r>
      <w:r w:rsidRPr="00B907C5">
        <w:t>%).</w:t>
      </w:r>
    </w:p>
    <w:p w:rsidR="00394E4A" w:rsidRPr="00C1662B" w:rsidRDefault="00394E4A" w:rsidP="008000D6">
      <w:pPr>
        <w:pStyle w:val="ad"/>
        <w:ind w:firstLine="709"/>
        <w:contextualSpacing/>
        <w:rPr>
          <w:color w:val="FF0000"/>
          <w:u w:val="single"/>
        </w:rPr>
      </w:pPr>
    </w:p>
    <w:p w:rsidR="008000D6" w:rsidRPr="00C1662B" w:rsidRDefault="008000D6" w:rsidP="008000D6">
      <w:pPr>
        <w:pStyle w:val="ad"/>
        <w:ind w:firstLine="709"/>
        <w:contextualSpacing/>
        <w:rPr>
          <w:color w:val="FF0000"/>
          <w:u w:val="single"/>
        </w:rPr>
      </w:pPr>
    </w:p>
    <w:p w:rsidR="00300051" w:rsidRPr="00B400C5" w:rsidRDefault="00300051" w:rsidP="003821FD">
      <w:pPr>
        <w:pStyle w:val="2"/>
        <w:numPr>
          <w:ilvl w:val="1"/>
          <w:numId w:val="19"/>
        </w:numPr>
      </w:pPr>
      <w:bookmarkStart w:id="142" w:name="_Toc373915231"/>
      <w:bookmarkStart w:id="143" w:name="_Toc374427173"/>
      <w:bookmarkStart w:id="144" w:name="_Toc374431784"/>
      <w:bookmarkStart w:id="145" w:name="_Toc379185397"/>
      <w:r w:rsidRPr="00B400C5">
        <w:t>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 и определение существующего дефицита (резерва) мощностей</w:t>
      </w:r>
      <w:bookmarkEnd w:id="142"/>
      <w:bookmarkEnd w:id="143"/>
      <w:bookmarkEnd w:id="144"/>
      <w:bookmarkEnd w:id="145"/>
    </w:p>
    <w:p w:rsidR="00300051" w:rsidRDefault="00B907C5" w:rsidP="00B907C5">
      <w:pPr>
        <w:spacing w:after="0"/>
        <w:ind w:firstLine="708"/>
      </w:pPr>
      <w:r w:rsidRPr="002E2FDC">
        <w:t xml:space="preserve">Общая мощность канализационных очистных сооружений составляет </w:t>
      </w:r>
      <w:r w:rsidR="001060F9" w:rsidRPr="002E2FDC">
        <w:t>0</w:t>
      </w:r>
      <w:r w:rsidRPr="002E2FDC">
        <w:t>,</w:t>
      </w:r>
      <w:r w:rsidR="001060F9" w:rsidRPr="002E2FDC">
        <w:t>9</w:t>
      </w:r>
      <w:r w:rsidRPr="002E2FDC">
        <w:t xml:space="preserve"> тыс. м³/сутки</w:t>
      </w:r>
      <w:r w:rsidR="00E2628F" w:rsidRPr="002E2FDC">
        <w:t>,</w:t>
      </w:r>
      <w:r w:rsidRPr="002E2FDC">
        <w:t xml:space="preserve"> 0,</w:t>
      </w:r>
      <w:r w:rsidR="001060F9" w:rsidRPr="002E2FDC">
        <w:t xml:space="preserve">2 </w:t>
      </w:r>
      <w:r w:rsidRPr="002E2FDC">
        <w:t>тыс. м³/сутки приходится на КОС в поселке Старополье и</w:t>
      </w:r>
      <w:r w:rsidR="00E2628F" w:rsidRPr="002E2FDC">
        <w:t xml:space="preserve"> 0,7 тыс. м³/сутки</w:t>
      </w:r>
      <w:r w:rsidRPr="002E2FDC">
        <w:t xml:space="preserve"> КОС деревни Овсище.</w:t>
      </w:r>
    </w:p>
    <w:p w:rsidR="00386F0E" w:rsidRDefault="00386F0E" w:rsidP="00B907C5">
      <w:pPr>
        <w:spacing w:after="0"/>
        <w:ind w:firstLine="708"/>
        <w:rPr>
          <w:b/>
        </w:rPr>
      </w:pPr>
      <w:r w:rsidRPr="00386F0E">
        <w:rPr>
          <w:b/>
        </w:rPr>
        <w:t>Поселок Старополье</w:t>
      </w:r>
    </w:p>
    <w:p w:rsidR="00386F0E" w:rsidRDefault="00386F0E" w:rsidP="00B907C5">
      <w:pPr>
        <w:spacing w:after="0"/>
        <w:ind w:firstLine="708"/>
      </w:pPr>
      <w:r>
        <w:t>В состав канализационных очистных сооружений поселка Старополье входят:</w:t>
      </w:r>
    </w:p>
    <w:p w:rsidR="00386F0E" w:rsidRDefault="00386F0E" w:rsidP="000530F7">
      <w:pPr>
        <w:pStyle w:val="a5"/>
        <w:numPr>
          <w:ilvl w:val="0"/>
          <w:numId w:val="39"/>
        </w:numPr>
        <w:spacing w:after="0"/>
      </w:pPr>
      <w:r>
        <w:t>Усреднитель;</w:t>
      </w:r>
    </w:p>
    <w:p w:rsidR="00386F0E" w:rsidRDefault="00386F0E" w:rsidP="000530F7">
      <w:pPr>
        <w:pStyle w:val="a5"/>
        <w:numPr>
          <w:ilvl w:val="0"/>
          <w:numId w:val="39"/>
        </w:numPr>
        <w:spacing w:after="0"/>
      </w:pPr>
      <w:r>
        <w:t>Сооружения механической очистки, включающие в себя решетчатые контейнеры в усреднителе, гидроциклоны и первичные отстойники в производственном здании;</w:t>
      </w:r>
    </w:p>
    <w:p w:rsidR="00386F0E" w:rsidRDefault="00386F0E" w:rsidP="000530F7">
      <w:pPr>
        <w:pStyle w:val="a5"/>
        <w:numPr>
          <w:ilvl w:val="0"/>
          <w:numId w:val="39"/>
        </w:numPr>
        <w:spacing w:after="0"/>
      </w:pPr>
      <w:r>
        <w:t>Сооружения биологической очистки, включающие в себя аэротенки и вторичные отстойники;</w:t>
      </w:r>
    </w:p>
    <w:p w:rsidR="00386F0E" w:rsidRDefault="00386F0E" w:rsidP="000530F7">
      <w:pPr>
        <w:pStyle w:val="a5"/>
        <w:numPr>
          <w:ilvl w:val="0"/>
          <w:numId w:val="39"/>
        </w:numPr>
        <w:spacing w:after="0"/>
      </w:pPr>
      <w:r>
        <w:t>Сооружения глубокой доочистки на фильтрах;</w:t>
      </w:r>
    </w:p>
    <w:p w:rsidR="00386F0E" w:rsidRDefault="00386F0E" w:rsidP="000530F7">
      <w:pPr>
        <w:pStyle w:val="a5"/>
        <w:numPr>
          <w:ilvl w:val="0"/>
          <w:numId w:val="39"/>
        </w:numPr>
        <w:spacing w:after="0"/>
      </w:pPr>
      <w:r>
        <w:t>Реагентное хозяйство для приготовления, хранения и дозирования подачи раствора реагентов;</w:t>
      </w:r>
    </w:p>
    <w:p w:rsidR="00386F0E" w:rsidRDefault="00386F0E" w:rsidP="000530F7">
      <w:pPr>
        <w:pStyle w:val="a5"/>
        <w:numPr>
          <w:ilvl w:val="0"/>
          <w:numId w:val="39"/>
        </w:numPr>
        <w:spacing w:after="0"/>
      </w:pPr>
      <w:r>
        <w:t>Установка УФ-обеззараживания;</w:t>
      </w:r>
    </w:p>
    <w:p w:rsidR="00386F0E" w:rsidRDefault="00386F0E" w:rsidP="000530F7">
      <w:pPr>
        <w:pStyle w:val="a5"/>
        <w:numPr>
          <w:ilvl w:val="0"/>
          <w:numId w:val="39"/>
        </w:numPr>
        <w:spacing w:after="0"/>
      </w:pPr>
      <w:r>
        <w:t>Установка обезвоживания осадка;</w:t>
      </w:r>
    </w:p>
    <w:p w:rsidR="00586AA2" w:rsidRDefault="00586AA2" w:rsidP="001E56FC">
      <w:pPr>
        <w:spacing w:after="0"/>
        <w:jc w:val="center"/>
      </w:pPr>
      <w:r>
        <w:rPr>
          <w:noProof/>
          <w:lang w:eastAsia="ru-RU"/>
        </w:rPr>
        <w:drawing>
          <wp:inline distT="0" distB="0" distL="0" distR="0">
            <wp:extent cx="6119495" cy="4587666"/>
            <wp:effectExtent l="19050" t="0" r="0" b="0"/>
            <wp:docPr id="19" name="Рисунок 3" descr="F:\212 СВС Старопольское\ООО Энерго баланс-Т\7.фото объектов\ВО\КОС Старополье\DSC09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12 СВС Старопольское\ООО Энерго баланс-Т\7.фото объектов\ВО\КОС Старополье\DSC09047.JPG"/>
                    <pic:cNvPicPr>
                      <a:picLocks noChangeAspect="1" noChangeArrowheads="1"/>
                    </pic:cNvPicPr>
                  </pic:nvPicPr>
                  <pic:blipFill>
                    <a:blip r:embed="rId37" cstate="print"/>
                    <a:srcRect/>
                    <a:stretch>
                      <a:fillRect/>
                    </a:stretch>
                  </pic:blipFill>
                  <pic:spPr bwMode="auto">
                    <a:xfrm>
                      <a:off x="0" y="0"/>
                      <a:ext cx="6119495" cy="4587666"/>
                    </a:xfrm>
                    <a:prstGeom prst="rect">
                      <a:avLst/>
                    </a:prstGeom>
                    <a:noFill/>
                    <a:ln w="9525">
                      <a:noFill/>
                      <a:miter lim="800000"/>
                      <a:headEnd/>
                      <a:tailEnd/>
                    </a:ln>
                  </pic:spPr>
                </pic:pic>
              </a:graphicData>
            </a:graphic>
          </wp:inline>
        </w:drawing>
      </w:r>
    </w:p>
    <w:p w:rsidR="00586AA2" w:rsidRDefault="00586AA2" w:rsidP="00586AA2">
      <w:pPr>
        <w:pStyle w:val="aa"/>
      </w:pPr>
      <w:r>
        <w:t xml:space="preserve">Рисунок </w:t>
      </w:r>
      <w:r w:rsidR="00191BE0">
        <w:fldChar w:fldCharType="begin"/>
      </w:r>
      <w:r w:rsidR="00191BE0">
        <w:instrText xml:space="preserve"> SEQ Рисунок \* ARABIC </w:instrText>
      </w:r>
      <w:r w:rsidR="00191BE0">
        <w:fldChar w:fldCharType="separate"/>
      </w:r>
      <w:r w:rsidR="00F82D13">
        <w:rPr>
          <w:noProof/>
        </w:rPr>
        <w:t>24</w:t>
      </w:r>
      <w:r w:rsidR="00191BE0">
        <w:rPr>
          <w:noProof/>
        </w:rPr>
        <w:fldChar w:fldCharType="end"/>
      </w:r>
      <w:r>
        <w:t xml:space="preserve"> – КОС Старополье</w:t>
      </w:r>
    </w:p>
    <w:p w:rsidR="00386F0E" w:rsidRDefault="00386F0E" w:rsidP="00386F0E">
      <w:pPr>
        <w:spacing w:after="0"/>
        <w:ind w:firstLine="708"/>
      </w:pPr>
      <w:r>
        <w:t>Для достижения требуемой степени очистки, технологической схемой предусматривается три ступени очистки:</w:t>
      </w:r>
    </w:p>
    <w:p w:rsidR="00386F0E" w:rsidRDefault="00386F0E" w:rsidP="00386F0E">
      <w:pPr>
        <w:spacing w:after="0"/>
        <w:ind w:firstLine="708"/>
      </w:pPr>
      <w:r w:rsidRPr="00386F0E">
        <w:t xml:space="preserve">I </w:t>
      </w:r>
      <w:r>
        <w:t>ступень – механическая очистка на решетчатых контейнерах усреднителя, гидроциклонах и первичных отстойниках технологического блока;</w:t>
      </w:r>
    </w:p>
    <w:p w:rsidR="00386F0E" w:rsidRDefault="00386F0E" w:rsidP="00386F0E">
      <w:pPr>
        <w:spacing w:after="0"/>
        <w:ind w:firstLine="708"/>
      </w:pPr>
      <w:r>
        <w:rPr>
          <w:lang w:val="en-US"/>
        </w:rPr>
        <w:t>II</w:t>
      </w:r>
      <w:r w:rsidRPr="00386F0E">
        <w:t xml:space="preserve"> </w:t>
      </w:r>
      <w:r>
        <w:t>ступень – биологическая очистка с процессами нитридинитрификации в аэротенках и вторичных отстойниках;</w:t>
      </w:r>
    </w:p>
    <w:p w:rsidR="00386F0E" w:rsidRDefault="00386F0E" w:rsidP="00386F0E">
      <w:pPr>
        <w:spacing w:after="0"/>
        <w:ind w:firstLine="708"/>
      </w:pPr>
      <w:r>
        <w:rPr>
          <w:lang w:val="en-US"/>
        </w:rPr>
        <w:t>III</w:t>
      </w:r>
      <w:r>
        <w:t xml:space="preserve"> ступень – глубокая доочистка на песчаных фильтрах и УФ-обеззараживание.</w:t>
      </w:r>
    </w:p>
    <w:p w:rsidR="00386F0E" w:rsidRDefault="00386F0E" w:rsidP="00386F0E">
      <w:pPr>
        <w:spacing w:after="0"/>
        <w:ind w:firstLine="708"/>
      </w:pPr>
      <w:r>
        <w:t>Из усреднителя сточные воды погружными насосами подаются в производственное здание на станцию глубокой биологической очистки и обеззараживания сточных вод «АКВА ЭРА – 200», представляющую собой комплекс оборудования заводского изготовления в агрегатно-модульном исполнении. Станция включает в себя две параллельные полностью идентичные технологические линии с общими узлами</w:t>
      </w:r>
      <w:r w:rsidR="00E77985">
        <w:t xml:space="preserve"> фильтрации, сбора осадка и обеззараживания сбросной воды.</w:t>
      </w:r>
    </w:p>
    <w:p w:rsidR="00E77985" w:rsidRDefault="00E77985" w:rsidP="00386F0E">
      <w:pPr>
        <w:spacing w:after="0"/>
        <w:ind w:firstLine="708"/>
      </w:pPr>
      <w:r>
        <w:t>Обеззараживание очищенных сточных вод производится на установках ультрафиолетового излучения (УФ-обеззараживание).</w:t>
      </w:r>
    </w:p>
    <w:p w:rsidR="00E77985" w:rsidRDefault="00E77985" w:rsidP="00386F0E">
      <w:pPr>
        <w:spacing w:after="0"/>
        <w:ind w:firstLine="708"/>
      </w:pPr>
      <w:r>
        <w:t>После прохождения технологического блока очищенные и обеззараженные сточные воды поступают в сбросной коллектор. Выпуск очищенных и обеззераженных сточных вод предусматривается по существующему сбросному коллектору диаметром 200 мм из асбестоцементных труб протяженностью около 360 м в водоотводную канаву протяженностью до реки Ильменки около 3,5 км.</w:t>
      </w:r>
    </w:p>
    <w:p w:rsidR="00E77985" w:rsidRDefault="00E77985" w:rsidP="00386F0E">
      <w:pPr>
        <w:spacing w:after="0"/>
        <w:ind w:firstLine="708"/>
      </w:pPr>
      <w:r>
        <w:t>Образовавшийся в процессе очистки осадок собирается в баке осадка и периодически по мере накопления обезвоживается на установке осушения осадка – шламовой барабанной сушилке. Обезвоженный шлам по мере накопления вывозится на полигон бытовых отходов.</w:t>
      </w:r>
    </w:p>
    <w:p w:rsidR="00E77985" w:rsidRDefault="00E77985" w:rsidP="00386F0E">
      <w:pPr>
        <w:spacing w:after="0"/>
        <w:ind w:firstLine="708"/>
      </w:pPr>
      <w:r>
        <w:t>Режим работы КОС – круглосуточный.</w:t>
      </w:r>
    </w:p>
    <w:p w:rsidR="00E77985" w:rsidRPr="00E77985" w:rsidRDefault="00E77985" w:rsidP="00386F0E">
      <w:pPr>
        <w:spacing w:after="0"/>
        <w:ind w:firstLine="708"/>
      </w:pPr>
      <w:r>
        <w:t>В соответствии с СанПиН 2.2.1/2.1.1.1200-03 для очистных сооружений принимается санитарно-защитная зона размером 100 м.</w:t>
      </w:r>
    </w:p>
    <w:p w:rsidR="008B2B2A" w:rsidRDefault="008B2B2A" w:rsidP="00B907C5">
      <w:pPr>
        <w:spacing w:after="0"/>
        <w:ind w:firstLine="708"/>
      </w:pPr>
    </w:p>
    <w:p w:rsidR="00774B35" w:rsidRDefault="00575CE9" w:rsidP="003821FD">
      <w:pPr>
        <w:spacing w:after="0"/>
        <w:ind w:firstLine="708"/>
        <w:rPr>
          <w:b/>
        </w:rPr>
      </w:pPr>
      <w:r w:rsidRPr="00B400C5">
        <w:rPr>
          <w:b/>
        </w:rPr>
        <w:t>Деревня Овсище</w:t>
      </w:r>
    </w:p>
    <w:p w:rsidR="00406046" w:rsidRDefault="00406046" w:rsidP="001E56FC">
      <w:pPr>
        <w:spacing w:after="0"/>
        <w:jc w:val="center"/>
        <w:rPr>
          <w:b/>
        </w:rPr>
      </w:pPr>
      <w:r>
        <w:rPr>
          <w:b/>
          <w:noProof/>
          <w:lang w:eastAsia="ru-RU"/>
        </w:rPr>
        <w:drawing>
          <wp:inline distT="0" distB="0" distL="0" distR="0">
            <wp:extent cx="6119495" cy="4587666"/>
            <wp:effectExtent l="19050" t="0" r="0" b="0"/>
            <wp:docPr id="20" name="Рисунок 4" descr="F:\212 СВС Старопольское\ООО Энерго баланс-Т\7.фото объектов\ВО\КНС+КОС Освище\КОС\Вид КНС и К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12 СВС Старопольское\ООО Энерго баланс-Т\7.фото объектов\ВО\КНС+КОС Освище\КОС\Вид КНС и КОС.JPG"/>
                    <pic:cNvPicPr>
                      <a:picLocks noChangeAspect="1" noChangeArrowheads="1"/>
                    </pic:cNvPicPr>
                  </pic:nvPicPr>
                  <pic:blipFill>
                    <a:blip r:embed="rId38" cstate="print"/>
                    <a:srcRect/>
                    <a:stretch>
                      <a:fillRect/>
                    </a:stretch>
                  </pic:blipFill>
                  <pic:spPr bwMode="auto">
                    <a:xfrm>
                      <a:off x="0" y="0"/>
                      <a:ext cx="6119495" cy="4587666"/>
                    </a:xfrm>
                    <a:prstGeom prst="rect">
                      <a:avLst/>
                    </a:prstGeom>
                    <a:noFill/>
                    <a:ln w="9525">
                      <a:noFill/>
                      <a:miter lim="800000"/>
                      <a:headEnd/>
                      <a:tailEnd/>
                    </a:ln>
                  </pic:spPr>
                </pic:pic>
              </a:graphicData>
            </a:graphic>
          </wp:inline>
        </w:drawing>
      </w:r>
    </w:p>
    <w:p w:rsidR="00406046" w:rsidRPr="00B400C5" w:rsidRDefault="00406046" w:rsidP="00406046">
      <w:pPr>
        <w:pStyle w:val="aa"/>
        <w:rPr>
          <w:b w:val="0"/>
        </w:rPr>
      </w:pPr>
      <w:r>
        <w:t xml:space="preserve">Рисунок </w:t>
      </w:r>
      <w:r w:rsidR="00191BE0">
        <w:fldChar w:fldCharType="begin"/>
      </w:r>
      <w:r w:rsidR="00191BE0">
        <w:instrText xml:space="preserve"> SEQ Рисунок \* ARABIC</w:instrText>
      </w:r>
      <w:r w:rsidR="00191BE0">
        <w:instrText xml:space="preserve"> </w:instrText>
      </w:r>
      <w:r w:rsidR="00191BE0">
        <w:fldChar w:fldCharType="separate"/>
      </w:r>
      <w:r w:rsidR="00F82D13">
        <w:rPr>
          <w:noProof/>
        </w:rPr>
        <w:t>25</w:t>
      </w:r>
      <w:r w:rsidR="00191BE0">
        <w:rPr>
          <w:noProof/>
        </w:rPr>
        <w:fldChar w:fldCharType="end"/>
      </w:r>
      <w:r>
        <w:t xml:space="preserve"> – КОС Овсище</w:t>
      </w:r>
    </w:p>
    <w:p w:rsidR="008B2B2A" w:rsidRDefault="008B2B2A" w:rsidP="00774B35">
      <w:pPr>
        <w:spacing w:after="0"/>
        <w:ind w:firstLine="708"/>
      </w:pPr>
      <w:r>
        <w:t>На рисунке ниже представлена технологическая схема очистки стоков. Система КОС Био-700 1977 года постройки, мощность составляет 700 м</w:t>
      </w:r>
      <w:r>
        <w:rPr>
          <w:rFonts w:ascii="Calibri" w:hAnsi="Calibri" w:cs="Calibri"/>
        </w:rPr>
        <w:t>³</w:t>
      </w:r>
      <w:r>
        <w:t xml:space="preserve">/сут. </w:t>
      </w:r>
    </w:p>
    <w:p w:rsidR="00575CE9" w:rsidRDefault="00575CE9" w:rsidP="00774B35">
      <w:pPr>
        <w:spacing w:after="0"/>
        <w:ind w:firstLine="708"/>
      </w:pPr>
      <w:r w:rsidRPr="00B400C5">
        <w:t xml:space="preserve">Стоки от жилого поселка поступают самотеком в приемную камеру КНС, откуда насосами СМ-100-65-200/4 (2 шт.) перекачиваются в колодец – гаситель напора ( </w:t>
      </w:r>
      <w:r w:rsidRPr="00B400C5">
        <w:rPr>
          <w:lang w:val="en-US"/>
        </w:rPr>
        <w:t>V</w:t>
      </w:r>
      <w:r w:rsidRPr="00B400C5">
        <w:t xml:space="preserve"> = </w:t>
      </w:r>
      <w:r w:rsidR="000616FE" w:rsidRPr="00B400C5">
        <w:t>1,1 м</w:t>
      </w:r>
      <w:r w:rsidR="000616FE" w:rsidRPr="00B400C5">
        <w:rPr>
          <w:rFonts w:ascii="Calibri" w:hAnsi="Calibri" w:cs="Calibri"/>
        </w:rPr>
        <w:t>³</w:t>
      </w:r>
      <w:r w:rsidR="000616FE" w:rsidRPr="00B400C5">
        <w:t>), далее самотеком поступают в аэротенки (2). В аэротенки подается воздух из воздуходувной (6) и возвратный ил из вторичных отстойников (3). Стоки с помощью воздуха перемешиваются с активным илом и, пройдя аэротенки, через переливную кромку переливаются в отстойник (3), где происходит разделение активного ила и очищенной воды. Очищенная вода собирается в отводящий лоток и идет в контактные резервуары (4), а ил оседает на дно отстойников, откуда</w:t>
      </w:r>
      <w:r w:rsidR="00ED26C8" w:rsidRPr="00B400C5">
        <w:t xml:space="preserve"> подается в лоток возвратного ила и самотеком поступает в начало аэротенка. Осветленная вода перед поступлением в контактные резервуары смешивается с хлорной водой, поступающей в отводящий лоток из хлораторной (5). После контактных резервуаров осветленная и обеззараженная вода через систему колодцев выпускается в речку. Осадок из контактных резервуаров, а также избыточный активный ил, выпускается на иловые площадки (7). Дренажная вода с иловых площадок снова поступает на очистку в аэротенки, а высушенный осадок убирается и вывозится на поля.</w:t>
      </w:r>
    </w:p>
    <w:p w:rsidR="008B2B2A" w:rsidRDefault="008B2B2A" w:rsidP="008B2B2A">
      <w:pPr>
        <w:spacing w:after="0"/>
        <w:ind w:firstLine="708"/>
      </w:pPr>
      <w:r>
        <w:rPr>
          <w:noProof/>
          <w:lang w:eastAsia="ru-RU"/>
        </w:rPr>
        <w:drawing>
          <wp:inline distT="0" distB="0" distL="0" distR="0">
            <wp:extent cx="6124575" cy="2594610"/>
            <wp:effectExtent l="1905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6124575" cy="2594610"/>
                    </a:xfrm>
                    <a:prstGeom prst="rect">
                      <a:avLst/>
                    </a:prstGeom>
                    <a:noFill/>
                    <a:ln w="9525">
                      <a:noFill/>
                      <a:miter lim="800000"/>
                      <a:headEnd/>
                      <a:tailEnd/>
                    </a:ln>
                  </pic:spPr>
                </pic:pic>
              </a:graphicData>
            </a:graphic>
          </wp:inline>
        </w:drawing>
      </w:r>
    </w:p>
    <w:p w:rsidR="008B2B2A" w:rsidRDefault="008B2B2A" w:rsidP="008B2B2A">
      <w:pPr>
        <w:pStyle w:val="aa"/>
      </w:pPr>
      <w:r>
        <w:t xml:space="preserve">Рисунок </w:t>
      </w:r>
      <w:r w:rsidR="00191BE0">
        <w:fldChar w:fldCharType="begin"/>
      </w:r>
      <w:r w:rsidR="00191BE0">
        <w:instrText xml:space="preserve"> SEQ Рисунок \* ARABIC </w:instrText>
      </w:r>
      <w:r w:rsidR="00191BE0">
        <w:fldChar w:fldCharType="separate"/>
      </w:r>
      <w:r w:rsidR="00F82D13">
        <w:rPr>
          <w:noProof/>
        </w:rPr>
        <w:t>26</w:t>
      </w:r>
      <w:r w:rsidR="00191BE0">
        <w:rPr>
          <w:noProof/>
        </w:rPr>
        <w:fldChar w:fldCharType="end"/>
      </w:r>
      <w:r>
        <w:t xml:space="preserve"> – Технологическая схема очистки стоков (Овсище)</w:t>
      </w:r>
    </w:p>
    <w:p w:rsidR="008B2B2A" w:rsidRDefault="008B2B2A" w:rsidP="000530F7">
      <w:pPr>
        <w:pStyle w:val="a5"/>
        <w:numPr>
          <w:ilvl w:val="0"/>
          <w:numId w:val="38"/>
        </w:numPr>
      </w:pPr>
      <w:r>
        <w:t>– Колодец - гаситель напора;</w:t>
      </w:r>
    </w:p>
    <w:p w:rsidR="008B2B2A" w:rsidRDefault="008B2B2A" w:rsidP="000530F7">
      <w:pPr>
        <w:pStyle w:val="a5"/>
        <w:numPr>
          <w:ilvl w:val="0"/>
          <w:numId w:val="38"/>
        </w:numPr>
      </w:pPr>
      <w:r>
        <w:t>– Аэротенки;</w:t>
      </w:r>
    </w:p>
    <w:p w:rsidR="008B2B2A" w:rsidRDefault="008B2B2A" w:rsidP="000530F7">
      <w:pPr>
        <w:pStyle w:val="a5"/>
        <w:numPr>
          <w:ilvl w:val="0"/>
          <w:numId w:val="38"/>
        </w:numPr>
      </w:pPr>
      <w:r>
        <w:t>– Вторичные отстойники;</w:t>
      </w:r>
    </w:p>
    <w:p w:rsidR="008B2B2A" w:rsidRDefault="008B2B2A" w:rsidP="000530F7">
      <w:pPr>
        <w:pStyle w:val="a5"/>
        <w:numPr>
          <w:ilvl w:val="0"/>
          <w:numId w:val="38"/>
        </w:numPr>
      </w:pPr>
      <w:r>
        <w:t>– Контактные резервуары;</w:t>
      </w:r>
    </w:p>
    <w:p w:rsidR="008B2B2A" w:rsidRDefault="008B2B2A" w:rsidP="000530F7">
      <w:pPr>
        <w:pStyle w:val="a5"/>
        <w:numPr>
          <w:ilvl w:val="0"/>
          <w:numId w:val="38"/>
        </w:numPr>
      </w:pPr>
      <w:r>
        <w:t>– Хлораторная;</w:t>
      </w:r>
    </w:p>
    <w:p w:rsidR="008B2B2A" w:rsidRDefault="008B2B2A" w:rsidP="000530F7">
      <w:pPr>
        <w:pStyle w:val="a5"/>
        <w:numPr>
          <w:ilvl w:val="0"/>
          <w:numId w:val="38"/>
        </w:numPr>
      </w:pPr>
      <w:r>
        <w:t>– Воздуходувная и операторская;</w:t>
      </w:r>
    </w:p>
    <w:p w:rsidR="008B2B2A" w:rsidRPr="00B400C5" w:rsidRDefault="008B2B2A" w:rsidP="000530F7">
      <w:pPr>
        <w:pStyle w:val="a5"/>
        <w:numPr>
          <w:ilvl w:val="0"/>
          <w:numId w:val="38"/>
        </w:numPr>
      </w:pPr>
      <w:r>
        <w:t>– Иловые площадки.</w:t>
      </w:r>
    </w:p>
    <w:p w:rsidR="008000D6" w:rsidRPr="00B400C5" w:rsidRDefault="008000D6" w:rsidP="00394E4A">
      <w:pPr>
        <w:ind w:firstLine="708"/>
      </w:pPr>
    </w:p>
    <w:p w:rsidR="00FD3B6C" w:rsidRPr="00B400C5" w:rsidRDefault="00FD3B6C" w:rsidP="00B400C5">
      <w:pPr>
        <w:pStyle w:val="2"/>
        <w:numPr>
          <w:ilvl w:val="1"/>
          <w:numId w:val="19"/>
        </w:numPr>
      </w:pPr>
      <w:bookmarkStart w:id="146" w:name="_Toc373915232"/>
      <w:bookmarkStart w:id="147" w:name="_Toc374427174"/>
      <w:bookmarkStart w:id="148" w:name="_Toc374431785"/>
      <w:bookmarkStart w:id="149" w:name="_Toc379185398"/>
      <w:r w:rsidRPr="00B400C5">
        <w:t>Описание технологических зон водоотведения</w:t>
      </w:r>
      <w:bookmarkEnd w:id="146"/>
      <w:bookmarkEnd w:id="147"/>
      <w:bookmarkEnd w:id="148"/>
      <w:bookmarkEnd w:id="149"/>
    </w:p>
    <w:p w:rsidR="00CF1B31" w:rsidRPr="00B400C5" w:rsidRDefault="00CF1B31" w:rsidP="00CF1B31">
      <w:pPr>
        <w:autoSpaceDE w:val="0"/>
        <w:autoSpaceDN w:val="0"/>
        <w:adjustRightInd w:val="0"/>
        <w:spacing w:line="240" w:lineRule="auto"/>
        <w:ind w:firstLine="708"/>
        <w:jc w:val="left"/>
        <w:rPr>
          <w:rFonts w:eastAsia="TimesNewRomanPSMT" w:cs="Times New Roman"/>
          <w:szCs w:val="24"/>
        </w:rPr>
      </w:pPr>
      <w:r w:rsidRPr="00B400C5">
        <w:rPr>
          <w:rFonts w:eastAsia="TimesNewRomanPSMT" w:cs="Times New Roman"/>
          <w:szCs w:val="24"/>
        </w:rPr>
        <w:t xml:space="preserve">Централизованная систему водоотведения </w:t>
      </w:r>
      <w:r w:rsidR="00774B35" w:rsidRPr="00B400C5">
        <w:rPr>
          <w:rFonts w:cs="Times New Roman"/>
          <w:szCs w:val="24"/>
        </w:rPr>
        <w:t xml:space="preserve">МО </w:t>
      </w:r>
      <w:r w:rsidR="00B400C5" w:rsidRPr="00B400C5">
        <w:rPr>
          <w:rFonts w:cs="Times New Roman"/>
          <w:szCs w:val="24"/>
        </w:rPr>
        <w:t>Старопольское</w:t>
      </w:r>
      <w:r w:rsidR="00774B35" w:rsidRPr="00B400C5">
        <w:rPr>
          <w:rFonts w:cs="Times New Roman"/>
          <w:szCs w:val="24"/>
        </w:rPr>
        <w:t xml:space="preserve"> </w:t>
      </w:r>
      <w:r w:rsidR="00B400C5" w:rsidRPr="00B400C5">
        <w:rPr>
          <w:rFonts w:cs="Times New Roman"/>
          <w:szCs w:val="24"/>
        </w:rPr>
        <w:t>сельское</w:t>
      </w:r>
      <w:r w:rsidR="00774B35" w:rsidRPr="00B400C5">
        <w:rPr>
          <w:rFonts w:cs="Times New Roman"/>
          <w:szCs w:val="24"/>
        </w:rPr>
        <w:t xml:space="preserve"> поселение</w:t>
      </w:r>
      <w:r w:rsidRPr="00B400C5">
        <w:rPr>
          <w:rFonts w:eastAsia="TimesNewRomanPSMT" w:cs="Times New Roman"/>
          <w:szCs w:val="24"/>
        </w:rPr>
        <w:t xml:space="preserve"> представлена </w:t>
      </w:r>
      <w:r w:rsidR="00774B35" w:rsidRPr="00B400C5">
        <w:rPr>
          <w:rFonts w:eastAsia="TimesNewRomanPSMT" w:cs="Times New Roman"/>
          <w:szCs w:val="24"/>
        </w:rPr>
        <w:t>двумя зонами</w:t>
      </w:r>
      <w:r w:rsidRPr="00B400C5">
        <w:rPr>
          <w:rFonts w:eastAsia="TimesNewRomanPSMT" w:cs="Times New Roman"/>
          <w:szCs w:val="24"/>
        </w:rPr>
        <w:t xml:space="preserve">: </w:t>
      </w:r>
    </w:p>
    <w:p w:rsidR="00CF1B31" w:rsidRPr="00B400C5" w:rsidRDefault="00CF1B31" w:rsidP="000530F7">
      <w:pPr>
        <w:pStyle w:val="a5"/>
        <w:numPr>
          <w:ilvl w:val="0"/>
          <w:numId w:val="31"/>
        </w:numPr>
        <w:autoSpaceDE w:val="0"/>
        <w:autoSpaceDN w:val="0"/>
        <w:adjustRightInd w:val="0"/>
        <w:spacing w:line="240" w:lineRule="auto"/>
        <w:jc w:val="left"/>
        <w:rPr>
          <w:rFonts w:eastAsia="TimesNewRomanPSMT" w:cs="Times New Roman"/>
          <w:szCs w:val="24"/>
        </w:rPr>
      </w:pPr>
      <w:r w:rsidRPr="00B400C5">
        <w:rPr>
          <w:rFonts w:eastAsia="TimesNewRomanPSMT" w:cs="Times New Roman"/>
          <w:szCs w:val="24"/>
        </w:rPr>
        <w:t xml:space="preserve">зона обслуживания </w:t>
      </w:r>
      <w:r w:rsidR="00B400C5" w:rsidRPr="00B400C5">
        <w:rPr>
          <w:rFonts w:eastAsia="TimesNewRomanPSMT" w:cs="Times New Roman"/>
          <w:szCs w:val="24"/>
        </w:rPr>
        <w:t>КОС в деревне Овсище</w:t>
      </w:r>
      <w:r w:rsidRPr="00B400C5">
        <w:rPr>
          <w:rFonts w:eastAsia="TimesNewRomanPSMT" w:cs="Times New Roman"/>
          <w:szCs w:val="24"/>
        </w:rPr>
        <w:t>;</w:t>
      </w:r>
    </w:p>
    <w:p w:rsidR="00774B35" w:rsidRPr="00C1662B" w:rsidRDefault="00774B35" w:rsidP="000530F7">
      <w:pPr>
        <w:pStyle w:val="a5"/>
        <w:numPr>
          <w:ilvl w:val="0"/>
          <w:numId w:val="31"/>
        </w:numPr>
        <w:autoSpaceDE w:val="0"/>
        <w:autoSpaceDN w:val="0"/>
        <w:adjustRightInd w:val="0"/>
        <w:spacing w:line="240" w:lineRule="auto"/>
        <w:jc w:val="left"/>
        <w:rPr>
          <w:rFonts w:eastAsia="TimesNewRomanPSMT" w:cs="Times New Roman"/>
          <w:color w:val="FF0000"/>
          <w:szCs w:val="24"/>
        </w:rPr>
      </w:pPr>
      <w:r w:rsidRPr="00B400C5">
        <w:rPr>
          <w:rFonts w:eastAsia="TimesNewRomanPSMT" w:cs="Times New Roman"/>
          <w:szCs w:val="24"/>
        </w:rPr>
        <w:t xml:space="preserve">зона обслуживания </w:t>
      </w:r>
      <w:r w:rsidR="00B400C5" w:rsidRPr="00B400C5">
        <w:rPr>
          <w:rFonts w:eastAsia="TimesNewRomanPSMT" w:cs="Times New Roman"/>
          <w:szCs w:val="24"/>
        </w:rPr>
        <w:t>КОС в поселке Старополье</w:t>
      </w:r>
      <w:r w:rsidRPr="00B400C5">
        <w:rPr>
          <w:rFonts w:eastAsia="TimesNewRomanPSMT" w:cs="Times New Roman"/>
          <w:szCs w:val="24"/>
        </w:rPr>
        <w:t>;</w:t>
      </w:r>
    </w:p>
    <w:p w:rsidR="008000D6" w:rsidRPr="00C1662B" w:rsidRDefault="008000D6" w:rsidP="00CF1B31">
      <w:pPr>
        <w:autoSpaceDE w:val="0"/>
        <w:autoSpaceDN w:val="0"/>
        <w:adjustRightInd w:val="0"/>
        <w:spacing w:line="240" w:lineRule="auto"/>
        <w:ind w:firstLine="708"/>
        <w:jc w:val="left"/>
        <w:rPr>
          <w:color w:val="FF0000"/>
        </w:rPr>
      </w:pPr>
    </w:p>
    <w:p w:rsidR="00E10233" w:rsidRPr="00586AA2" w:rsidRDefault="00E10233" w:rsidP="00B400C5">
      <w:pPr>
        <w:pStyle w:val="2"/>
        <w:numPr>
          <w:ilvl w:val="1"/>
          <w:numId w:val="19"/>
        </w:numPr>
      </w:pPr>
      <w:bookmarkStart w:id="150" w:name="_Toc374427175"/>
      <w:bookmarkStart w:id="151" w:name="_Toc374431786"/>
      <w:bookmarkStart w:id="152" w:name="_Toc379185399"/>
      <w:r w:rsidRPr="00586AA2">
        <w:t>Описание состояния и функционирования системы утилизации осадка сточных вод</w:t>
      </w:r>
      <w:bookmarkEnd w:id="150"/>
      <w:bookmarkEnd w:id="151"/>
      <w:bookmarkEnd w:id="152"/>
    </w:p>
    <w:p w:rsidR="00E77985" w:rsidRPr="00821E33" w:rsidRDefault="00E77985" w:rsidP="00703938">
      <w:pPr>
        <w:ind w:firstLine="708"/>
      </w:pPr>
    </w:p>
    <w:p w:rsidR="00586AA2" w:rsidRPr="00586AA2" w:rsidRDefault="00586AA2" w:rsidP="00703938">
      <w:pPr>
        <w:ind w:firstLine="708"/>
      </w:pPr>
      <w:r w:rsidRPr="00586AA2">
        <w:t>Подробное описание системы утилизации осадка приведен в п.1.2. Система в работоспособном состоянии и функционирует</w:t>
      </w:r>
      <w:r w:rsidRPr="00586AA2">
        <w:rPr>
          <w:rFonts w:cs="Times New Roman"/>
          <w:szCs w:val="24"/>
        </w:rPr>
        <w:t>.</w:t>
      </w:r>
    </w:p>
    <w:p w:rsidR="0079182F" w:rsidRPr="00ED3D6C" w:rsidRDefault="0079182F" w:rsidP="00B400C5">
      <w:pPr>
        <w:pStyle w:val="2"/>
        <w:numPr>
          <w:ilvl w:val="1"/>
          <w:numId w:val="19"/>
        </w:numPr>
      </w:pPr>
      <w:bookmarkStart w:id="153" w:name="_Toc374427176"/>
      <w:bookmarkStart w:id="154" w:name="_Toc374431787"/>
      <w:bookmarkStart w:id="155" w:name="_Toc379185400"/>
      <w:r w:rsidRPr="00ED3D6C">
        <w:t>Описание состояния и функционирования канализационных коллекторов и сетей и сооружений на них</w:t>
      </w:r>
      <w:bookmarkEnd w:id="153"/>
      <w:bookmarkEnd w:id="154"/>
      <w:bookmarkEnd w:id="155"/>
    </w:p>
    <w:p w:rsidR="00406046" w:rsidRDefault="00406046" w:rsidP="0079182F">
      <w:pPr>
        <w:ind w:firstLine="708"/>
        <w:rPr>
          <w:color w:val="FF0000"/>
        </w:rPr>
      </w:pPr>
    </w:p>
    <w:p w:rsidR="0079182F" w:rsidRDefault="0079182F" w:rsidP="0079182F">
      <w:pPr>
        <w:ind w:firstLine="708"/>
      </w:pPr>
      <w:r w:rsidRPr="00406046">
        <w:t>Отвод и транспортировку хозяйственно-бытовых стоков от абонентов осуществляется через систему напорных</w:t>
      </w:r>
      <w:r w:rsidR="00E2592A">
        <w:t xml:space="preserve"> </w:t>
      </w:r>
      <w:r w:rsidR="00E2592A" w:rsidRPr="00260C7C">
        <w:t>и безнапорных</w:t>
      </w:r>
      <w:r w:rsidRPr="00260C7C">
        <w:t xml:space="preserve"> </w:t>
      </w:r>
      <w:r w:rsidRPr="00406046">
        <w:t>трубопроводов с установленными на них канализационными насосными станциями.</w:t>
      </w:r>
    </w:p>
    <w:p w:rsidR="00ED3D6C" w:rsidRDefault="00ED3D6C" w:rsidP="00ED3D6C">
      <w:pPr>
        <w:ind w:firstLine="708"/>
      </w:pPr>
      <w:r>
        <w:t>Год постройки сетей в поселке Старополье 1974, а в деревне Овсище 1975. Износ канализационных сетей составляет примерно 60%. На рисунках ниже представлены канализационные насосные станции.</w:t>
      </w:r>
    </w:p>
    <w:p w:rsidR="00C72987" w:rsidRPr="005B7278" w:rsidRDefault="00586AA2" w:rsidP="001939E7">
      <w:pPr>
        <w:spacing w:after="0"/>
        <w:jc w:val="center"/>
        <w:rPr>
          <w:b/>
        </w:rPr>
      </w:pPr>
      <w:r w:rsidRPr="005B7278">
        <w:rPr>
          <w:b/>
          <w:noProof/>
          <w:lang w:eastAsia="ru-RU"/>
        </w:rPr>
        <w:drawing>
          <wp:inline distT="0" distB="0" distL="0" distR="0">
            <wp:extent cx="5304629" cy="3976777"/>
            <wp:effectExtent l="0" t="0" r="0" b="0"/>
            <wp:docPr id="14" name="Рисунок 2" descr="F:\212 СВС Старопольское\ООО Энерго баланс-Т\7.фото объектов\ВО\КНС Старополье\DSC0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12 СВС Старопольское\ООО Энерго баланс-Т\7.фото объектов\ВО\КНС Старополье\DSC09062.JPG"/>
                    <pic:cNvPicPr>
                      <a:picLocks noChangeAspect="1" noChangeArrowheads="1"/>
                    </pic:cNvPicPr>
                  </pic:nvPicPr>
                  <pic:blipFill>
                    <a:blip r:embed="rId40" cstate="print"/>
                    <a:srcRect/>
                    <a:stretch>
                      <a:fillRect/>
                    </a:stretch>
                  </pic:blipFill>
                  <pic:spPr bwMode="auto">
                    <a:xfrm>
                      <a:off x="0" y="0"/>
                      <a:ext cx="5308890" cy="3979971"/>
                    </a:xfrm>
                    <a:prstGeom prst="rect">
                      <a:avLst/>
                    </a:prstGeom>
                    <a:noFill/>
                    <a:ln w="9525">
                      <a:noFill/>
                      <a:miter lim="800000"/>
                      <a:headEnd/>
                      <a:tailEnd/>
                    </a:ln>
                  </pic:spPr>
                </pic:pic>
              </a:graphicData>
            </a:graphic>
          </wp:inline>
        </w:drawing>
      </w:r>
    </w:p>
    <w:p w:rsidR="00C72987" w:rsidRPr="005B7278" w:rsidRDefault="00C72987" w:rsidP="005B7278">
      <w:pPr>
        <w:spacing w:after="0"/>
        <w:ind w:firstLine="708"/>
        <w:rPr>
          <w:b/>
        </w:rPr>
      </w:pPr>
      <w:r w:rsidRPr="005B7278">
        <w:rPr>
          <w:b/>
        </w:rPr>
        <w:t xml:space="preserve">Рисунок </w:t>
      </w:r>
      <w:r w:rsidR="004F77AF" w:rsidRPr="005B7278">
        <w:rPr>
          <w:b/>
        </w:rPr>
        <w:fldChar w:fldCharType="begin"/>
      </w:r>
      <w:r w:rsidR="003E58A2" w:rsidRPr="005B7278">
        <w:rPr>
          <w:b/>
        </w:rPr>
        <w:instrText xml:space="preserve"> SEQ Рисунок \* ARABIC </w:instrText>
      </w:r>
      <w:r w:rsidR="004F77AF" w:rsidRPr="005B7278">
        <w:rPr>
          <w:b/>
        </w:rPr>
        <w:fldChar w:fldCharType="separate"/>
      </w:r>
      <w:r w:rsidR="00F82D13">
        <w:rPr>
          <w:b/>
          <w:noProof/>
        </w:rPr>
        <w:t>27</w:t>
      </w:r>
      <w:r w:rsidR="004F77AF" w:rsidRPr="005B7278">
        <w:rPr>
          <w:b/>
        </w:rPr>
        <w:fldChar w:fldCharType="end"/>
      </w:r>
      <w:r w:rsidRPr="005B7278">
        <w:rPr>
          <w:b/>
        </w:rPr>
        <w:t xml:space="preserve"> – Канализационная насосная станция </w:t>
      </w:r>
      <w:r w:rsidR="00586AA2" w:rsidRPr="005B7278">
        <w:rPr>
          <w:b/>
        </w:rPr>
        <w:t>(Старополье)</w:t>
      </w:r>
    </w:p>
    <w:p w:rsidR="005B7278" w:rsidRDefault="005B7278" w:rsidP="008D1720">
      <w:pPr>
        <w:ind w:firstLine="708"/>
      </w:pPr>
    </w:p>
    <w:p w:rsidR="00AD4CEE" w:rsidRPr="00AD4CEE" w:rsidRDefault="00AD4CEE" w:rsidP="008D1720">
      <w:pPr>
        <w:ind w:firstLine="708"/>
      </w:pPr>
      <w:r>
        <w:t>Комплексная канализационная насосная станция</w:t>
      </w:r>
      <w:r w:rsidR="008D1720">
        <w:t xml:space="preserve"> (Старополье)</w:t>
      </w:r>
      <w:r>
        <w:t xml:space="preserve"> в корпусе диаметром 1,6 м, глубиной 4,6 м, с решеткой и двумя насосами </w:t>
      </w:r>
      <w:r w:rsidRPr="008D1720">
        <w:t>SEV</w:t>
      </w:r>
      <w:r w:rsidRPr="00AD4CEE">
        <w:t xml:space="preserve"> 65.65</w:t>
      </w:r>
      <w:r>
        <w:t>.</w:t>
      </w:r>
      <w:r w:rsidRPr="00AD4CEE">
        <w:t>30</w:t>
      </w:r>
      <w:r>
        <w:t>.</w:t>
      </w:r>
      <w:r w:rsidRPr="00AD4CEE">
        <w:t>2</w:t>
      </w:r>
      <w:r>
        <w:t>.</w:t>
      </w:r>
      <w:r w:rsidRPr="00AD4CEE">
        <w:t>50</w:t>
      </w:r>
      <w:r w:rsidRPr="008D1720">
        <w:t>D</w:t>
      </w:r>
      <w:r>
        <w:t xml:space="preserve"> (расход </w:t>
      </w:r>
      <w:r w:rsidRPr="008D1720">
        <w:t>Q</w:t>
      </w:r>
      <w:r>
        <w:t xml:space="preserve"> = 2 л/с, напор Н = 14,2 м, мощность </w:t>
      </w:r>
      <w:r w:rsidRPr="008D1720">
        <w:t>W</w:t>
      </w:r>
      <w:r>
        <w:t xml:space="preserve"> = 3,8 кВт</w:t>
      </w:r>
      <w:r w:rsidR="008D1720">
        <w:t>). Установлен шкаф управления насосами. Расположена КНС на расстоянии примерно 164 м от производственного здания КОС.</w:t>
      </w:r>
    </w:p>
    <w:p w:rsidR="00B05DDB" w:rsidRPr="00C1662B" w:rsidRDefault="00ED3D6C" w:rsidP="00476AA6">
      <w:pPr>
        <w:jc w:val="center"/>
        <w:rPr>
          <w:color w:val="FF0000"/>
        </w:rPr>
      </w:pPr>
      <w:r>
        <w:rPr>
          <w:noProof/>
          <w:color w:val="FF0000"/>
          <w:lang w:eastAsia="ru-RU"/>
        </w:rPr>
        <w:drawing>
          <wp:inline distT="0" distB="0" distL="0" distR="0">
            <wp:extent cx="6119495" cy="4587666"/>
            <wp:effectExtent l="19050" t="0" r="0" b="0"/>
            <wp:docPr id="21" name="Рисунок 5" descr="F:\212 СВС Старопольское\ООО Энерго баланс-Т\7.фото объектов\ВО\КНС+КОС Освище\КНС\DSC09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12 СВС Старопольское\ООО Энерго баланс-Т\7.фото объектов\ВО\КНС+КОС Освище\КНС\DSC09099.JPG"/>
                    <pic:cNvPicPr>
                      <a:picLocks noChangeAspect="1" noChangeArrowheads="1"/>
                    </pic:cNvPicPr>
                  </pic:nvPicPr>
                  <pic:blipFill>
                    <a:blip r:embed="rId41" cstate="print"/>
                    <a:srcRect/>
                    <a:stretch>
                      <a:fillRect/>
                    </a:stretch>
                  </pic:blipFill>
                  <pic:spPr bwMode="auto">
                    <a:xfrm>
                      <a:off x="0" y="0"/>
                      <a:ext cx="6119495" cy="4587666"/>
                    </a:xfrm>
                    <a:prstGeom prst="rect">
                      <a:avLst/>
                    </a:prstGeom>
                    <a:noFill/>
                    <a:ln w="9525">
                      <a:noFill/>
                      <a:miter lim="800000"/>
                      <a:headEnd/>
                      <a:tailEnd/>
                    </a:ln>
                  </pic:spPr>
                </pic:pic>
              </a:graphicData>
            </a:graphic>
          </wp:inline>
        </w:drawing>
      </w:r>
    </w:p>
    <w:p w:rsidR="00B05DDB" w:rsidRPr="005B7278" w:rsidRDefault="00B05DDB" w:rsidP="005B7278">
      <w:pPr>
        <w:spacing w:after="0"/>
        <w:ind w:firstLine="708"/>
        <w:rPr>
          <w:b/>
        </w:rPr>
      </w:pPr>
      <w:r w:rsidRPr="005B7278">
        <w:rPr>
          <w:b/>
        </w:rPr>
        <w:t xml:space="preserve">Рисунок </w:t>
      </w:r>
      <w:r w:rsidR="004F77AF" w:rsidRPr="005B7278">
        <w:rPr>
          <w:b/>
        </w:rPr>
        <w:fldChar w:fldCharType="begin"/>
      </w:r>
      <w:r w:rsidR="003E58A2" w:rsidRPr="005B7278">
        <w:rPr>
          <w:b/>
        </w:rPr>
        <w:instrText xml:space="preserve"> SEQ Рисунок \* ARABIC </w:instrText>
      </w:r>
      <w:r w:rsidR="004F77AF" w:rsidRPr="005B7278">
        <w:rPr>
          <w:b/>
        </w:rPr>
        <w:fldChar w:fldCharType="separate"/>
      </w:r>
      <w:r w:rsidR="00F82D13">
        <w:rPr>
          <w:b/>
          <w:noProof/>
        </w:rPr>
        <w:t>28</w:t>
      </w:r>
      <w:r w:rsidR="004F77AF" w:rsidRPr="005B7278">
        <w:rPr>
          <w:b/>
        </w:rPr>
        <w:fldChar w:fldCharType="end"/>
      </w:r>
      <w:r w:rsidRPr="005B7278">
        <w:rPr>
          <w:b/>
        </w:rPr>
        <w:t xml:space="preserve"> – Канализационная насосная станция </w:t>
      </w:r>
      <w:r w:rsidR="00ED3D6C" w:rsidRPr="005B7278">
        <w:rPr>
          <w:b/>
        </w:rPr>
        <w:t>(Овсище)</w:t>
      </w:r>
    </w:p>
    <w:p w:rsidR="005B7278" w:rsidRDefault="005B7278" w:rsidP="00352DE9">
      <w:pPr>
        <w:ind w:firstLine="708"/>
      </w:pPr>
    </w:p>
    <w:p w:rsidR="008D1720" w:rsidRDefault="008D1720" w:rsidP="00352DE9">
      <w:pPr>
        <w:ind w:firstLine="708"/>
      </w:pPr>
      <w:r>
        <w:t>Канализационная насосная станция (Овсище) заглубленная  (5 м) с при</w:t>
      </w:r>
      <w:r w:rsidR="001D036A">
        <w:t>ем</w:t>
      </w:r>
      <w:r>
        <w:t>ной каме</w:t>
      </w:r>
      <w:r w:rsidR="001D036A">
        <w:t>рой для стоков и дренажной прием</w:t>
      </w:r>
      <w:r>
        <w:t>ной камерой; с решеткой для механической очистки стоков.</w:t>
      </w:r>
    </w:p>
    <w:p w:rsidR="008D1720" w:rsidRDefault="008D1720" w:rsidP="00352DE9">
      <w:pPr>
        <w:ind w:firstLine="708"/>
      </w:pPr>
      <w:r>
        <w:t>В насосном отделении установлено три насоса:</w:t>
      </w:r>
    </w:p>
    <w:p w:rsidR="008D1720" w:rsidRDefault="008D1720" w:rsidP="008D1720">
      <w:pPr>
        <w:pStyle w:val="a5"/>
        <w:numPr>
          <w:ilvl w:val="0"/>
          <w:numId w:val="40"/>
        </w:numPr>
      </w:pPr>
      <w:r>
        <w:t>СМ 100-65-200/4 – включается вручную;</w:t>
      </w:r>
    </w:p>
    <w:p w:rsidR="008D1720" w:rsidRDefault="008D1720" w:rsidP="008D1720">
      <w:pPr>
        <w:pStyle w:val="a5"/>
        <w:numPr>
          <w:ilvl w:val="0"/>
          <w:numId w:val="40"/>
        </w:numPr>
      </w:pPr>
      <w:r>
        <w:t>СМ 100-65-200/4 – автоматика;</w:t>
      </w:r>
    </w:p>
    <w:p w:rsidR="008D1720" w:rsidRDefault="008D1720" w:rsidP="008D1720">
      <w:pPr>
        <w:pStyle w:val="a5"/>
        <w:numPr>
          <w:ilvl w:val="0"/>
          <w:numId w:val="40"/>
        </w:numPr>
      </w:pPr>
      <w:r>
        <w:t>ФГ 57,9/9,5 (1987 г) – включение вручную.</w:t>
      </w:r>
    </w:p>
    <w:p w:rsidR="00703938" w:rsidRPr="00ED3D6C" w:rsidRDefault="00703938" w:rsidP="00352DE9">
      <w:pPr>
        <w:ind w:firstLine="708"/>
      </w:pPr>
      <w:r w:rsidRPr="00ED3D6C">
        <w:t xml:space="preserve">Протяженность канализационных сетей – </w:t>
      </w:r>
      <w:r w:rsidR="00ED3D6C" w:rsidRPr="00ED3D6C">
        <w:t>3</w:t>
      </w:r>
      <w:r w:rsidRPr="00ED3D6C">
        <w:t>,</w:t>
      </w:r>
      <w:r w:rsidR="00ED3D6C" w:rsidRPr="00ED3D6C">
        <w:t>51</w:t>
      </w:r>
      <w:r w:rsidRPr="00ED3D6C">
        <w:t xml:space="preserve"> км. </w:t>
      </w:r>
    </w:p>
    <w:p w:rsidR="0043206F" w:rsidRPr="00E2592A" w:rsidRDefault="00ED3D6C" w:rsidP="0043206F">
      <w:pPr>
        <w:ind w:firstLine="708"/>
        <w:rPr>
          <w:color w:val="FF0000"/>
        </w:rPr>
      </w:pPr>
      <w:r w:rsidRPr="00ED3D6C">
        <w:t>Существующие канализационные</w:t>
      </w:r>
      <w:r w:rsidR="0043206F" w:rsidRPr="00ED3D6C">
        <w:t xml:space="preserve"> сети изготовлены из таких материалов, как </w:t>
      </w:r>
      <w:r w:rsidR="0035202C">
        <w:t>керамика, чугун.</w:t>
      </w:r>
    </w:p>
    <w:p w:rsidR="00FA5984" w:rsidRDefault="0043206F" w:rsidP="00FA5984">
      <w:pPr>
        <w:ind w:firstLine="708"/>
      </w:pPr>
      <w:r w:rsidRPr="00ED3D6C">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AA44F8" w:rsidRPr="00C1662B" w:rsidRDefault="00FA5984" w:rsidP="001939E7">
      <w:pPr>
        <w:rPr>
          <w:color w:val="FF0000"/>
        </w:rPr>
      </w:pPr>
      <w:r>
        <w:rPr>
          <w:noProof/>
          <w:color w:val="FF0000"/>
          <w:lang w:eastAsia="ru-RU"/>
        </w:rPr>
        <w:drawing>
          <wp:inline distT="0" distB="0" distL="0" distR="0">
            <wp:extent cx="6392468" cy="5497033"/>
            <wp:effectExtent l="19050" t="0" r="8332" b="0"/>
            <wp:docPr id="11" name="Рисунок 1" descr="F:\212 СВС Старопольское\Star\Стар\овсище отвед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12 СВС Старопольское\Star\Стар\овсище отведение.jpg"/>
                    <pic:cNvPicPr>
                      <a:picLocks noChangeAspect="1" noChangeArrowheads="1"/>
                    </pic:cNvPicPr>
                  </pic:nvPicPr>
                  <pic:blipFill>
                    <a:blip r:embed="rId42" cstate="print"/>
                    <a:srcRect/>
                    <a:stretch>
                      <a:fillRect/>
                    </a:stretch>
                  </pic:blipFill>
                  <pic:spPr bwMode="auto">
                    <a:xfrm>
                      <a:off x="0" y="0"/>
                      <a:ext cx="6392509" cy="5497068"/>
                    </a:xfrm>
                    <a:prstGeom prst="rect">
                      <a:avLst/>
                    </a:prstGeom>
                    <a:noFill/>
                    <a:ln w="9525">
                      <a:noFill/>
                      <a:miter lim="800000"/>
                      <a:headEnd/>
                      <a:tailEnd/>
                    </a:ln>
                  </pic:spPr>
                </pic:pic>
              </a:graphicData>
            </a:graphic>
          </wp:inline>
        </w:drawing>
      </w:r>
    </w:p>
    <w:p w:rsidR="0043206F" w:rsidRPr="00FA5984" w:rsidRDefault="00912973" w:rsidP="005B7278">
      <w:pPr>
        <w:spacing w:after="0"/>
        <w:ind w:firstLine="708"/>
        <w:rPr>
          <w:b/>
        </w:rPr>
      </w:pPr>
      <w:r w:rsidRPr="00FA5984">
        <w:rPr>
          <w:b/>
        </w:rPr>
        <w:t xml:space="preserve">Рисунок </w:t>
      </w:r>
      <w:r w:rsidR="004F77AF" w:rsidRPr="00FA5984">
        <w:rPr>
          <w:b/>
        </w:rPr>
        <w:fldChar w:fldCharType="begin"/>
      </w:r>
      <w:r w:rsidR="00C72987" w:rsidRPr="00FA5984">
        <w:rPr>
          <w:b/>
        </w:rPr>
        <w:instrText xml:space="preserve"> SEQ Рисунок \* ARABIC </w:instrText>
      </w:r>
      <w:r w:rsidR="004F77AF" w:rsidRPr="00FA5984">
        <w:rPr>
          <w:b/>
        </w:rPr>
        <w:fldChar w:fldCharType="separate"/>
      </w:r>
      <w:r w:rsidR="00F82D13">
        <w:rPr>
          <w:b/>
          <w:noProof/>
        </w:rPr>
        <w:t>29</w:t>
      </w:r>
      <w:r w:rsidR="004F77AF" w:rsidRPr="00FA5984">
        <w:rPr>
          <w:b/>
        </w:rPr>
        <w:fldChar w:fldCharType="end"/>
      </w:r>
      <w:r w:rsidRPr="00FA5984">
        <w:rPr>
          <w:b/>
        </w:rPr>
        <w:t xml:space="preserve"> -</w:t>
      </w:r>
      <w:r w:rsidR="00AA44F8" w:rsidRPr="00FA5984">
        <w:rPr>
          <w:b/>
        </w:rPr>
        <w:t xml:space="preserve"> Схема водоотведения.</w:t>
      </w:r>
      <w:r w:rsidR="00735B1D" w:rsidRPr="00FA5984">
        <w:rPr>
          <w:b/>
        </w:rPr>
        <w:t xml:space="preserve"> </w:t>
      </w:r>
      <w:r w:rsidR="00FA5984" w:rsidRPr="00FA5984">
        <w:rPr>
          <w:b/>
        </w:rPr>
        <w:t>Деревня</w:t>
      </w:r>
      <w:r w:rsidR="00735B1D" w:rsidRPr="00FA5984">
        <w:rPr>
          <w:b/>
        </w:rPr>
        <w:t xml:space="preserve"> </w:t>
      </w:r>
      <w:r w:rsidR="00FA5984" w:rsidRPr="00FA5984">
        <w:rPr>
          <w:b/>
        </w:rPr>
        <w:t>Овсище.</w:t>
      </w:r>
    </w:p>
    <w:p w:rsidR="005B7278" w:rsidRPr="0035202C" w:rsidRDefault="005B7278" w:rsidP="00FA5984">
      <w:pPr>
        <w:ind w:firstLine="360"/>
      </w:pPr>
    </w:p>
    <w:p w:rsidR="00FA5984" w:rsidRPr="0035202C" w:rsidRDefault="00FA5984" w:rsidP="00FA5984">
      <w:pPr>
        <w:ind w:firstLine="360"/>
      </w:pPr>
      <w:r w:rsidRPr="0035202C">
        <w:t xml:space="preserve">В целом можно сказать, что изношенные сети канализации нуждаются в </w:t>
      </w:r>
      <w:bookmarkStart w:id="156" w:name="_Toc374427177"/>
      <w:bookmarkStart w:id="157" w:name="_Toc374431788"/>
      <w:r w:rsidR="0035202C" w:rsidRPr="0035202C">
        <w:t>реконструкции.</w:t>
      </w:r>
    </w:p>
    <w:p w:rsidR="0043206F" w:rsidRPr="00AD4CEE" w:rsidRDefault="0043206F" w:rsidP="00FA5984">
      <w:pPr>
        <w:pStyle w:val="2"/>
        <w:numPr>
          <w:ilvl w:val="1"/>
          <w:numId w:val="19"/>
        </w:numPr>
      </w:pPr>
      <w:bookmarkStart w:id="158" w:name="_Toc379185401"/>
      <w:r w:rsidRPr="00AD4CEE">
        <w:t>Оценка безопасности и надежности централизованных систем водоотведения и их управляемости</w:t>
      </w:r>
      <w:bookmarkEnd w:id="156"/>
      <w:bookmarkEnd w:id="157"/>
      <w:bookmarkEnd w:id="158"/>
    </w:p>
    <w:p w:rsidR="00E5398E" w:rsidRPr="00AD4CEE" w:rsidRDefault="00E5398E" w:rsidP="00B83FBB">
      <w:pPr>
        <w:ind w:firstLine="709"/>
      </w:pPr>
      <w:r w:rsidRPr="00AD4CEE">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w:t>
      </w:r>
      <w:r w:rsidR="002E3436" w:rsidRPr="00AD4CEE">
        <w:t>йших составляющих благополучия поселения</w:t>
      </w:r>
      <w:r w:rsidRPr="00AD4CEE">
        <w:t xml:space="preserve">. По системе, состоящей из трубопроводов, коллекторов общей протяженностью более </w:t>
      </w:r>
      <w:r w:rsidR="00AD4CEE" w:rsidRPr="00AD4CEE">
        <w:t>3,5</w:t>
      </w:r>
      <w:r w:rsidRPr="00AD4CEE">
        <w:t xml:space="preserve"> км отводятся на очистку </w:t>
      </w:r>
      <w:r w:rsidR="000F4AA1" w:rsidRPr="00AD4CEE">
        <w:t>только</w:t>
      </w:r>
      <w:r w:rsidRPr="00AD4CEE">
        <w:t xml:space="preserve"> хозяйственно-бытовые сточные воды. </w:t>
      </w:r>
    </w:p>
    <w:p w:rsidR="00E5398E" w:rsidRPr="00AD4CEE" w:rsidRDefault="00E5398E" w:rsidP="00B83FBB">
      <w:pPr>
        <w:ind w:firstLine="709"/>
      </w:pPr>
      <w:r w:rsidRPr="00AD4CEE">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 В условиях плотной застройки наиболее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«труба в трубе», 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E5398E" w:rsidRPr="00AD4CEE" w:rsidRDefault="00E5398E" w:rsidP="00B83FBB">
      <w:pPr>
        <w:ind w:firstLine="709"/>
      </w:pPr>
      <w:r w:rsidRPr="00AD4CEE">
        <w:t>При эксплуатации биологических очистных сооружений канализации наиболее чувствительными к различным дестабилизирующим факторам являются аэротенки.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 Опыт эксплуатации сооружений в различных условиях позволяет оценить воздействие вышеперечисленных факторов и принять меры, обеспечивающие надежность работы очистных сооружений.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421A17" w:rsidRPr="00AD4CEE" w:rsidRDefault="00E5398E" w:rsidP="00B83FBB">
      <w:pPr>
        <w:ind w:firstLine="709"/>
      </w:pPr>
      <w:r w:rsidRPr="00AD4CEE">
        <w:t xml:space="preserve">Реализуя комплекс мероприятий, направленных на повышение надежности системы водоотведения, обеспечивается устойчивая работа системы канализации </w:t>
      </w:r>
      <w:r w:rsidR="002E3436" w:rsidRPr="00AD4CEE">
        <w:t>поселения</w:t>
      </w:r>
      <w:r w:rsidRPr="00AD4CEE">
        <w:t>.</w:t>
      </w:r>
    </w:p>
    <w:p w:rsidR="008000D6" w:rsidRPr="00C1662B" w:rsidRDefault="008000D6" w:rsidP="00E5398E">
      <w:pPr>
        <w:ind w:firstLine="360"/>
        <w:rPr>
          <w:color w:val="FF0000"/>
        </w:rPr>
      </w:pPr>
    </w:p>
    <w:p w:rsidR="00E5398E" w:rsidRPr="00AD4CEE" w:rsidRDefault="00E5398E" w:rsidP="00B400C5">
      <w:pPr>
        <w:pStyle w:val="2"/>
        <w:numPr>
          <w:ilvl w:val="1"/>
          <w:numId w:val="19"/>
        </w:numPr>
      </w:pPr>
      <w:bookmarkStart w:id="159" w:name="_Toc374427178"/>
      <w:bookmarkStart w:id="160" w:name="_Toc374431789"/>
      <w:bookmarkStart w:id="161" w:name="_Toc379185402"/>
      <w:r w:rsidRPr="00AD4CEE">
        <w:t>Оценка воздействия централизованных систем водоотведения на окружающую среду</w:t>
      </w:r>
      <w:bookmarkEnd w:id="159"/>
      <w:bookmarkEnd w:id="160"/>
      <w:bookmarkEnd w:id="161"/>
    </w:p>
    <w:p w:rsidR="005664FD" w:rsidRPr="00AD4CEE" w:rsidRDefault="005664FD" w:rsidP="00B83FBB">
      <w:pPr>
        <w:ind w:firstLine="709"/>
      </w:pPr>
      <w:r w:rsidRPr="00AD4CEE">
        <w:t xml:space="preserve">В </w:t>
      </w:r>
      <w:r w:rsidR="00A94772">
        <w:t>поселении</w:t>
      </w:r>
      <w:r w:rsidRPr="00AD4CEE">
        <w:t xml:space="preserve"> существует централизованная система канализации. Стоки отводятся напорной канализационной системой на очистные сооружения (КОС).</w:t>
      </w:r>
    </w:p>
    <w:p w:rsidR="008000D6" w:rsidRPr="00AD4CEE" w:rsidRDefault="00AD4CEE" w:rsidP="00B83FBB">
      <w:pPr>
        <w:ind w:firstLine="709"/>
      </w:pPr>
      <w:r w:rsidRPr="00AD4CEE">
        <w:t>Основным источником загрязнения водоемов являются неочищенные сточные воды населенных пунктов и поверхностные стоки</w:t>
      </w:r>
      <w:r w:rsidR="005664FD" w:rsidRPr="00AD4CEE">
        <w:t xml:space="preserve">, что выражается в несоответствии качества очищенных сточных вод требованиям СаНПиН 2.1.4.1074-01 и ГН 2.1.5.1315-03 по взвешенным веществам, нитритам, нефтепродуктам. </w:t>
      </w:r>
      <w:r w:rsidR="005664FD" w:rsidRPr="00E2592A">
        <w:t xml:space="preserve">Необходима реконструкция канализационных очистных </w:t>
      </w:r>
      <w:r w:rsidR="005664FD" w:rsidRPr="0035202C">
        <w:t>сооружений</w:t>
      </w:r>
      <w:r w:rsidR="00E2592A" w:rsidRPr="0035202C">
        <w:t xml:space="preserve"> </w:t>
      </w:r>
      <w:r w:rsidR="0035202C" w:rsidRPr="0035202C">
        <w:t>в деревне Овсище</w:t>
      </w:r>
      <w:r w:rsidR="005664FD" w:rsidRPr="0035202C">
        <w:t xml:space="preserve"> </w:t>
      </w:r>
      <w:r w:rsidR="005664FD" w:rsidRPr="00E2592A">
        <w:t>с заменой части существующего технологического оборудования очистки сточных вод новым оборудованием, которое позволит обеспечить выполнение предъявленных нормативных требований.</w:t>
      </w:r>
    </w:p>
    <w:p w:rsidR="00147B8F" w:rsidRPr="00AD4CEE" w:rsidRDefault="00147B8F" w:rsidP="00B400C5">
      <w:pPr>
        <w:pStyle w:val="2"/>
        <w:numPr>
          <w:ilvl w:val="1"/>
          <w:numId w:val="19"/>
        </w:numPr>
      </w:pPr>
      <w:bookmarkStart w:id="162" w:name="_Toc374427179"/>
      <w:bookmarkStart w:id="163" w:name="_Toc374431790"/>
      <w:bookmarkStart w:id="164" w:name="_Toc379185403"/>
      <w:r w:rsidRPr="00AD4CEE">
        <w:t>Описание территорий поселения, неохваченных централизованной системой водоотведения</w:t>
      </w:r>
      <w:bookmarkEnd w:id="162"/>
      <w:bookmarkEnd w:id="163"/>
      <w:bookmarkEnd w:id="164"/>
    </w:p>
    <w:p w:rsidR="00AD4CEE" w:rsidRPr="00AD4CEE" w:rsidRDefault="00AD4CEE" w:rsidP="00E90CEF">
      <w:pPr>
        <w:ind w:firstLine="360"/>
      </w:pPr>
    </w:p>
    <w:p w:rsidR="008000D6" w:rsidRPr="00E2592A" w:rsidRDefault="00147B8F" w:rsidP="00E2592A">
      <w:pPr>
        <w:ind w:firstLine="709"/>
        <w:rPr>
          <w:color w:val="FF0000"/>
        </w:rPr>
      </w:pPr>
      <w:r w:rsidRPr="00AD4CEE">
        <w:t xml:space="preserve">На </w:t>
      </w:r>
      <w:r w:rsidR="00AD4CEE" w:rsidRPr="00AD4CEE">
        <w:t>сегодняшний день</w:t>
      </w:r>
      <w:r w:rsidR="000F4AA1" w:rsidRPr="00AD4CEE">
        <w:t xml:space="preserve"> полн</w:t>
      </w:r>
      <w:r w:rsidR="00AD4CEE" w:rsidRPr="00AD4CEE">
        <w:t>оценная</w:t>
      </w:r>
      <w:r w:rsidRPr="00AD4CEE">
        <w:t xml:space="preserve"> система централизованного водоотведения существует в поселке </w:t>
      </w:r>
      <w:r w:rsidR="00AD4CEE" w:rsidRPr="00AD4CEE">
        <w:t xml:space="preserve">Старопольский и деревне Овсище, в деревне Кологриво </w:t>
      </w:r>
      <w:r w:rsidR="00191BE0" w:rsidRPr="00AD4CEE">
        <w:t>отсутствуют</w:t>
      </w:r>
      <w:r w:rsidR="00AD4CEE" w:rsidRPr="00AD4CEE">
        <w:t xml:space="preserve"> системы централизованного водоснабжения и водоотведения.</w:t>
      </w:r>
      <w:r w:rsidR="00E2592A">
        <w:t xml:space="preserve"> </w:t>
      </w:r>
    </w:p>
    <w:p w:rsidR="008000D6" w:rsidRPr="00C1662B" w:rsidRDefault="008000D6" w:rsidP="00B400C5">
      <w:pPr>
        <w:ind w:firstLine="360"/>
        <w:rPr>
          <w:color w:val="FF0000"/>
        </w:rPr>
      </w:pPr>
    </w:p>
    <w:p w:rsidR="00147B8F" w:rsidRPr="008D1720" w:rsidRDefault="00147B8F" w:rsidP="00B400C5">
      <w:pPr>
        <w:pStyle w:val="2"/>
        <w:numPr>
          <w:ilvl w:val="1"/>
          <w:numId w:val="19"/>
        </w:numPr>
      </w:pPr>
      <w:bookmarkStart w:id="165" w:name="_Toc374427180"/>
      <w:bookmarkStart w:id="166" w:name="_Toc374431791"/>
      <w:bookmarkStart w:id="167" w:name="_Toc379185404"/>
      <w:r w:rsidRPr="008D1720">
        <w:t xml:space="preserve">Описание существующих технических и технологических проблем в водоотведении </w:t>
      </w:r>
      <w:bookmarkEnd w:id="165"/>
      <w:r w:rsidR="002E3436" w:rsidRPr="008D1720">
        <w:t>поселения</w:t>
      </w:r>
      <w:bookmarkEnd w:id="166"/>
      <w:bookmarkEnd w:id="167"/>
    </w:p>
    <w:p w:rsidR="00AD4CEE" w:rsidRDefault="00AD4CEE" w:rsidP="00DA34F7">
      <w:pPr>
        <w:autoSpaceDE w:val="0"/>
        <w:autoSpaceDN w:val="0"/>
        <w:adjustRightInd w:val="0"/>
        <w:spacing w:after="0"/>
        <w:ind w:firstLine="360"/>
        <w:rPr>
          <w:rFonts w:eastAsia="TimesNewRomanPSMT" w:cs="Times New Roman"/>
          <w:color w:val="FF0000"/>
          <w:szCs w:val="24"/>
        </w:rPr>
      </w:pPr>
    </w:p>
    <w:p w:rsidR="00672453" w:rsidRPr="00AD4CEE" w:rsidRDefault="00672453" w:rsidP="00E2592A">
      <w:pPr>
        <w:autoSpaceDE w:val="0"/>
        <w:autoSpaceDN w:val="0"/>
        <w:adjustRightInd w:val="0"/>
        <w:spacing w:after="0"/>
        <w:ind w:firstLine="709"/>
        <w:rPr>
          <w:rFonts w:eastAsia="TimesNewRomanPSMT" w:cs="Times New Roman"/>
          <w:szCs w:val="24"/>
        </w:rPr>
      </w:pPr>
      <w:r w:rsidRPr="00AD4CEE">
        <w:rPr>
          <w:rFonts w:eastAsia="TimesNewRomanPSMT" w:cs="Times New Roman"/>
          <w:szCs w:val="24"/>
        </w:rPr>
        <w:t xml:space="preserve">Канализационные сети и сооружения имеют высокий процент амортизационного износа (до </w:t>
      </w:r>
      <w:r w:rsidR="00AD4CEE" w:rsidRPr="00AD4CEE">
        <w:rPr>
          <w:rFonts w:eastAsia="TimesNewRomanPSMT" w:cs="Times New Roman"/>
          <w:szCs w:val="24"/>
        </w:rPr>
        <w:t>60</w:t>
      </w:r>
      <w:r w:rsidRPr="00AD4CEE">
        <w:rPr>
          <w:rFonts w:eastAsia="TimesNewRomanPSMT" w:cs="Times New Roman"/>
          <w:szCs w:val="24"/>
        </w:rPr>
        <w:t>%).</w:t>
      </w:r>
    </w:p>
    <w:p w:rsidR="005105E7" w:rsidRPr="00AD4CEE" w:rsidRDefault="005105E7" w:rsidP="00E2592A">
      <w:pPr>
        <w:pStyle w:val="af9"/>
        <w:ind w:firstLine="709"/>
        <w:rPr>
          <w:rFonts w:eastAsia="TimesNewRomanPSMT"/>
          <w:lang w:eastAsia="en-US"/>
        </w:rPr>
      </w:pPr>
      <w:r w:rsidRPr="00AD4CEE">
        <w:rPr>
          <w:rFonts w:eastAsia="TimesNewRomanPSMT"/>
          <w:lang w:eastAsia="en-US"/>
        </w:rPr>
        <w:t xml:space="preserve">В целом степень развития систем канализации в </w:t>
      </w:r>
      <w:r w:rsidR="00AD4CEE" w:rsidRPr="00AD4CEE">
        <w:rPr>
          <w:rFonts w:eastAsia="TimesNewRomanPSMT"/>
          <w:lang w:eastAsia="en-US"/>
        </w:rPr>
        <w:t>сельском</w:t>
      </w:r>
      <w:r w:rsidRPr="00AD4CEE">
        <w:rPr>
          <w:rFonts w:eastAsia="TimesNewRomanPSMT"/>
          <w:lang w:eastAsia="en-US"/>
        </w:rPr>
        <w:t xml:space="preserve"> поселении находится на достаточно низком уровне. </w:t>
      </w:r>
    </w:p>
    <w:p w:rsidR="00672453" w:rsidRPr="00AD4CEE" w:rsidRDefault="00672453" w:rsidP="00E2592A">
      <w:pPr>
        <w:autoSpaceDE w:val="0"/>
        <w:autoSpaceDN w:val="0"/>
        <w:adjustRightInd w:val="0"/>
        <w:spacing w:after="0"/>
        <w:ind w:firstLine="709"/>
        <w:rPr>
          <w:rFonts w:eastAsia="TimesNewRomanPSMT" w:cs="Times New Roman"/>
          <w:szCs w:val="24"/>
        </w:rPr>
      </w:pPr>
      <w:r w:rsidRPr="00AD4CEE">
        <w:rPr>
          <w:rFonts w:eastAsia="TimesNewRomanPSMT" w:cs="Times New Roman"/>
          <w:szCs w:val="24"/>
        </w:rPr>
        <w:t xml:space="preserve">В деревне </w:t>
      </w:r>
      <w:r w:rsidR="00AD4CEE" w:rsidRPr="00AD4CEE">
        <w:rPr>
          <w:rFonts w:eastAsia="TimesNewRomanPSMT" w:cs="Times New Roman"/>
          <w:szCs w:val="24"/>
        </w:rPr>
        <w:t>Кологриво</w:t>
      </w:r>
      <w:r w:rsidRPr="00AD4CEE">
        <w:rPr>
          <w:rFonts w:eastAsia="TimesNewRomanPSMT" w:cs="Times New Roman"/>
          <w:szCs w:val="24"/>
        </w:rPr>
        <w:t xml:space="preserve"> </w:t>
      </w:r>
      <w:r w:rsidR="00AD4CEE" w:rsidRPr="00AD4CEE">
        <w:rPr>
          <w:rFonts w:eastAsia="TimesNewRomanPSMT" w:cs="Times New Roman"/>
          <w:szCs w:val="24"/>
        </w:rPr>
        <w:t>отсутствует система водоотведения</w:t>
      </w:r>
      <w:r w:rsidRPr="00AD4CEE">
        <w:rPr>
          <w:rFonts w:eastAsia="TimesNewRomanPSMT" w:cs="Times New Roman"/>
          <w:szCs w:val="24"/>
        </w:rPr>
        <w:t xml:space="preserve">. </w:t>
      </w:r>
    </w:p>
    <w:p w:rsidR="00E2592A" w:rsidRPr="00E2592A" w:rsidRDefault="001D28BB" w:rsidP="00E2592A">
      <w:pPr>
        <w:ind w:firstLine="709"/>
        <w:rPr>
          <w:color w:val="FF0000"/>
        </w:rPr>
      </w:pPr>
      <w:r w:rsidRPr="00AD4CEE">
        <w:rPr>
          <w:rFonts w:eastAsia="TimesNewRomanPSMT" w:cs="Times New Roman"/>
          <w:szCs w:val="24"/>
        </w:rPr>
        <w:t>Необходима реконструкция оборудования</w:t>
      </w:r>
      <w:r w:rsidR="0035202C">
        <w:rPr>
          <w:rFonts w:eastAsia="TimesNewRomanPSMT" w:cs="Times New Roman"/>
          <w:szCs w:val="24"/>
        </w:rPr>
        <w:t xml:space="preserve"> КНС, КОС</w:t>
      </w:r>
      <w:r w:rsidRPr="00AD4CEE">
        <w:rPr>
          <w:rFonts w:eastAsia="TimesNewRomanPSMT" w:cs="Times New Roman"/>
          <w:szCs w:val="24"/>
        </w:rPr>
        <w:t xml:space="preserve"> и</w:t>
      </w:r>
      <w:r w:rsidR="00672453" w:rsidRPr="00AD4CEE">
        <w:rPr>
          <w:rFonts w:eastAsia="TimesNewRomanPSMT" w:cs="Times New Roman"/>
          <w:szCs w:val="24"/>
        </w:rPr>
        <w:t xml:space="preserve"> развитие централизованной системы хозяйственно-бытовой канализации в деревне </w:t>
      </w:r>
      <w:r w:rsidR="00AD4CEE" w:rsidRPr="00AD4CEE">
        <w:rPr>
          <w:rFonts w:eastAsia="TimesNewRomanPSMT" w:cs="Times New Roman"/>
          <w:szCs w:val="24"/>
        </w:rPr>
        <w:t>Овсище</w:t>
      </w:r>
      <w:r w:rsidR="00672453" w:rsidRPr="00AD4CEE">
        <w:rPr>
          <w:rFonts w:eastAsia="TimesNewRomanPSMT" w:cs="Times New Roman"/>
          <w:szCs w:val="24"/>
        </w:rPr>
        <w:t>, с отведение</w:t>
      </w:r>
      <w:r w:rsidR="0035202C">
        <w:rPr>
          <w:rFonts w:eastAsia="TimesNewRomanPSMT" w:cs="Times New Roman"/>
          <w:szCs w:val="24"/>
        </w:rPr>
        <w:t>м стоков на очистные сооружения.</w:t>
      </w:r>
    </w:p>
    <w:p w:rsidR="001D28BB" w:rsidRDefault="001D28BB" w:rsidP="00E2592A">
      <w:pPr>
        <w:autoSpaceDE w:val="0"/>
        <w:autoSpaceDN w:val="0"/>
        <w:adjustRightInd w:val="0"/>
        <w:spacing w:after="0"/>
        <w:ind w:firstLine="709"/>
        <w:rPr>
          <w:rFonts w:eastAsia="TimesNewRomanPSMT" w:cs="Times New Roman"/>
          <w:szCs w:val="24"/>
        </w:rPr>
      </w:pPr>
    </w:p>
    <w:p w:rsidR="00E82025" w:rsidRDefault="00E82025" w:rsidP="00E2592A">
      <w:pPr>
        <w:autoSpaceDE w:val="0"/>
        <w:autoSpaceDN w:val="0"/>
        <w:adjustRightInd w:val="0"/>
        <w:spacing w:after="0"/>
        <w:ind w:firstLine="709"/>
        <w:rPr>
          <w:rFonts w:eastAsia="TimesNewRomanPSMT" w:cs="Times New Roman"/>
          <w:szCs w:val="24"/>
        </w:rPr>
      </w:pPr>
    </w:p>
    <w:p w:rsidR="00E82025" w:rsidRDefault="00E82025" w:rsidP="00E2592A">
      <w:pPr>
        <w:autoSpaceDE w:val="0"/>
        <w:autoSpaceDN w:val="0"/>
        <w:adjustRightInd w:val="0"/>
        <w:spacing w:after="0"/>
        <w:ind w:firstLine="709"/>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E82025" w:rsidRDefault="00E82025" w:rsidP="00DA34F7">
      <w:pPr>
        <w:autoSpaceDE w:val="0"/>
        <w:autoSpaceDN w:val="0"/>
        <w:adjustRightInd w:val="0"/>
        <w:spacing w:after="0"/>
        <w:ind w:firstLine="360"/>
        <w:rPr>
          <w:rFonts w:eastAsia="TimesNewRomanPSMT" w:cs="Times New Roman"/>
          <w:szCs w:val="24"/>
        </w:rPr>
      </w:pPr>
    </w:p>
    <w:p w:rsidR="0035202C" w:rsidRDefault="0035202C" w:rsidP="00DA34F7">
      <w:pPr>
        <w:autoSpaceDE w:val="0"/>
        <w:autoSpaceDN w:val="0"/>
        <w:adjustRightInd w:val="0"/>
        <w:spacing w:after="0"/>
        <w:ind w:firstLine="360"/>
        <w:rPr>
          <w:rFonts w:eastAsia="TimesNewRomanPSMT" w:cs="Times New Roman"/>
          <w:szCs w:val="24"/>
        </w:rPr>
      </w:pPr>
    </w:p>
    <w:p w:rsidR="0035202C" w:rsidRDefault="0035202C" w:rsidP="00DA34F7">
      <w:pPr>
        <w:autoSpaceDE w:val="0"/>
        <w:autoSpaceDN w:val="0"/>
        <w:adjustRightInd w:val="0"/>
        <w:spacing w:after="0"/>
        <w:ind w:firstLine="360"/>
        <w:rPr>
          <w:rFonts w:eastAsia="TimesNewRomanPSMT" w:cs="Times New Roman"/>
          <w:szCs w:val="24"/>
        </w:rPr>
      </w:pPr>
    </w:p>
    <w:p w:rsidR="0035202C" w:rsidRPr="00AD4CEE" w:rsidRDefault="0035202C" w:rsidP="00DA34F7">
      <w:pPr>
        <w:autoSpaceDE w:val="0"/>
        <w:autoSpaceDN w:val="0"/>
        <w:adjustRightInd w:val="0"/>
        <w:spacing w:after="0"/>
        <w:ind w:firstLine="360"/>
        <w:rPr>
          <w:rFonts w:eastAsia="TimesNewRomanPSMT" w:cs="Times New Roman"/>
          <w:szCs w:val="24"/>
        </w:rPr>
      </w:pPr>
    </w:p>
    <w:p w:rsidR="00722056" w:rsidRPr="008C1EB6" w:rsidRDefault="00672453" w:rsidP="000530F7">
      <w:pPr>
        <w:pStyle w:val="1"/>
        <w:numPr>
          <w:ilvl w:val="0"/>
          <w:numId w:val="34"/>
        </w:numPr>
      </w:pPr>
      <w:r w:rsidRPr="008C1EB6">
        <w:t xml:space="preserve"> </w:t>
      </w:r>
      <w:bookmarkStart w:id="168" w:name="_Toc379185405"/>
      <w:r w:rsidR="00722056" w:rsidRPr="008C1EB6">
        <w:t>Балансы сточных вод в системе водоотведения</w:t>
      </w:r>
      <w:bookmarkEnd w:id="168"/>
      <w:r w:rsidR="00722056" w:rsidRPr="008C1EB6">
        <w:t xml:space="preserve"> </w:t>
      </w:r>
    </w:p>
    <w:p w:rsidR="00722056" w:rsidRPr="008C1EB6" w:rsidRDefault="00722056" w:rsidP="00722056">
      <w:pPr>
        <w:pStyle w:val="Default"/>
        <w:ind w:left="360"/>
        <w:rPr>
          <w:color w:val="auto"/>
          <w:sz w:val="26"/>
          <w:szCs w:val="26"/>
        </w:rPr>
      </w:pPr>
    </w:p>
    <w:p w:rsidR="00722056" w:rsidRPr="008C1EB6" w:rsidRDefault="00722056" w:rsidP="003821FD">
      <w:pPr>
        <w:pStyle w:val="2"/>
        <w:numPr>
          <w:ilvl w:val="1"/>
          <w:numId w:val="21"/>
        </w:numPr>
        <w:ind w:left="0" w:firstLine="0"/>
        <w:rPr>
          <w:rFonts w:eastAsia="TimesNewRomanPSMT" w:cs="Times New Roman"/>
          <w:szCs w:val="24"/>
        </w:rPr>
      </w:pPr>
      <w:bookmarkStart w:id="169" w:name="_Toc374427182"/>
      <w:bookmarkStart w:id="170" w:name="_Toc374431793"/>
      <w:bookmarkStart w:id="171" w:name="_Toc379185406"/>
      <w:r w:rsidRPr="008C1EB6">
        <w:t>Баланс поступления сточных вод в централизованную систему водоотведения и отведения стоков по технологическим зонам водоотведения</w:t>
      </w:r>
      <w:bookmarkEnd w:id="169"/>
      <w:bookmarkEnd w:id="170"/>
      <w:bookmarkEnd w:id="171"/>
    </w:p>
    <w:p w:rsidR="00F66765" w:rsidRPr="00C1662B" w:rsidRDefault="00F66765" w:rsidP="00147B8F">
      <w:pPr>
        <w:autoSpaceDE w:val="0"/>
        <w:autoSpaceDN w:val="0"/>
        <w:adjustRightInd w:val="0"/>
        <w:spacing w:after="0"/>
        <w:ind w:firstLine="360"/>
        <w:jc w:val="left"/>
        <w:rPr>
          <w:rFonts w:cs="Times New Roman"/>
          <w:color w:val="FF0000"/>
          <w:szCs w:val="24"/>
        </w:rPr>
      </w:pPr>
    </w:p>
    <w:p w:rsidR="001D0F3F" w:rsidRPr="008D1720" w:rsidRDefault="002E3436" w:rsidP="009F7D19">
      <w:pPr>
        <w:pStyle w:val="af9"/>
        <w:ind w:firstLine="360"/>
        <w:rPr>
          <w:rFonts w:eastAsia="TimesNewRomanPSMT"/>
          <w:lang w:eastAsia="en-US"/>
        </w:rPr>
      </w:pPr>
      <w:r w:rsidRPr="008D1720">
        <w:rPr>
          <w:rFonts w:eastAsia="TimesNewRomanPSMT"/>
          <w:lang w:eastAsia="en-US"/>
        </w:rPr>
        <w:t>В</w:t>
      </w:r>
      <w:r w:rsidR="001D0F3F" w:rsidRPr="008D1720">
        <w:rPr>
          <w:rFonts w:eastAsia="TimesNewRomanPSMT"/>
          <w:lang w:eastAsia="en-US"/>
        </w:rPr>
        <w:t xml:space="preserve"> настоящее время в </w:t>
      </w:r>
      <w:r w:rsidRPr="008D1720">
        <w:rPr>
          <w:rFonts w:eastAsia="TimesNewRomanPSMT"/>
          <w:lang w:eastAsia="en-US"/>
        </w:rPr>
        <w:t>поселении</w:t>
      </w:r>
      <w:r w:rsidR="001D0F3F" w:rsidRPr="008D1720">
        <w:rPr>
          <w:rFonts w:eastAsia="TimesNewRomanPSMT"/>
          <w:lang w:eastAsia="en-US"/>
        </w:rPr>
        <w:t xml:space="preserve"> эксплуатируются </w:t>
      </w:r>
      <w:r w:rsidR="00821E33">
        <w:rPr>
          <w:rFonts w:eastAsia="TimesNewRomanPSMT"/>
          <w:lang w:eastAsia="en-US"/>
        </w:rPr>
        <w:t>две</w:t>
      </w:r>
      <w:r w:rsidR="001D0F3F" w:rsidRPr="008D1720">
        <w:rPr>
          <w:rFonts w:eastAsia="TimesNewRomanPSMT"/>
          <w:lang w:eastAsia="en-US"/>
        </w:rPr>
        <w:t xml:space="preserve"> систем</w:t>
      </w:r>
      <w:r w:rsidR="00821E33">
        <w:rPr>
          <w:rFonts w:eastAsia="TimesNewRomanPSMT"/>
          <w:lang w:eastAsia="en-US"/>
        </w:rPr>
        <w:t>ы</w:t>
      </w:r>
      <w:r w:rsidR="001D0F3F" w:rsidRPr="008D1720">
        <w:rPr>
          <w:rFonts w:eastAsia="TimesNewRomanPSMT"/>
          <w:lang w:eastAsia="en-US"/>
        </w:rPr>
        <w:t xml:space="preserve"> водоотведения:</w:t>
      </w:r>
    </w:p>
    <w:p w:rsidR="00722056" w:rsidRDefault="00821E33" w:rsidP="009F7D19">
      <w:pPr>
        <w:pStyle w:val="af9"/>
        <w:ind w:firstLine="360"/>
        <w:rPr>
          <w:rFonts w:eastAsia="TimesNewRomanPSMT"/>
          <w:lang w:eastAsia="en-US"/>
        </w:rPr>
      </w:pPr>
      <w:r>
        <w:rPr>
          <w:rFonts w:eastAsia="TimesNewRomanPSMT"/>
          <w:lang w:eastAsia="en-US"/>
        </w:rPr>
        <w:t xml:space="preserve">- </w:t>
      </w:r>
      <w:r w:rsidR="001D0F3F" w:rsidRPr="008D1720">
        <w:rPr>
          <w:rFonts w:eastAsia="TimesNewRomanPSMT"/>
          <w:lang w:eastAsia="en-US"/>
        </w:rPr>
        <w:t>централизованная система водоотведения хозяйственно-бытовых сточных вод</w:t>
      </w:r>
      <w:r>
        <w:rPr>
          <w:rFonts w:eastAsia="TimesNewRomanPSMT"/>
          <w:lang w:eastAsia="en-US"/>
        </w:rPr>
        <w:t xml:space="preserve"> в поселке Старополье</w:t>
      </w:r>
      <w:r w:rsidR="001D0F3F" w:rsidRPr="008D1720">
        <w:rPr>
          <w:rFonts w:eastAsia="TimesNewRomanPSMT"/>
          <w:lang w:eastAsia="en-US"/>
        </w:rPr>
        <w:t>.</w:t>
      </w:r>
    </w:p>
    <w:p w:rsidR="00821E33" w:rsidRPr="008D1720" w:rsidRDefault="00821E33" w:rsidP="00821E33">
      <w:pPr>
        <w:pStyle w:val="af9"/>
        <w:ind w:firstLine="360"/>
        <w:rPr>
          <w:rFonts w:eastAsia="TimesNewRomanPSMT"/>
          <w:lang w:eastAsia="en-US"/>
        </w:rPr>
      </w:pPr>
      <w:r>
        <w:rPr>
          <w:rFonts w:eastAsia="TimesNewRomanPSMT"/>
          <w:lang w:eastAsia="en-US"/>
        </w:rPr>
        <w:t xml:space="preserve">- </w:t>
      </w:r>
      <w:r w:rsidRPr="008D1720">
        <w:rPr>
          <w:rFonts w:eastAsia="TimesNewRomanPSMT"/>
          <w:lang w:eastAsia="en-US"/>
        </w:rPr>
        <w:t>централизованная система водоотведения хозяйственно-бытовых сточных вод</w:t>
      </w:r>
      <w:r>
        <w:rPr>
          <w:rFonts w:eastAsia="TimesNewRomanPSMT"/>
          <w:lang w:eastAsia="en-US"/>
        </w:rPr>
        <w:t xml:space="preserve"> в деревне Овсище</w:t>
      </w:r>
      <w:r w:rsidRPr="008D1720">
        <w:rPr>
          <w:rFonts w:eastAsia="TimesNewRomanPSMT"/>
          <w:lang w:eastAsia="en-US"/>
        </w:rPr>
        <w:t>.</w:t>
      </w:r>
    </w:p>
    <w:p w:rsidR="001D0F3F" w:rsidRPr="00C1662B" w:rsidRDefault="001D0F3F" w:rsidP="001D0F3F">
      <w:pPr>
        <w:autoSpaceDE w:val="0"/>
        <w:autoSpaceDN w:val="0"/>
        <w:adjustRightInd w:val="0"/>
        <w:spacing w:after="0"/>
        <w:ind w:firstLine="360"/>
        <w:jc w:val="left"/>
        <w:rPr>
          <w:rFonts w:cs="Times New Roman"/>
          <w:color w:val="FF0000"/>
          <w:szCs w:val="24"/>
        </w:rPr>
      </w:pPr>
    </w:p>
    <w:p w:rsidR="001D0F3F" w:rsidRPr="007458C9" w:rsidRDefault="00735B1D" w:rsidP="005B7278">
      <w:pPr>
        <w:pStyle w:val="af9"/>
        <w:ind w:firstLine="360"/>
        <w:rPr>
          <w:rFonts w:eastAsia="TimesNewRomanPSMT"/>
          <w:b/>
          <w:color w:val="FF0000"/>
          <w:lang w:eastAsia="en-US"/>
        </w:rPr>
      </w:pPr>
      <w:r w:rsidRPr="005B7278">
        <w:rPr>
          <w:rFonts w:eastAsia="TimesNewRomanPSMT"/>
          <w:b/>
          <w:lang w:eastAsia="en-US"/>
        </w:rPr>
        <w:t xml:space="preserve">Таблица </w:t>
      </w:r>
      <w:r w:rsidR="004F77AF" w:rsidRPr="005B7278">
        <w:rPr>
          <w:rFonts w:eastAsia="TimesNewRomanPSMT"/>
          <w:b/>
          <w:lang w:eastAsia="en-US"/>
        </w:rPr>
        <w:fldChar w:fldCharType="begin"/>
      </w:r>
      <w:r w:rsidRPr="005B7278">
        <w:rPr>
          <w:rFonts w:eastAsia="TimesNewRomanPSMT"/>
          <w:b/>
          <w:lang w:eastAsia="en-US"/>
        </w:rPr>
        <w:instrText xml:space="preserve"> SEQ Таблица \* ARABIC </w:instrText>
      </w:r>
      <w:r w:rsidR="004F77AF" w:rsidRPr="005B7278">
        <w:rPr>
          <w:rFonts w:eastAsia="TimesNewRomanPSMT"/>
          <w:b/>
          <w:lang w:eastAsia="en-US"/>
        </w:rPr>
        <w:fldChar w:fldCharType="separate"/>
      </w:r>
      <w:r w:rsidR="00841F1E" w:rsidRPr="005B7278">
        <w:rPr>
          <w:rFonts w:eastAsia="TimesNewRomanPSMT"/>
          <w:b/>
          <w:lang w:eastAsia="en-US"/>
        </w:rPr>
        <w:t>32</w:t>
      </w:r>
      <w:r w:rsidR="004F77AF" w:rsidRPr="005B7278">
        <w:rPr>
          <w:rFonts w:eastAsia="TimesNewRomanPSMT"/>
          <w:b/>
          <w:lang w:eastAsia="en-US"/>
        </w:rPr>
        <w:fldChar w:fldCharType="end"/>
      </w:r>
      <w:r w:rsidRPr="005B7278">
        <w:rPr>
          <w:rFonts w:eastAsia="TimesNewRomanPSMT"/>
          <w:b/>
          <w:lang w:eastAsia="en-US"/>
        </w:rPr>
        <w:t xml:space="preserve"> -</w:t>
      </w:r>
      <w:r w:rsidR="001D0F3F" w:rsidRPr="005B7278">
        <w:rPr>
          <w:rFonts w:eastAsia="TimesNewRomanPSMT"/>
          <w:b/>
          <w:lang w:eastAsia="en-US"/>
        </w:rPr>
        <w:t xml:space="preserve"> </w:t>
      </w:r>
      <w:r w:rsidR="0035202C" w:rsidRPr="0035202C">
        <w:rPr>
          <w:rFonts w:eastAsia="TimesNewRomanPSMT"/>
          <w:b/>
          <w:lang w:eastAsia="en-US"/>
        </w:rPr>
        <w:t>С</w:t>
      </w:r>
      <w:r w:rsidR="007458C9" w:rsidRPr="0035202C">
        <w:rPr>
          <w:rFonts w:eastAsia="TimesNewRomanPSMT"/>
          <w:b/>
          <w:lang w:eastAsia="en-US"/>
        </w:rPr>
        <w:t>труктурный баланс по типам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9"/>
        <w:gridCol w:w="7384"/>
        <w:gridCol w:w="1065"/>
      </w:tblGrid>
      <w:tr w:rsidR="00B00446" w:rsidRPr="00B00446" w:rsidTr="00FA5984">
        <w:trPr>
          <w:trHeight w:val="300"/>
          <w:tblHeader/>
        </w:trPr>
        <w:tc>
          <w:tcPr>
            <w:tcW w:w="519" w:type="pct"/>
            <w:vMerge w:val="restart"/>
            <w:shd w:val="clear" w:color="000000" w:fill="BFBFBF"/>
            <w:hideMark/>
          </w:tcPr>
          <w:p w:rsidR="00B00446" w:rsidRPr="00B00446" w:rsidRDefault="00B00446" w:rsidP="00B00446">
            <w:pPr>
              <w:spacing w:after="0" w:line="240" w:lineRule="auto"/>
              <w:jc w:val="center"/>
              <w:rPr>
                <w:rFonts w:eastAsia="Times New Roman" w:cs="Times New Roman"/>
                <w:b/>
                <w:bCs/>
                <w:sz w:val="20"/>
                <w:szCs w:val="20"/>
                <w:lang w:eastAsia="ru-RU"/>
              </w:rPr>
            </w:pPr>
            <w:r w:rsidRPr="00B00446">
              <w:rPr>
                <w:rFonts w:eastAsia="Times New Roman" w:cs="Times New Roman"/>
                <w:b/>
                <w:bCs/>
                <w:sz w:val="20"/>
                <w:szCs w:val="20"/>
                <w:lang w:eastAsia="ru-RU"/>
              </w:rPr>
              <w:t>№ п/п</w:t>
            </w:r>
          </w:p>
        </w:tc>
        <w:tc>
          <w:tcPr>
            <w:tcW w:w="3916" w:type="pct"/>
            <w:vMerge w:val="restart"/>
            <w:shd w:val="clear" w:color="000000" w:fill="BFBFBF"/>
            <w:noWrap/>
            <w:hideMark/>
          </w:tcPr>
          <w:p w:rsidR="00B00446" w:rsidRPr="00B00446" w:rsidRDefault="00B00446" w:rsidP="00B00446">
            <w:pPr>
              <w:spacing w:after="0" w:line="240" w:lineRule="auto"/>
              <w:jc w:val="center"/>
              <w:rPr>
                <w:rFonts w:eastAsia="Times New Roman" w:cs="Times New Roman"/>
                <w:b/>
                <w:bCs/>
                <w:sz w:val="20"/>
                <w:szCs w:val="20"/>
                <w:lang w:eastAsia="ru-RU"/>
              </w:rPr>
            </w:pPr>
            <w:r w:rsidRPr="00B00446">
              <w:rPr>
                <w:rFonts w:eastAsia="Times New Roman" w:cs="Times New Roman"/>
                <w:b/>
                <w:bCs/>
                <w:sz w:val="20"/>
                <w:szCs w:val="20"/>
                <w:lang w:eastAsia="ru-RU"/>
              </w:rPr>
              <w:t>Наименование</w:t>
            </w:r>
          </w:p>
        </w:tc>
        <w:tc>
          <w:tcPr>
            <w:tcW w:w="565" w:type="pct"/>
            <w:vMerge w:val="restart"/>
            <w:shd w:val="clear" w:color="000000" w:fill="BFBFBF"/>
            <w:hideMark/>
          </w:tcPr>
          <w:p w:rsidR="00B00446" w:rsidRPr="00B00446" w:rsidRDefault="00B00446" w:rsidP="00B00446">
            <w:pPr>
              <w:spacing w:after="0" w:line="240" w:lineRule="auto"/>
              <w:jc w:val="center"/>
              <w:rPr>
                <w:rFonts w:eastAsia="Times New Roman" w:cs="Times New Roman"/>
                <w:b/>
                <w:bCs/>
                <w:sz w:val="20"/>
                <w:szCs w:val="20"/>
                <w:lang w:eastAsia="ru-RU"/>
              </w:rPr>
            </w:pPr>
            <w:r w:rsidRPr="00B00446">
              <w:rPr>
                <w:rFonts w:eastAsia="Times New Roman" w:cs="Times New Roman"/>
                <w:b/>
                <w:bCs/>
                <w:sz w:val="20"/>
                <w:szCs w:val="20"/>
                <w:lang w:eastAsia="ru-RU"/>
              </w:rPr>
              <w:t>2013 г    м</w:t>
            </w:r>
            <w:r w:rsidRPr="00B00446">
              <w:rPr>
                <w:rFonts w:ascii="Calibri" w:eastAsia="Times New Roman" w:hAnsi="Calibri" w:cs="Calibri"/>
                <w:b/>
                <w:bCs/>
                <w:sz w:val="20"/>
                <w:szCs w:val="20"/>
                <w:lang w:eastAsia="ru-RU"/>
              </w:rPr>
              <w:t>³/месяц в среднем</w:t>
            </w:r>
          </w:p>
        </w:tc>
      </w:tr>
      <w:tr w:rsidR="00B00446" w:rsidRPr="00B00446" w:rsidTr="00B00446">
        <w:trPr>
          <w:trHeight w:val="315"/>
        </w:trPr>
        <w:tc>
          <w:tcPr>
            <w:tcW w:w="519" w:type="pct"/>
            <w:vMerge/>
            <w:vAlign w:val="center"/>
            <w:hideMark/>
          </w:tcPr>
          <w:p w:rsidR="00B00446" w:rsidRPr="00B00446" w:rsidRDefault="00B00446" w:rsidP="00B00446">
            <w:pPr>
              <w:spacing w:after="0" w:line="240" w:lineRule="auto"/>
              <w:jc w:val="left"/>
              <w:rPr>
                <w:rFonts w:eastAsia="Times New Roman" w:cs="Times New Roman"/>
                <w:b/>
                <w:bCs/>
                <w:sz w:val="20"/>
                <w:szCs w:val="20"/>
                <w:lang w:eastAsia="ru-RU"/>
              </w:rPr>
            </w:pPr>
          </w:p>
        </w:tc>
        <w:tc>
          <w:tcPr>
            <w:tcW w:w="3916" w:type="pct"/>
            <w:vMerge/>
            <w:vAlign w:val="center"/>
            <w:hideMark/>
          </w:tcPr>
          <w:p w:rsidR="00B00446" w:rsidRPr="00B00446" w:rsidRDefault="00B00446" w:rsidP="00B00446">
            <w:pPr>
              <w:spacing w:after="0" w:line="240" w:lineRule="auto"/>
              <w:jc w:val="left"/>
              <w:rPr>
                <w:rFonts w:eastAsia="Times New Roman" w:cs="Times New Roman"/>
                <w:b/>
                <w:bCs/>
                <w:sz w:val="20"/>
                <w:szCs w:val="20"/>
                <w:lang w:eastAsia="ru-RU"/>
              </w:rPr>
            </w:pPr>
          </w:p>
        </w:tc>
        <w:tc>
          <w:tcPr>
            <w:tcW w:w="565" w:type="pct"/>
            <w:vMerge/>
            <w:vAlign w:val="center"/>
            <w:hideMark/>
          </w:tcPr>
          <w:p w:rsidR="00B00446" w:rsidRPr="00B00446" w:rsidRDefault="00B00446" w:rsidP="00B00446">
            <w:pPr>
              <w:spacing w:after="0" w:line="240" w:lineRule="auto"/>
              <w:jc w:val="left"/>
              <w:rPr>
                <w:rFonts w:eastAsia="Times New Roman" w:cs="Times New Roman"/>
                <w:b/>
                <w:bCs/>
                <w:sz w:val="20"/>
                <w:szCs w:val="20"/>
                <w:lang w:eastAsia="ru-RU"/>
              </w:rPr>
            </w:pP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left"/>
              <w:rPr>
                <w:rFonts w:ascii="Calibri" w:eastAsia="Times New Roman" w:hAnsi="Calibri" w:cs="Calibri"/>
                <w:lang w:eastAsia="ru-RU"/>
              </w:rPr>
            </w:pPr>
            <w:r w:rsidRPr="00B00446">
              <w:rPr>
                <w:rFonts w:ascii="Calibri" w:eastAsia="Times New Roman" w:hAnsi="Calibri" w:cs="Calibri"/>
                <w:sz w:val="22"/>
                <w:lang w:eastAsia="ru-RU"/>
              </w:rPr>
              <w:t> </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Бюджет</w:t>
            </w:r>
          </w:p>
        </w:tc>
        <w:tc>
          <w:tcPr>
            <w:tcW w:w="565" w:type="pct"/>
            <w:shd w:val="clear" w:color="auto" w:fill="auto"/>
            <w:noWrap/>
            <w:hideMark/>
          </w:tcPr>
          <w:p w:rsidR="00B00446" w:rsidRPr="00B00446" w:rsidRDefault="00B00446" w:rsidP="00B00446">
            <w:pPr>
              <w:spacing w:after="0" w:line="240" w:lineRule="auto"/>
              <w:jc w:val="left"/>
              <w:rPr>
                <w:rFonts w:ascii="Calibri" w:eastAsia="Times New Roman" w:hAnsi="Calibri" w:cs="Calibri"/>
                <w:lang w:eastAsia="ru-RU"/>
              </w:rPr>
            </w:pPr>
            <w:r w:rsidRPr="00B00446">
              <w:rPr>
                <w:rFonts w:ascii="Calibri" w:eastAsia="Times New Roman" w:hAnsi="Calibri" w:cs="Calibri"/>
                <w:sz w:val="22"/>
                <w:lang w:eastAsia="ru-RU"/>
              </w:rPr>
              <w:t> </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МО "Старопольское поселение", д. 8</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2</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2</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Дом культуры, д. 10, Овсище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7</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3</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Дом культуры, д. 10,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3</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4</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МДОУ "Овсище детсад", д. 68</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42</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5</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МДОУ "Детский сад №17",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28</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6</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СОШ, д. 14,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46</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7</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МУЗ "ЦРБ", д. 1,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6</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Прочие</w:t>
            </w:r>
          </w:p>
        </w:tc>
        <w:tc>
          <w:tcPr>
            <w:tcW w:w="565" w:type="pct"/>
            <w:shd w:val="clear" w:color="auto" w:fill="auto"/>
            <w:noWrap/>
            <w:hideMark/>
          </w:tcPr>
          <w:p w:rsidR="00B00446" w:rsidRPr="00B00446" w:rsidRDefault="00B00446" w:rsidP="00B00446">
            <w:pPr>
              <w:spacing w:after="0" w:line="240" w:lineRule="auto"/>
              <w:jc w:val="left"/>
              <w:rPr>
                <w:rFonts w:ascii="Calibri" w:eastAsia="Times New Roman" w:hAnsi="Calibri" w:cs="Calibri"/>
                <w:lang w:eastAsia="ru-RU"/>
              </w:rPr>
            </w:pPr>
            <w:r w:rsidRPr="00B00446">
              <w:rPr>
                <w:rFonts w:ascii="Calibri" w:eastAsia="Times New Roman" w:hAnsi="Calibri" w:cs="Calibri"/>
                <w:sz w:val="22"/>
                <w:lang w:eastAsia="ru-RU"/>
              </w:rPr>
              <w:t> </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8</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ИП Кузнецов А.Н., д. 9,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4</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9</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Ростелеком, д. 7,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1</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10</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ООО "Планета"</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41</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11</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ИП Шеренков, д. 12,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3</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12</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КОС Старополье</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134</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13</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ЗАО Осьминское, д. 71, Овсище (столовая, магазин)</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24</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14</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ЗАО Осьминское, д. 71, Овсище (мед.пункт, почта)</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8</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15</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ЗАО Осьминское, д. 61/1 квартира</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6</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16</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sz w:val="20"/>
                <w:szCs w:val="20"/>
                <w:lang w:eastAsia="ru-RU"/>
              </w:rPr>
            </w:pPr>
            <w:r w:rsidRPr="00B00446">
              <w:rPr>
                <w:rFonts w:eastAsia="Times New Roman" w:cs="Times New Roman"/>
                <w:sz w:val="20"/>
                <w:szCs w:val="20"/>
                <w:lang w:eastAsia="ru-RU"/>
              </w:rPr>
              <w:t>ЗАО Осьминское, д. 70, Овсище (здание Администрации)</w:t>
            </w:r>
          </w:p>
        </w:tc>
        <w:tc>
          <w:tcPr>
            <w:tcW w:w="565" w:type="pct"/>
            <w:shd w:val="clear" w:color="auto" w:fill="auto"/>
            <w:noWrap/>
            <w:hideMark/>
          </w:tcPr>
          <w:p w:rsidR="00B00446" w:rsidRPr="00B00446" w:rsidRDefault="00B00446" w:rsidP="00B00446">
            <w:pPr>
              <w:spacing w:after="0" w:line="240" w:lineRule="auto"/>
              <w:jc w:val="right"/>
              <w:rPr>
                <w:rFonts w:eastAsia="Times New Roman" w:cs="Times New Roman"/>
                <w:sz w:val="20"/>
                <w:szCs w:val="20"/>
                <w:lang w:eastAsia="ru-RU"/>
              </w:rPr>
            </w:pPr>
            <w:r w:rsidRPr="00B00446">
              <w:rPr>
                <w:rFonts w:eastAsia="Times New Roman" w:cs="Times New Roman"/>
                <w:sz w:val="20"/>
                <w:szCs w:val="20"/>
                <w:lang w:eastAsia="ru-RU"/>
              </w:rPr>
              <w:t>1</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17</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итого бюджет</w:t>
            </w:r>
          </w:p>
        </w:tc>
        <w:tc>
          <w:tcPr>
            <w:tcW w:w="565" w:type="pct"/>
            <w:shd w:val="clear" w:color="auto" w:fill="auto"/>
            <w:noWrap/>
            <w:vAlign w:val="bottom"/>
            <w:hideMark/>
          </w:tcPr>
          <w:p w:rsidR="00B00446" w:rsidRPr="00B00446" w:rsidRDefault="00B00446" w:rsidP="00B00446">
            <w:pPr>
              <w:spacing w:after="0" w:line="240" w:lineRule="auto"/>
              <w:jc w:val="right"/>
              <w:rPr>
                <w:rFonts w:eastAsia="Times New Roman" w:cs="Times New Roman"/>
                <w:b/>
                <w:bCs/>
                <w:sz w:val="20"/>
                <w:szCs w:val="20"/>
                <w:lang w:eastAsia="ru-RU"/>
              </w:rPr>
            </w:pPr>
            <w:r w:rsidRPr="00B00446">
              <w:rPr>
                <w:rFonts w:eastAsia="Times New Roman" w:cs="Times New Roman"/>
                <w:b/>
                <w:bCs/>
                <w:sz w:val="20"/>
                <w:szCs w:val="20"/>
                <w:lang w:eastAsia="ru-RU"/>
              </w:rPr>
              <w:t>134</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18</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итого прочие</w:t>
            </w:r>
          </w:p>
        </w:tc>
        <w:tc>
          <w:tcPr>
            <w:tcW w:w="565" w:type="pct"/>
            <w:shd w:val="clear" w:color="auto" w:fill="auto"/>
            <w:noWrap/>
            <w:vAlign w:val="bottom"/>
            <w:hideMark/>
          </w:tcPr>
          <w:p w:rsidR="00B00446" w:rsidRPr="00B00446" w:rsidRDefault="00B00446" w:rsidP="00B00446">
            <w:pPr>
              <w:spacing w:after="0" w:line="240" w:lineRule="auto"/>
              <w:jc w:val="right"/>
              <w:rPr>
                <w:rFonts w:eastAsia="Times New Roman" w:cs="Times New Roman"/>
                <w:b/>
                <w:bCs/>
                <w:sz w:val="20"/>
                <w:szCs w:val="20"/>
                <w:lang w:eastAsia="ru-RU"/>
              </w:rPr>
            </w:pPr>
            <w:r w:rsidRPr="00B00446">
              <w:rPr>
                <w:rFonts w:eastAsia="Times New Roman" w:cs="Times New Roman"/>
                <w:b/>
                <w:bCs/>
                <w:sz w:val="20"/>
                <w:szCs w:val="20"/>
                <w:lang w:eastAsia="ru-RU"/>
              </w:rPr>
              <w:t>940</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19</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население Старополье</w:t>
            </w:r>
          </w:p>
        </w:tc>
        <w:tc>
          <w:tcPr>
            <w:tcW w:w="565" w:type="pct"/>
            <w:shd w:val="clear" w:color="auto" w:fill="auto"/>
            <w:noWrap/>
            <w:vAlign w:val="bottom"/>
            <w:hideMark/>
          </w:tcPr>
          <w:p w:rsidR="00B00446" w:rsidRPr="00B00446" w:rsidRDefault="00B00446" w:rsidP="00B00446">
            <w:pPr>
              <w:spacing w:after="0" w:line="240" w:lineRule="auto"/>
              <w:jc w:val="right"/>
              <w:rPr>
                <w:rFonts w:eastAsia="Times New Roman" w:cs="Times New Roman"/>
                <w:b/>
                <w:bCs/>
                <w:sz w:val="20"/>
                <w:szCs w:val="20"/>
                <w:lang w:eastAsia="ru-RU"/>
              </w:rPr>
            </w:pPr>
            <w:r w:rsidRPr="00B00446">
              <w:rPr>
                <w:rFonts w:eastAsia="Times New Roman" w:cs="Times New Roman"/>
                <w:b/>
                <w:bCs/>
                <w:sz w:val="20"/>
                <w:szCs w:val="20"/>
                <w:lang w:eastAsia="ru-RU"/>
              </w:rPr>
              <w:t>1800,34</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20</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население Овсище</w:t>
            </w:r>
          </w:p>
        </w:tc>
        <w:tc>
          <w:tcPr>
            <w:tcW w:w="565" w:type="pct"/>
            <w:shd w:val="clear" w:color="auto" w:fill="auto"/>
            <w:noWrap/>
            <w:vAlign w:val="bottom"/>
            <w:hideMark/>
          </w:tcPr>
          <w:p w:rsidR="00B00446" w:rsidRPr="00B00446" w:rsidRDefault="00B00446" w:rsidP="00B00446">
            <w:pPr>
              <w:spacing w:after="0" w:line="240" w:lineRule="auto"/>
              <w:jc w:val="right"/>
              <w:rPr>
                <w:rFonts w:eastAsia="Times New Roman" w:cs="Times New Roman"/>
                <w:b/>
                <w:bCs/>
                <w:sz w:val="20"/>
                <w:szCs w:val="20"/>
                <w:lang w:eastAsia="ru-RU"/>
              </w:rPr>
            </w:pPr>
            <w:r w:rsidRPr="00B00446">
              <w:rPr>
                <w:rFonts w:eastAsia="Times New Roman" w:cs="Times New Roman"/>
                <w:b/>
                <w:bCs/>
                <w:sz w:val="20"/>
                <w:szCs w:val="20"/>
                <w:lang w:eastAsia="ru-RU"/>
              </w:rPr>
              <w:t>1431,82</w:t>
            </w:r>
          </w:p>
        </w:tc>
      </w:tr>
      <w:tr w:rsidR="00B00446" w:rsidRPr="00B00446" w:rsidTr="00B00446">
        <w:trPr>
          <w:trHeight w:val="315"/>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21</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население Овсище ч/с</w:t>
            </w:r>
          </w:p>
        </w:tc>
        <w:tc>
          <w:tcPr>
            <w:tcW w:w="565" w:type="pct"/>
            <w:shd w:val="clear" w:color="auto" w:fill="auto"/>
            <w:noWrap/>
            <w:vAlign w:val="bottom"/>
            <w:hideMark/>
          </w:tcPr>
          <w:p w:rsidR="00B00446" w:rsidRPr="00B00446" w:rsidRDefault="00B00446" w:rsidP="00B00446">
            <w:pPr>
              <w:spacing w:after="0" w:line="240" w:lineRule="auto"/>
              <w:jc w:val="right"/>
              <w:rPr>
                <w:rFonts w:eastAsia="Times New Roman" w:cs="Times New Roman"/>
                <w:b/>
                <w:bCs/>
                <w:sz w:val="20"/>
                <w:szCs w:val="20"/>
                <w:lang w:eastAsia="ru-RU"/>
              </w:rPr>
            </w:pPr>
            <w:r w:rsidRPr="00B00446">
              <w:rPr>
                <w:rFonts w:eastAsia="Times New Roman" w:cs="Times New Roman"/>
                <w:b/>
                <w:bCs/>
                <w:sz w:val="20"/>
                <w:szCs w:val="20"/>
                <w:lang w:eastAsia="ru-RU"/>
              </w:rPr>
              <w:t>8,4</w:t>
            </w:r>
          </w:p>
        </w:tc>
      </w:tr>
      <w:tr w:rsidR="00B00446" w:rsidRPr="00B00446" w:rsidTr="00B00446">
        <w:trPr>
          <w:trHeight w:val="270"/>
        </w:trPr>
        <w:tc>
          <w:tcPr>
            <w:tcW w:w="519" w:type="pct"/>
            <w:shd w:val="clear" w:color="auto" w:fill="auto"/>
            <w:noWrap/>
            <w:vAlign w:val="bottom"/>
            <w:hideMark/>
          </w:tcPr>
          <w:p w:rsidR="00B00446" w:rsidRPr="00B00446" w:rsidRDefault="00B00446" w:rsidP="00B00446">
            <w:pPr>
              <w:spacing w:after="0" w:line="240" w:lineRule="auto"/>
              <w:jc w:val="center"/>
              <w:rPr>
                <w:rFonts w:eastAsia="Times New Roman" w:cs="Times New Roman"/>
                <w:sz w:val="20"/>
                <w:szCs w:val="20"/>
                <w:lang w:eastAsia="ru-RU"/>
              </w:rPr>
            </w:pPr>
            <w:r w:rsidRPr="00B00446">
              <w:rPr>
                <w:rFonts w:eastAsia="Times New Roman" w:cs="Times New Roman"/>
                <w:sz w:val="20"/>
                <w:szCs w:val="20"/>
                <w:lang w:eastAsia="ru-RU"/>
              </w:rPr>
              <w:t>22</w:t>
            </w:r>
          </w:p>
        </w:tc>
        <w:tc>
          <w:tcPr>
            <w:tcW w:w="3916" w:type="pct"/>
            <w:shd w:val="clear" w:color="auto" w:fill="auto"/>
            <w:noWrap/>
            <w:vAlign w:val="bottom"/>
            <w:hideMark/>
          </w:tcPr>
          <w:p w:rsidR="00B00446" w:rsidRPr="00B00446" w:rsidRDefault="00B00446" w:rsidP="00B00446">
            <w:pPr>
              <w:spacing w:after="0" w:line="240" w:lineRule="auto"/>
              <w:jc w:val="left"/>
              <w:rPr>
                <w:rFonts w:eastAsia="Times New Roman" w:cs="Times New Roman"/>
                <w:b/>
                <w:bCs/>
                <w:sz w:val="20"/>
                <w:szCs w:val="20"/>
                <w:lang w:eastAsia="ru-RU"/>
              </w:rPr>
            </w:pPr>
            <w:r w:rsidRPr="00B00446">
              <w:rPr>
                <w:rFonts w:eastAsia="Times New Roman" w:cs="Times New Roman"/>
                <w:b/>
                <w:bCs/>
                <w:sz w:val="20"/>
                <w:szCs w:val="20"/>
                <w:lang w:eastAsia="ru-RU"/>
              </w:rPr>
              <w:t>ИТОГО</w:t>
            </w:r>
          </w:p>
        </w:tc>
        <w:tc>
          <w:tcPr>
            <w:tcW w:w="565" w:type="pct"/>
            <w:shd w:val="clear" w:color="auto" w:fill="auto"/>
            <w:noWrap/>
            <w:vAlign w:val="bottom"/>
            <w:hideMark/>
          </w:tcPr>
          <w:p w:rsidR="00B00446" w:rsidRPr="00B00446" w:rsidRDefault="00B00446" w:rsidP="00B00446">
            <w:pPr>
              <w:spacing w:after="0" w:line="240" w:lineRule="auto"/>
              <w:jc w:val="right"/>
              <w:rPr>
                <w:rFonts w:eastAsia="Times New Roman" w:cs="Times New Roman"/>
                <w:b/>
                <w:bCs/>
                <w:sz w:val="20"/>
                <w:szCs w:val="20"/>
                <w:lang w:eastAsia="ru-RU"/>
              </w:rPr>
            </w:pPr>
            <w:r w:rsidRPr="00B00446">
              <w:rPr>
                <w:rFonts w:eastAsia="Times New Roman" w:cs="Times New Roman"/>
                <w:b/>
                <w:bCs/>
                <w:sz w:val="20"/>
                <w:szCs w:val="20"/>
                <w:lang w:eastAsia="ru-RU"/>
              </w:rPr>
              <w:t>3596,56</w:t>
            </w:r>
          </w:p>
        </w:tc>
      </w:tr>
    </w:tbl>
    <w:p w:rsidR="00B00446" w:rsidRDefault="00B00446" w:rsidP="005B7278">
      <w:pPr>
        <w:pStyle w:val="af9"/>
        <w:ind w:firstLine="360"/>
        <w:rPr>
          <w:b/>
          <w:color w:val="FF0000"/>
          <w:szCs w:val="20"/>
        </w:rPr>
      </w:pPr>
    </w:p>
    <w:p w:rsidR="00B43B17" w:rsidRPr="005B7278" w:rsidRDefault="00B43B17" w:rsidP="0027639D">
      <w:pPr>
        <w:pStyle w:val="a5"/>
        <w:numPr>
          <w:ilvl w:val="1"/>
          <w:numId w:val="9"/>
        </w:numPr>
        <w:suppressAutoHyphens/>
      </w:pPr>
    </w:p>
    <w:p w:rsidR="000F4AA1" w:rsidRPr="007458C9" w:rsidRDefault="00EF0E06" w:rsidP="005B7278">
      <w:pPr>
        <w:pStyle w:val="af9"/>
        <w:ind w:firstLine="360"/>
        <w:rPr>
          <w:b/>
          <w:color w:val="FF0000"/>
          <w:szCs w:val="20"/>
        </w:rPr>
      </w:pPr>
      <w:r w:rsidRPr="005B7278">
        <w:rPr>
          <w:b/>
          <w:szCs w:val="20"/>
        </w:rPr>
        <w:t xml:space="preserve">Таблица </w:t>
      </w:r>
      <w:r w:rsidR="004F77AF" w:rsidRPr="005B7278">
        <w:rPr>
          <w:b/>
          <w:szCs w:val="20"/>
        </w:rPr>
        <w:fldChar w:fldCharType="begin"/>
      </w:r>
      <w:r w:rsidRPr="005B7278">
        <w:rPr>
          <w:b/>
          <w:szCs w:val="20"/>
        </w:rPr>
        <w:instrText xml:space="preserve"> SEQ Таблица \* ARABIC </w:instrText>
      </w:r>
      <w:r w:rsidR="004F77AF" w:rsidRPr="005B7278">
        <w:rPr>
          <w:b/>
          <w:szCs w:val="20"/>
        </w:rPr>
        <w:fldChar w:fldCharType="separate"/>
      </w:r>
      <w:r w:rsidR="00841F1E" w:rsidRPr="005B7278">
        <w:rPr>
          <w:b/>
          <w:szCs w:val="20"/>
        </w:rPr>
        <w:t>33</w:t>
      </w:r>
      <w:r w:rsidR="004F77AF" w:rsidRPr="005B7278">
        <w:rPr>
          <w:b/>
          <w:szCs w:val="20"/>
        </w:rPr>
        <w:fldChar w:fldCharType="end"/>
      </w:r>
      <w:r w:rsidRPr="005B7278">
        <w:rPr>
          <w:b/>
          <w:szCs w:val="20"/>
        </w:rPr>
        <w:t xml:space="preserve"> -</w:t>
      </w:r>
      <w:r w:rsidR="0035202C">
        <w:rPr>
          <w:b/>
          <w:szCs w:val="20"/>
        </w:rPr>
        <w:t xml:space="preserve"> Общий баланс водоотведения</w:t>
      </w:r>
    </w:p>
    <w:tbl>
      <w:tblPr>
        <w:tblW w:w="9160" w:type="dxa"/>
        <w:tblInd w:w="103" w:type="dxa"/>
        <w:tblLook w:val="04A0" w:firstRow="1" w:lastRow="0" w:firstColumn="1" w:lastColumn="0" w:noHBand="0" w:noVBand="1"/>
      </w:tblPr>
      <w:tblGrid>
        <w:gridCol w:w="960"/>
        <w:gridCol w:w="7240"/>
        <w:gridCol w:w="966"/>
      </w:tblGrid>
      <w:tr w:rsidR="006C10D3" w:rsidRPr="006C10D3" w:rsidTr="006C10D3">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C10D3" w:rsidRPr="006C10D3" w:rsidRDefault="006C10D3" w:rsidP="006C10D3">
            <w:pPr>
              <w:spacing w:after="0"/>
              <w:jc w:val="center"/>
              <w:rPr>
                <w:rFonts w:eastAsia="Times New Roman" w:cs="Times New Roman"/>
                <w:b/>
                <w:color w:val="000000"/>
                <w:sz w:val="20"/>
                <w:szCs w:val="20"/>
                <w:lang w:eastAsia="ru-RU"/>
              </w:rPr>
            </w:pPr>
            <w:r w:rsidRPr="006C10D3">
              <w:rPr>
                <w:rFonts w:eastAsia="Times New Roman" w:cs="Times New Roman"/>
                <w:b/>
                <w:color w:val="000000"/>
                <w:sz w:val="20"/>
                <w:szCs w:val="20"/>
                <w:lang w:eastAsia="ru-RU"/>
              </w:rPr>
              <w:t>№ п/п</w:t>
            </w:r>
          </w:p>
        </w:tc>
        <w:tc>
          <w:tcPr>
            <w:tcW w:w="72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C10D3" w:rsidRPr="006C10D3" w:rsidRDefault="006C10D3" w:rsidP="006C10D3">
            <w:pPr>
              <w:spacing w:after="0"/>
              <w:jc w:val="center"/>
              <w:rPr>
                <w:rFonts w:eastAsia="Times New Roman" w:cs="Times New Roman"/>
                <w:b/>
                <w:color w:val="000000"/>
                <w:sz w:val="20"/>
                <w:szCs w:val="20"/>
                <w:lang w:eastAsia="ru-RU"/>
              </w:rPr>
            </w:pPr>
            <w:r w:rsidRPr="006C10D3">
              <w:rPr>
                <w:rFonts w:eastAsia="Times New Roman" w:cs="Times New Roman"/>
                <w:b/>
                <w:color w:val="000000"/>
                <w:sz w:val="20"/>
                <w:szCs w:val="20"/>
                <w:lang w:eastAsia="ru-RU"/>
              </w:rPr>
              <w:t>Наименование статьи</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C10D3" w:rsidRPr="006C10D3" w:rsidRDefault="006C10D3" w:rsidP="006C10D3">
            <w:pPr>
              <w:spacing w:after="0"/>
              <w:jc w:val="center"/>
              <w:rPr>
                <w:rFonts w:eastAsia="Times New Roman" w:cs="Times New Roman"/>
                <w:b/>
                <w:color w:val="000000"/>
                <w:sz w:val="20"/>
                <w:szCs w:val="20"/>
                <w:lang w:eastAsia="ru-RU"/>
              </w:rPr>
            </w:pPr>
            <w:r w:rsidRPr="006C10D3">
              <w:rPr>
                <w:rFonts w:eastAsia="Times New Roman" w:cs="Times New Roman"/>
                <w:b/>
                <w:color w:val="000000"/>
                <w:sz w:val="20"/>
                <w:szCs w:val="20"/>
                <w:lang w:eastAsia="ru-RU"/>
              </w:rPr>
              <w:t>2013 год</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1</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left"/>
              <w:rPr>
                <w:rFonts w:eastAsia="Times New Roman" w:cs="Times New Roman"/>
                <w:color w:val="000000"/>
                <w:sz w:val="20"/>
                <w:szCs w:val="20"/>
                <w:lang w:eastAsia="ru-RU"/>
              </w:rPr>
            </w:pPr>
            <w:r w:rsidRPr="006C10D3">
              <w:rPr>
                <w:rFonts w:eastAsia="Times New Roman" w:cs="Times New Roman"/>
                <w:color w:val="000000"/>
                <w:sz w:val="20"/>
                <w:szCs w:val="20"/>
                <w:lang w:eastAsia="ru-RU"/>
              </w:rPr>
              <w:t>Пропущено сточных вод, всего, в том числе (тыс.куб.м):</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47,89012</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1.1</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 xml:space="preserve">от собственного производства </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9,5</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2</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left"/>
              <w:rPr>
                <w:rFonts w:eastAsia="Times New Roman" w:cs="Times New Roman"/>
                <w:color w:val="000000"/>
                <w:sz w:val="20"/>
                <w:szCs w:val="20"/>
                <w:lang w:eastAsia="ru-RU"/>
              </w:rPr>
            </w:pPr>
            <w:r w:rsidRPr="006C10D3">
              <w:rPr>
                <w:rFonts w:eastAsia="Times New Roman" w:cs="Times New Roman"/>
                <w:color w:val="000000"/>
                <w:sz w:val="20"/>
                <w:szCs w:val="20"/>
                <w:lang w:eastAsia="ru-RU"/>
              </w:rPr>
              <w:t>товарные стоки - всего, в том числе (тыс.куб.м):</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38,39012</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2.1</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от управляющих компаний , ТСЖ и др.</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3</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2.2</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 xml:space="preserve">от населения </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32,07012</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2.3</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от бюджетных потребителей</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1,59</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2.4</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 xml:space="preserve">от предприятий, оказывающих услуги водоотведения </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0</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2.5</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от иных потребителей</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1,73</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3</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left"/>
              <w:rPr>
                <w:rFonts w:eastAsia="Times New Roman" w:cs="Times New Roman"/>
                <w:color w:val="000000"/>
                <w:sz w:val="20"/>
                <w:szCs w:val="20"/>
                <w:lang w:eastAsia="ru-RU"/>
              </w:rPr>
            </w:pPr>
            <w:r w:rsidRPr="006C10D3">
              <w:rPr>
                <w:rFonts w:eastAsia="Times New Roman" w:cs="Times New Roman"/>
                <w:color w:val="000000"/>
                <w:sz w:val="20"/>
                <w:szCs w:val="20"/>
                <w:lang w:eastAsia="ru-RU"/>
              </w:rPr>
              <w:t>инфильтрат</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0</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4</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left"/>
              <w:rPr>
                <w:rFonts w:eastAsia="Times New Roman" w:cs="Times New Roman"/>
                <w:color w:val="000000"/>
                <w:sz w:val="20"/>
                <w:szCs w:val="20"/>
                <w:lang w:eastAsia="ru-RU"/>
              </w:rPr>
            </w:pPr>
            <w:r w:rsidRPr="006C10D3">
              <w:rPr>
                <w:rFonts w:eastAsia="Times New Roman" w:cs="Times New Roman"/>
                <w:color w:val="000000"/>
                <w:sz w:val="20"/>
                <w:szCs w:val="20"/>
                <w:lang w:eastAsia="ru-RU"/>
              </w:rPr>
              <w:t xml:space="preserve">Пропущено сточных вод через очистные сооружения, в том числе: </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47,89012</w:t>
            </w:r>
          </w:p>
        </w:tc>
      </w:tr>
      <w:tr w:rsidR="006C10D3" w:rsidRPr="006C10D3" w:rsidTr="006C10D3">
        <w:trPr>
          <w:trHeight w:val="2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10D3" w:rsidRPr="006C10D3" w:rsidRDefault="006C10D3" w:rsidP="006C10D3">
            <w:pPr>
              <w:spacing w:after="0"/>
              <w:jc w:val="center"/>
              <w:rPr>
                <w:rFonts w:eastAsia="Times New Roman" w:cs="Times New Roman"/>
                <w:color w:val="000000"/>
                <w:sz w:val="20"/>
                <w:szCs w:val="20"/>
                <w:lang w:eastAsia="ru-RU"/>
              </w:rPr>
            </w:pPr>
            <w:r w:rsidRPr="006C10D3">
              <w:rPr>
                <w:rFonts w:eastAsia="Times New Roman" w:cs="Times New Roman"/>
                <w:color w:val="000000"/>
                <w:sz w:val="20"/>
                <w:szCs w:val="20"/>
                <w:lang w:eastAsia="ru-RU"/>
              </w:rPr>
              <w:t>4.1</w:t>
            </w:r>
          </w:p>
        </w:tc>
        <w:tc>
          <w:tcPr>
            <w:tcW w:w="724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 xml:space="preserve">на полную биологическую очистку </w:t>
            </w:r>
          </w:p>
        </w:tc>
        <w:tc>
          <w:tcPr>
            <w:tcW w:w="960" w:type="dxa"/>
            <w:tcBorders>
              <w:top w:val="nil"/>
              <w:left w:val="nil"/>
              <w:bottom w:val="single" w:sz="4" w:space="0" w:color="auto"/>
              <w:right w:val="single" w:sz="4" w:space="0" w:color="auto"/>
            </w:tcBorders>
            <w:shd w:val="clear" w:color="auto" w:fill="auto"/>
            <w:noWrap/>
            <w:vAlign w:val="bottom"/>
            <w:hideMark/>
          </w:tcPr>
          <w:p w:rsidR="006C10D3" w:rsidRPr="006C10D3" w:rsidRDefault="006C10D3" w:rsidP="006C10D3">
            <w:pPr>
              <w:spacing w:after="0"/>
              <w:jc w:val="right"/>
              <w:rPr>
                <w:rFonts w:eastAsia="Times New Roman" w:cs="Times New Roman"/>
                <w:color w:val="000000"/>
                <w:sz w:val="20"/>
                <w:szCs w:val="20"/>
                <w:lang w:eastAsia="ru-RU"/>
              </w:rPr>
            </w:pPr>
            <w:r w:rsidRPr="006C10D3">
              <w:rPr>
                <w:rFonts w:eastAsia="Times New Roman" w:cs="Times New Roman"/>
                <w:color w:val="000000"/>
                <w:sz w:val="20"/>
                <w:szCs w:val="20"/>
                <w:lang w:eastAsia="ru-RU"/>
              </w:rPr>
              <w:t>47,89012</w:t>
            </w:r>
          </w:p>
        </w:tc>
      </w:tr>
    </w:tbl>
    <w:p w:rsidR="006C10D3" w:rsidRDefault="006C10D3" w:rsidP="005B7278">
      <w:pPr>
        <w:pStyle w:val="af9"/>
        <w:ind w:firstLine="360"/>
        <w:rPr>
          <w:b/>
          <w:color w:val="FF0000"/>
          <w:szCs w:val="20"/>
        </w:rPr>
      </w:pPr>
    </w:p>
    <w:p w:rsidR="001D0F3F" w:rsidRPr="006C10D3" w:rsidRDefault="0035202C" w:rsidP="00F42469">
      <w:pPr>
        <w:autoSpaceDE w:val="0"/>
        <w:autoSpaceDN w:val="0"/>
        <w:adjustRightInd w:val="0"/>
        <w:spacing w:after="0"/>
        <w:ind w:firstLine="360"/>
      </w:pPr>
      <w:r>
        <w:t xml:space="preserve">Ниже представлен баланс водоотведения </w:t>
      </w:r>
      <w:r w:rsidR="00F42469" w:rsidRPr="006C10D3">
        <w:t xml:space="preserve"> </w:t>
      </w:r>
      <w:r w:rsidR="00B43B17" w:rsidRPr="006C10D3">
        <w:t xml:space="preserve">МО </w:t>
      </w:r>
      <w:r w:rsidR="006C10D3" w:rsidRPr="006C10D3">
        <w:t>Старопольское</w:t>
      </w:r>
      <w:r w:rsidR="00B43B17" w:rsidRPr="006C10D3">
        <w:t xml:space="preserve"> </w:t>
      </w:r>
      <w:r w:rsidR="006C10D3" w:rsidRPr="006C10D3">
        <w:t>сельское</w:t>
      </w:r>
      <w:r w:rsidR="00B43B17" w:rsidRPr="006C10D3">
        <w:t xml:space="preserve"> поселение</w:t>
      </w:r>
      <w:r w:rsidR="00F42469" w:rsidRPr="006C10D3">
        <w:t xml:space="preserve"> </w:t>
      </w:r>
      <w:r w:rsidR="006C10D3" w:rsidRPr="006C10D3">
        <w:t>по типам потребителей</w:t>
      </w:r>
      <w:r w:rsidR="00F42469" w:rsidRPr="006C10D3">
        <w:t>.</w:t>
      </w:r>
    </w:p>
    <w:p w:rsidR="00F42469" w:rsidRPr="006C10D3" w:rsidRDefault="00F42469" w:rsidP="00F42469">
      <w:pPr>
        <w:autoSpaceDE w:val="0"/>
        <w:autoSpaceDN w:val="0"/>
        <w:adjustRightInd w:val="0"/>
        <w:spacing w:after="0"/>
        <w:ind w:firstLine="360"/>
      </w:pPr>
    </w:p>
    <w:p w:rsidR="00F42469" w:rsidRPr="006C10D3" w:rsidRDefault="006C10D3" w:rsidP="00EF0E06">
      <w:pPr>
        <w:autoSpaceDE w:val="0"/>
        <w:autoSpaceDN w:val="0"/>
        <w:adjustRightInd w:val="0"/>
        <w:spacing w:after="0"/>
        <w:ind w:firstLine="360"/>
        <w:jc w:val="center"/>
        <w:rPr>
          <w:rFonts w:cs="Times New Roman"/>
          <w:szCs w:val="24"/>
        </w:rPr>
      </w:pPr>
      <w:r w:rsidRPr="006C10D3">
        <w:rPr>
          <w:rFonts w:cs="Times New Roman"/>
          <w:noProof/>
          <w:szCs w:val="24"/>
          <w:lang w:eastAsia="ru-RU"/>
        </w:rPr>
        <w:drawing>
          <wp:inline distT="0" distB="0" distL="0" distR="0">
            <wp:extent cx="4572000" cy="2743200"/>
            <wp:effectExtent l="19050" t="0" r="0" b="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C18B6" w:rsidRPr="005B7278" w:rsidRDefault="00EF0E06" w:rsidP="005B7278">
      <w:pPr>
        <w:pStyle w:val="af9"/>
        <w:ind w:firstLine="360"/>
        <w:rPr>
          <w:b/>
          <w:szCs w:val="20"/>
        </w:rPr>
      </w:pPr>
      <w:r w:rsidRPr="005B7278">
        <w:rPr>
          <w:b/>
          <w:szCs w:val="20"/>
        </w:rPr>
        <w:t xml:space="preserve">Рисунок </w:t>
      </w:r>
      <w:r w:rsidR="004F77AF" w:rsidRPr="005B7278">
        <w:rPr>
          <w:b/>
          <w:szCs w:val="20"/>
        </w:rPr>
        <w:fldChar w:fldCharType="begin"/>
      </w:r>
      <w:r w:rsidR="00C72987" w:rsidRPr="005B7278">
        <w:rPr>
          <w:b/>
          <w:szCs w:val="20"/>
        </w:rPr>
        <w:instrText xml:space="preserve"> SEQ Рисунок \* ARABIC </w:instrText>
      </w:r>
      <w:r w:rsidR="004F77AF" w:rsidRPr="005B7278">
        <w:rPr>
          <w:b/>
          <w:szCs w:val="20"/>
        </w:rPr>
        <w:fldChar w:fldCharType="separate"/>
      </w:r>
      <w:r w:rsidR="00F82D13">
        <w:rPr>
          <w:b/>
          <w:noProof/>
          <w:szCs w:val="20"/>
        </w:rPr>
        <w:t>30</w:t>
      </w:r>
      <w:r w:rsidR="004F77AF" w:rsidRPr="005B7278">
        <w:rPr>
          <w:b/>
          <w:szCs w:val="20"/>
        </w:rPr>
        <w:fldChar w:fldCharType="end"/>
      </w:r>
      <w:r w:rsidRPr="005B7278">
        <w:rPr>
          <w:b/>
          <w:szCs w:val="20"/>
        </w:rPr>
        <w:t xml:space="preserve"> -</w:t>
      </w:r>
      <w:r w:rsidR="00AC18B6" w:rsidRPr="005B7278">
        <w:rPr>
          <w:b/>
          <w:szCs w:val="20"/>
        </w:rPr>
        <w:t xml:space="preserve"> </w:t>
      </w:r>
      <w:r w:rsidR="0035202C">
        <w:rPr>
          <w:b/>
          <w:szCs w:val="20"/>
        </w:rPr>
        <w:t>Баланс</w:t>
      </w:r>
      <w:r w:rsidR="00AC18B6" w:rsidRPr="005B7278">
        <w:rPr>
          <w:b/>
          <w:szCs w:val="20"/>
        </w:rPr>
        <w:t xml:space="preserve"> водоотведения</w:t>
      </w:r>
    </w:p>
    <w:p w:rsidR="006A176A" w:rsidRPr="00C1662B" w:rsidRDefault="006A176A" w:rsidP="00F42469">
      <w:pPr>
        <w:autoSpaceDE w:val="0"/>
        <w:autoSpaceDN w:val="0"/>
        <w:adjustRightInd w:val="0"/>
        <w:spacing w:after="0"/>
        <w:ind w:firstLine="360"/>
        <w:rPr>
          <w:rFonts w:cs="Times New Roman"/>
          <w:color w:val="FF0000"/>
          <w:szCs w:val="24"/>
        </w:rPr>
      </w:pPr>
    </w:p>
    <w:p w:rsidR="008000D6" w:rsidRPr="00C1662B" w:rsidRDefault="008000D6" w:rsidP="00F42469">
      <w:pPr>
        <w:autoSpaceDE w:val="0"/>
        <w:autoSpaceDN w:val="0"/>
        <w:adjustRightInd w:val="0"/>
        <w:spacing w:after="0"/>
        <w:ind w:firstLine="360"/>
        <w:rPr>
          <w:rFonts w:cs="Times New Roman"/>
          <w:color w:val="FF0000"/>
          <w:szCs w:val="24"/>
        </w:rPr>
      </w:pPr>
    </w:p>
    <w:p w:rsidR="006A176A" w:rsidRPr="009F4DC9" w:rsidRDefault="006A176A" w:rsidP="003821FD">
      <w:pPr>
        <w:pStyle w:val="2"/>
        <w:numPr>
          <w:ilvl w:val="1"/>
          <w:numId w:val="22"/>
        </w:numPr>
        <w:spacing w:after="240"/>
      </w:pPr>
      <w:r w:rsidRPr="009F4DC9">
        <w:t xml:space="preserve"> </w:t>
      </w:r>
      <w:bookmarkStart w:id="172" w:name="_Toc374427183"/>
      <w:bookmarkStart w:id="173" w:name="_Toc374431794"/>
      <w:bookmarkStart w:id="174" w:name="_Toc379185407"/>
      <w:r w:rsidRPr="009F4DC9">
        <w:t>Оценка фактического притока неорганизованного стока по технологическим зонам водоотведения</w:t>
      </w:r>
      <w:bookmarkEnd w:id="172"/>
      <w:bookmarkEnd w:id="173"/>
      <w:bookmarkEnd w:id="174"/>
    </w:p>
    <w:p w:rsidR="008000D6" w:rsidRPr="006506B1" w:rsidRDefault="001D28BB" w:rsidP="007458C9">
      <w:pPr>
        <w:ind w:firstLine="709"/>
      </w:pPr>
      <w:r w:rsidRPr="009F4DC9">
        <w:t>Часть сточных вод,</w:t>
      </w:r>
      <w:r w:rsidR="006A176A" w:rsidRPr="009F4DC9">
        <w:t xml:space="preserve"> образующи</w:t>
      </w:r>
      <w:r w:rsidRPr="009F4DC9">
        <w:t>хся</w:t>
      </w:r>
      <w:r w:rsidR="006A176A" w:rsidRPr="009F4DC9">
        <w:t xml:space="preserve"> в результате деятельности организаций и населения </w:t>
      </w:r>
      <w:r w:rsidR="009F4DC9" w:rsidRPr="009F4DC9">
        <w:t xml:space="preserve">МО Старопольское сельское </w:t>
      </w:r>
      <w:r w:rsidR="0035202C" w:rsidRPr="009F4DC9">
        <w:t>население</w:t>
      </w:r>
      <w:r w:rsidR="006A176A" w:rsidRPr="009F4DC9">
        <w:t xml:space="preserve">, организовано отводятся через централизованную систему водоотведения на </w:t>
      </w:r>
      <w:r w:rsidRPr="009F4DC9">
        <w:t>К</w:t>
      </w:r>
      <w:r w:rsidR="006A176A" w:rsidRPr="009F4DC9">
        <w:t xml:space="preserve">ОС канализации. </w:t>
      </w:r>
      <w:r w:rsidR="009F4DC9" w:rsidRPr="009F4DC9">
        <w:t xml:space="preserve">Так же существуют территории, в которых нет систем централизованного водоотведения наряду с </w:t>
      </w:r>
      <w:r w:rsidR="009F4DC9" w:rsidRPr="006506B1">
        <w:t>водоснабжением (деревня Кологриво).</w:t>
      </w:r>
    </w:p>
    <w:p w:rsidR="001D28BB" w:rsidRPr="006506B1" w:rsidRDefault="001D28BB" w:rsidP="001D28BB">
      <w:pPr>
        <w:ind w:firstLine="900"/>
      </w:pPr>
    </w:p>
    <w:p w:rsidR="006A176A" w:rsidRPr="006506B1" w:rsidRDefault="006A176A" w:rsidP="003821FD">
      <w:pPr>
        <w:pStyle w:val="2"/>
        <w:numPr>
          <w:ilvl w:val="1"/>
          <w:numId w:val="24"/>
        </w:numPr>
        <w:spacing w:after="240"/>
      </w:pPr>
      <w:bookmarkStart w:id="175" w:name="_Toc374427184"/>
      <w:bookmarkStart w:id="176" w:name="_Toc374431795"/>
      <w:bookmarkStart w:id="177" w:name="_Toc379185408"/>
      <w:r w:rsidRPr="006506B1">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75"/>
      <w:bookmarkEnd w:id="176"/>
      <w:bookmarkEnd w:id="177"/>
    </w:p>
    <w:p w:rsidR="006A176A" w:rsidRPr="006506B1" w:rsidRDefault="006A176A" w:rsidP="007458C9">
      <w:pPr>
        <w:ind w:firstLine="709"/>
      </w:pPr>
      <w:r w:rsidRPr="006506B1">
        <w:t>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Доля объемов</w:t>
      </w:r>
      <w:r w:rsidR="00B52420" w:rsidRPr="006506B1">
        <w:t>,</w:t>
      </w:r>
      <w:r w:rsidRPr="006506B1">
        <w:t xml:space="preserve"> рассчитанная данным способом</w:t>
      </w:r>
      <w:r w:rsidR="00B52420" w:rsidRPr="006506B1">
        <w:t>,</w:t>
      </w:r>
      <w:r w:rsidRPr="006506B1">
        <w:t xml:space="preserve"> составляет </w:t>
      </w:r>
      <w:r w:rsidR="002B1705" w:rsidRPr="006506B1">
        <w:t>100 %.</w:t>
      </w:r>
    </w:p>
    <w:p w:rsidR="002B1705" w:rsidRPr="006506B1" w:rsidRDefault="002B1705" w:rsidP="007458C9">
      <w:pPr>
        <w:ind w:firstLine="709"/>
      </w:pPr>
      <w:r w:rsidRPr="006506B1">
        <w:t>Дальнейшее развитие коммерческого учета сточных вод осуществляется в соответствии с федеральным законом «О водоснабжении и водоотведении» № 416</w:t>
      </w:r>
      <w:r w:rsidR="00B52420" w:rsidRPr="006506B1">
        <w:t>-ФЗ</w:t>
      </w:r>
      <w:r w:rsidRPr="006506B1">
        <w:t xml:space="preserve"> от 07.12.2011г.</w:t>
      </w:r>
    </w:p>
    <w:p w:rsidR="002B1705" w:rsidRPr="00642505" w:rsidRDefault="002B1705" w:rsidP="003821FD">
      <w:pPr>
        <w:pStyle w:val="2"/>
        <w:numPr>
          <w:ilvl w:val="1"/>
          <w:numId w:val="24"/>
        </w:numPr>
        <w:spacing w:after="240"/>
      </w:pPr>
      <w:r w:rsidRPr="00642505">
        <w:t xml:space="preserve"> </w:t>
      </w:r>
      <w:bookmarkStart w:id="178" w:name="_Toc374427185"/>
      <w:bookmarkStart w:id="179" w:name="_Toc374431796"/>
      <w:bookmarkStart w:id="180" w:name="_Toc379185409"/>
      <w:r w:rsidRPr="00642505">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178"/>
      <w:bookmarkEnd w:id="179"/>
      <w:bookmarkEnd w:id="180"/>
    </w:p>
    <w:p w:rsidR="00DE13E7" w:rsidRPr="00642505" w:rsidRDefault="0072268F" w:rsidP="00DE13E7">
      <w:pPr>
        <w:ind w:firstLine="360"/>
      </w:pPr>
      <w:r w:rsidRPr="00642505">
        <w:t>Ниже, в таблице 3</w:t>
      </w:r>
      <w:r w:rsidR="00642505" w:rsidRPr="00642505">
        <w:t>8</w:t>
      </w:r>
      <w:r w:rsidRPr="00642505">
        <w:t>, представлены результаты</w:t>
      </w:r>
      <w:r w:rsidR="00DE13E7" w:rsidRPr="00642505">
        <w:t xml:space="preserve"> </w:t>
      </w:r>
      <w:r w:rsidRPr="00642505">
        <w:t>анализа</w:t>
      </w:r>
      <w:r w:rsidR="00DE13E7" w:rsidRPr="00642505">
        <w:t xml:space="preserve"> зон дефицитов и резервов производственных мощностей в зависимости от КНС расположенных на территории </w:t>
      </w:r>
      <w:r w:rsidR="006D681E" w:rsidRPr="00642505">
        <w:t xml:space="preserve">МО </w:t>
      </w:r>
      <w:r w:rsidR="00642505" w:rsidRPr="00642505">
        <w:t>Старопольское сельское</w:t>
      </w:r>
      <w:r w:rsidR="006D681E" w:rsidRPr="00642505">
        <w:t xml:space="preserve"> поселени</w:t>
      </w:r>
      <w:r w:rsidR="00642505" w:rsidRPr="00642505">
        <w:t>е</w:t>
      </w:r>
      <w:r w:rsidRPr="00642505">
        <w:t>.</w:t>
      </w:r>
    </w:p>
    <w:p w:rsidR="005638F0" w:rsidRPr="00642505" w:rsidRDefault="00EF0E06" w:rsidP="001523A7">
      <w:pPr>
        <w:rPr>
          <w:b/>
        </w:rPr>
      </w:pPr>
      <w:r w:rsidRPr="00642505">
        <w:rPr>
          <w:b/>
        </w:rPr>
        <w:t xml:space="preserve">Таблица </w:t>
      </w:r>
      <w:r w:rsidR="004F77AF" w:rsidRPr="00642505">
        <w:rPr>
          <w:b/>
        </w:rPr>
        <w:fldChar w:fldCharType="begin"/>
      </w:r>
      <w:r w:rsidRPr="00642505">
        <w:rPr>
          <w:b/>
        </w:rPr>
        <w:instrText xml:space="preserve"> SEQ Таблица \* ARABIC </w:instrText>
      </w:r>
      <w:r w:rsidR="004F77AF" w:rsidRPr="00642505">
        <w:rPr>
          <w:b/>
        </w:rPr>
        <w:fldChar w:fldCharType="separate"/>
      </w:r>
      <w:r w:rsidR="00841F1E">
        <w:rPr>
          <w:b/>
          <w:noProof/>
        </w:rPr>
        <w:t>34</w:t>
      </w:r>
      <w:r w:rsidR="004F77AF" w:rsidRPr="00642505">
        <w:rPr>
          <w:b/>
        </w:rPr>
        <w:fldChar w:fldCharType="end"/>
      </w:r>
      <w:r w:rsidRPr="00642505">
        <w:rPr>
          <w:b/>
        </w:rPr>
        <w:t xml:space="preserve"> -</w:t>
      </w:r>
      <w:r w:rsidR="005638F0" w:rsidRPr="00642505">
        <w:rPr>
          <w:b/>
        </w:rPr>
        <w:t xml:space="preserve"> </w:t>
      </w:r>
      <w:r w:rsidR="00C077C7" w:rsidRPr="00642505">
        <w:rPr>
          <w:b/>
        </w:rPr>
        <w:t>Ретроспективный анализ поступления сточных вод в централизованную систему водоотведения за последние 10 лет</w:t>
      </w:r>
    </w:p>
    <w:tbl>
      <w:tblPr>
        <w:tblW w:w="0" w:type="auto"/>
        <w:tblLayout w:type="fixed"/>
        <w:tblLook w:val="04A0" w:firstRow="1" w:lastRow="0" w:firstColumn="1" w:lastColumn="0" w:noHBand="0" w:noVBand="1"/>
      </w:tblPr>
      <w:tblGrid>
        <w:gridCol w:w="1395"/>
        <w:gridCol w:w="788"/>
        <w:gridCol w:w="760"/>
        <w:gridCol w:w="709"/>
        <w:gridCol w:w="851"/>
        <w:gridCol w:w="708"/>
        <w:gridCol w:w="709"/>
        <w:gridCol w:w="709"/>
        <w:gridCol w:w="709"/>
        <w:gridCol w:w="708"/>
        <w:gridCol w:w="709"/>
        <w:gridCol w:w="1098"/>
      </w:tblGrid>
      <w:tr w:rsidR="00642505" w:rsidRPr="00642505" w:rsidTr="00642505">
        <w:trPr>
          <w:trHeight w:val="1035"/>
        </w:trPr>
        <w:tc>
          <w:tcPr>
            <w:tcW w:w="1395" w:type="dxa"/>
            <w:tcBorders>
              <w:top w:val="single" w:sz="8" w:space="0" w:color="auto"/>
              <w:left w:val="single" w:sz="8" w:space="0" w:color="auto"/>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Наименование очистных сооружений</w:t>
            </w:r>
          </w:p>
        </w:tc>
        <w:tc>
          <w:tcPr>
            <w:tcW w:w="788"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2004</w:t>
            </w:r>
          </w:p>
        </w:tc>
        <w:tc>
          <w:tcPr>
            <w:tcW w:w="760"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2005</w:t>
            </w:r>
          </w:p>
        </w:tc>
        <w:tc>
          <w:tcPr>
            <w:tcW w:w="709"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2006</w:t>
            </w:r>
          </w:p>
        </w:tc>
        <w:tc>
          <w:tcPr>
            <w:tcW w:w="851"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2007</w:t>
            </w:r>
          </w:p>
        </w:tc>
        <w:tc>
          <w:tcPr>
            <w:tcW w:w="708"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2008</w:t>
            </w:r>
          </w:p>
        </w:tc>
        <w:tc>
          <w:tcPr>
            <w:tcW w:w="709"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2009</w:t>
            </w:r>
          </w:p>
        </w:tc>
        <w:tc>
          <w:tcPr>
            <w:tcW w:w="709"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2010</w:t>
            </w:r>
          </w:p>
        </w:tc>
        <w:tc>
          <w:tcPr>
            <w:tcW w:w="709"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2011</w:t>
            </w:r>
          </w:p>
        </w:tc>
        <w:tc>
          <w:tcPr>
            <w:tcW w:w="708"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2012</w:t>
            </w:r>
          </w:p>
        </w:tc>
        <w:tc>
          <w:tcPr>
            <w:tcW w:w="709"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2013</w:t>
            </w:r>
          </w:p>
        </w:tc>
        <w:tc>
          <w:tcPr>
            <w:tcW w:w="1098" w:type="dxa"/>
            <w:tcBorders>
              <w:top w:val="single" w:sz="8" w:space="0" w:color="auto"/>
              <w:left w:val="nil"/>
              <w:bottom w:val="single" w:sz="8" w:space="0" w:color="auto"/>
              <w:right w:val="single" w:sz="8" w:space="0" w:color="auto"/>
            </w:tcBorders>
            <w:shd w:val="clear" w:color="000000" w:fill="BFBFBF"/>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Проектная мощ., тыс.м3/сутки</w:t>
            </w:r>
          </w:p>
        </w:tc>
      </w:tr>
      <w:tr w:rsidR="00642505" w:rsidRPr="00642505" w:rsidTr="00642505">
        <w:trPr>
          <w:trHeight w:val="270"/>
        </w:trPr>
        <w:tc>
          <w:tcPr>
            <w:tcW w:w="1395" w:type="dxa"/>
            <w:tcBorders>
              <w:top w:val="nil"/>
              <w:left w:val="single" w:sz="8" w:space="0" w:color="auto"/>
              <w:bottom w:val="single" w:sz="8" w:space="0" w:color="auto"/>
              <w:right w:val="single" w:sz="8" w:space="0" w:color="auto"/>
            </w:tcBorders>
            <w:shd w:val="clear" w:color="auto" w:fill="auto"/>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Поселок Старопольское</w:t>
            </w:r>
          </w:p>
        </w:tc>
        <w:tc>
          <w:tcPr>
            <w:tcW w:w="78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0,057</w:t>
            </w:r>
          </w:p>
        </w:tc>
        <w:tc>
          <w:tcPr>
            <w:tcW w:w="760"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0,062</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0,068</w:t>
            </w:r>
          </w:p>
        </w:tc>
        <w:tc>
          <w:tcPr>
            <w:tcW w:w="851"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0,073</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0,078</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0,083</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0,088</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0,094</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0,099</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0,104</w:t>
            </w:r>
          </w:p>
        </w:tc>
        <w:tc>
          <w:tcPr>
            <w:tcW w:w="1098" w:type="dxa"/>
            <w:tcBorders>
              <w:top w:val="nil"/>
              <w:left w:val="nil"/>
              <w:bottom w:val="single" w:sz="8" w:space="0" w:color="auto"/>
              <w:right w:val="single" w:sz="8" w:space="0" w:color="auto"/>
            </w:tcBorders>
            <w:shd w:val="clear" w:color="auto" w:fill="auto"/>
            <w:hideMark/>
          </w:tcPr>
          <w:p w:rsidR="00642505" w:rsidRPr="0068413A" w:rsidRDefault="007458C9" w:rsidP="00642505">
            <w:pPr>
              <w:spacing w:after="0" w:line="240" w:lineRule="auto"/>
              <w:jc w:val="center"/>
              <w:rPr>
                <w:rFonts w:eastAsia="Times New Roman" w:cs="Times New Roman"/>
                <w:sz w:val="20"/>
                <w:szCs w:val="20"/>
                <w:lang w:eastAsia="ru-RU"/>
              </w:rPr>
            </w:pPr>
            <w:r w:rsidRPr="0068413A">
              <w:rPr>
                <w:rFonts w:eastAsia="Times New Roman" w:cs="Times New Roman"/>
                <w:sz w:val="20"/>
                <w:szCs w:val="20"/>
                <w:lang w:eastAsia="ru-RU"/>
              </w:rPr>
              <w:t>0,8</w:t>
            </w:r>
          </w:p>
        </w:tc>
      </w:tr>
      <w:tr w:rsidR="00642505" w:rsidRPr="00642505" w:rsidTr="00642505">
        <w:trPr>
          <w:trHeight w:val="270"/>
        </w:trPr>
        <w:tc>
          <w:tcPr>
            <w:tcW w:w="1395" w:type="dxa"/>
            <w:tcBorders>
              <w:top w:val="nil"/>
              <w:left w:val="single" w:sz="8" w:space="0" w:color="auto"/>
              <w:bottom w:val="single" w:sz="8" w:space="0" w:color="auto"/>
              <w:right w:val="single" w:sz="8" w:space="0" w:color="auto"/>
            </w:tcBorders>
            <w:shd w:val="clear" w:color="auto" w:fill="auto"/>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Деревня Овсище</w:t>
            </w:r>
          </w:p>
        </w:tc>
        <w:tc>
          <w:tcPr>
            <w:tcW w:w="78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0,050</w:t>
            </w:r>
          </w:p>
        </w:tc>
        <w:tc>
          <w:tcPr>
            <w:tcW w:w="760"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0,055</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0,059</w:t>
            </w:r>
          </w:p>
        </w:tc>
        <w:tc>
          <w:tcPr>
            <w:tcW w:w="851"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0,064</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0,068</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0,073</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0,077</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0,082</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0,086</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0,091</w:t>
            </w:r>
          </w:p>
        </w:tc>
        <w:tc>
          <w:tcPr>
            <w:tcW w:w="1098" w:type="dxa"/>
            <w:tcBorders>
              <w:top w:val="nil"/>
              <w:left w:val="nil"/>
              <w:bottom w:val="single" w:sz="8" w:space="0" w:color="auto"/>
              <w:right w:val="single" w:sz="8" w:space="0" w:color="auto"/>
            </w:tcBorders>
            <w:shd w:val="clear" w:color="auto" w:fill="auto"/>
            <w:hideMark/>
          </w:tcPr>
          <w:p w:rsidR="00642505" w:rsidRPr="0068413A" w:rsidRDefault="00642505" w:rsidP="00642505">
            <w:pPr>
              <w:spacing w:after="0" w:line="240" w:lineRule="auto"/>
              <w:jc w:val="center"/>
              <w:rPr>
                <w:rFonts w:eastAsia="Times New Roman" w:cs="Times New Roman"/>
                <w:sz w:val="20"/>
                <w:szCs w:val="20"/>
                <w:lang w:eastAsia="ru-RU"/>
              </w:rPr>
            </w:pPr>
            <w:r w:rsidRPr="0068413A">
              <w:rPr>
                <w:rFonts w:eastAsia="Times New Roman" w:cs="Times New Roman"/>
                <w:sz w:val="20"/>
                <w:szCs w:val="20"/>
                <w:lang w:eastAsia="ru-RU"/>
              </w:rPr>
              <w:t> </w:t>
            </w:r>
            <w:r w:rsidR="007458C9" w:rsidRPr="0068413A">
              <w:rPr>
                <w:rFonts w:eastAsia="Times New Roman" w:cs="Times New Roman"/>
                <w:sz w:val="20"/>
                <w:szCs w:val="20"/>
                <w:lang w:eastAsia="ru-RU"/>
              </w:rPr>
              <w:t>0,7</w:t>
            </w:r>
          </w:p>
        </w:tc>
      </w:tr>
      <w:tr w:rsidR="00642505" w:rsidRPr="00642505" w:rsidTr="00642505">
        <w:trPr>
          <w:trHeight w:val="270"/>
        </w:trPr>
        <w:tc>
          <w:tcPr>
            <w:tcW w:w="1395" w:type="dxa"/>
            <w:tcBorders>
              <w:top w:val="nil"/>
              <w:left w:val="single" w:sz="8" w:space="0" w:color="auto"/>
              <w:bottom w:val="single" w:sz="8" w:space="0" w:color="auto"/>
              <w:right w:val="single" w:sz="8" w:space="0" w:color="auto"/>
            </w:tcBorders>
            <w:shd w:val="clear" w:color="auto" w:fill="auto"/>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зона дефицита</w:t>
            </w:r>
          </w:p>
        </w:tc>
        <w:tc>
          <w:tcPr>
            <w:tcW w:w="78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60"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851"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c>
          <w:tcPr>
            <w:tcW w:w="109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w:t>
            </w:r>
          </w:p>
        </w:tc>
      </w:tr>
      <w:tr w:rsidR="00642505" w:rsidRPr="00642505" w:rsidTr="00642505">
        <w:trPr>
          <w:trHeight w:val="270"/>
        </w:trPr>
        <w:tc>
          <w:tcPr>
            <w:tcW w:w="1395" w:type="dxa"/>
            <w:tcBorders>
              <w:top w:val="nil"/>
              <w:left w:val="single" w:sz="8" w:space="0" w:color="auto"/>
              <w:bottom w:val="single" w:sz="8" w:space="0" w:color="auto"/>
              <w:right w:val="single" w:sz="8" w:space="0" w:color="auto"/>
            </w:tcBorders>
            <w:shd w:val="clear" w:color="auto" w:fill="auto"/>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зона резерва</w:t>
            </w:r>
          </w:p>
        </w:tc>
        <w:tc>
          <w:tcPr>
            <w:tcW w:w="78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1,39</w:t>
            </w:r>
          </w:p>
        </w:tc>
        <w:tc>
          <w:tcPr>
            <w:tcW w:w="760"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1,38</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1,37</w:t>
            </w:r>
          </w:p>
        </w:tc>
        <w:tc>
          <w:tcPr>
            <w:tcW w:w="851"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1,36</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1,35</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1,34</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1,33</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1,32</w:t>
            </w:r>
          </w:p>
        </w:tc>
        <w:tc>
          <w:tcPr>
            <w:tcW w:w="70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1,31</w:t>
            </w:r>
          </w:p>
        </w:tc>
        <w:tc>
          <w:tcPr>
            <w:tcW w:w="709"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1,30</w:t>
            </w:r>
          </w:p>
        </w:tc>
        <w:tc>
          <w:tcPr>
            <w:tcW w:w="1098" w:type="dxa"/>
            <w:tcBorders>
              <w:top w:val="nil"/>
              <w:left w:val="nil"/>
              <w:bottom w:val="single" w:sz="8" w:space="0" w:color="auto"/>
              <w:right w:val="single" w:sz="8" w:space="0" w:color="auto"/>
            </w:tcBorders>
            <w:shd w:val="clear" w:color="auto" w:fill="auto"/>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 </w:t>
            </w:r>
          </w:p>
        </w:tc>
      </w:tr>
    </w:tbl>
    <w:p w:rsidR="00372418" w:rsidRPr="00642505" w:rsidRDefault="00372418" w:rsidP="003821FD">
      <w:pPr>
        <w:pStyle w:val="2"/>
        <w:numPr>
          <w:ilvl w:val="1"/>
          <w:numId w:val="23"/>
        </w:numPr>
        <w:ind w:left="0" w:firstLine="0"/>
      </w:pPr>
      <w:bookmarkStart w:id="181" w:name="_Toc374427186"/>
      <w:bookmarkStart w:id="182" w:name="_Toc374431797"/>
      <w:bookmarkStart w:id="183" w:name="_Toc379185410"/>
      <w:r w:rsidRPr="00642505">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181"/>
      <w:bookmarkEnd w:id="182"/>
      <w:bookmarkEnd w:id="183"/>
    </w:p>
    <w:p w:rsidR="00372418" w:rsidRPr="00C1662B" w:rsidRDefault="00372418" w:rsidP="001C76E9">
      <w:pPr>
        <w:spacing w:after="0" w:line="360" w:lineRule="auto"/>
        <w:jc w:val="left"/>
        <w:rPr>
          <w:rFonts w:eastAsia="Times New Roman" w:cs="Times New Roman"/>
          <w:b/>
          <w:color w:val="FF0000"/>
          <w:szCs w:val="20"/>
          <w:lang w:eastAsia="ru-RU"/>
        </w:rPr>
      </w:pPr>
    </w:p>
    <w:p w:rsidR="00372418" w:rsidRPr="00642505" w:rsidRDefault="00EF0E06" w:rsidP="005B7278">
      <w:pPr>
        <w:pStyle w:val="af9"/>
        <w:ind w:firstLine="360"/>
        <w:rPr>
          <w:b/>
          <w:szCs w:val="20"/>
        </w:rPr>
      </w:pPr>
      <w:r w:rsidRPr="00642505">
        <w:rPr>
          <w:b/>
          <w:szCs w:val="20"/>
        </w:rPr>
        <w:t xml:space="preserve">Таблица </w:t>
      </w:r>
      <w:r w:rsidR="004F77AF" w:rsidRPr="00642505">
        <w:rPr>
          <w:b/>
          <w:szCs w:val="20"/>
        </w:rPr>
        <w:fldChar w:fldCharType="begin"/>
      </w:r>
      <w:r w:rsidRPr="00642505">
        <w:rPr>
          <w:b/>
          <w:szCs w:val="20"/>
        </w:rPr>
        <w:instrText xml:space="preserve"> SEQ Таблица \* ARABIC </w:instrText>
      </w:r>
      <w:r w:rsidR="004F77AF" w:rsidRPr="00642505">
        <w:rPr>
          <w:b/>
          <w:szCs w:val="20"/>
        </w:rPr>
        <w:fldChar w:fldCharType="separate"/>
      </w:r>
      <w:r w:rsidR="00841F1E">
        <w:rPr>
          <w:b/>
          <w:szCs w:val="20"/>
        </w:rPr>
        <w:t>35</w:t>
      </w:r>
      <w:r w:rsidR="004F77AF" w:rsidRPr="00642505">
        <w:rPr>
          <w:b/>
          <w:szCs w:val="20"/>
        </w:rPr>
        <w:fldChar w:fldCharType="end"/>
      </w:r>
      <w:r w:rsidRPr="00642505">
        <w:rPr>
          <w:b/>
          <w:szCs w:val="20"/>
        </w:rPr>
        <w:t xml:space="preserve"> -</w:t>
      </w:r>
      <w:r w:rsidR="00C077C7" w:rsidRPr="00642505">
        <w:rPr>
          <w:b/>
          <w:szCs w:val="20"/>
        </w:rPr>
        <w:t xml:space="preserve"> </w:t>
      </w:r>
      <w:r w:rsidR="00372418" w:rsidRPr="00642505">
        <w:rPr>
          <w:b/>
          <w:szCs w:val="20"/>
        </w:rPr>
        <w:t>Прогнозные балансы отведения стоков по технологическим зонам отведения тыс. м</w:t>
      </w:r>
      <w:r w:rsidR="00926FE1" w:rsidRPr="005B7278">
        <w:rPr>
          <w:b/>
          <w:szCs w:val="20"/>
        </w:rPr>
        <w:t>³</w:t>
      </w:r>
      <w:r w:rsidR="00372418" w:rsidRPr="00642505">
        <w:rPr>
          <w:b/>
          <w:szCs w:val="20"/>
        </w:rPr>
        <w:t xml:space="preserve"> в год</w:t>
      </w:r>
    </w:p>
    <w:tbl>
      <w:tblPr>
        <w:tblW w:w="10320" w:type="dxa"/>
        <w:tblInd w:w="98" w:type="dxa"/>
        <w:tblLook w:val="04A0" w:firstRow="1" w:lastRow="0" w:firstColumn="1" w:lastColumn="0" w:noHBand="0" w:noVBand="1"/>
      </w:tblPr>
      <w:tblGrid>
        <w:gridCol w:w="7240"/>
        <w:gridCol w:w="960"/>
        <w:gridCol w:w="1060"/>
        <w:gridCol w:w="1060"/>
      </w:tblGrid>
      <w:tr w:rsidR="00642505" w:rsidRPr="00642505" w:rsidTr="007A471B">
        <w:trPr>
          <w:trHeight w:val="270"/>
          <w:tblHeader/>
        </w:trPr>
        <w:tc>
          <w:tcPr>
            <w:tcW w:w="7240" w:type="dxa"/>
            <w:tcBorders>
              <w:top w:val="single" w:sz="8" w:space="0" w:color="auto"/>
              <w:left w:val="single" w:sz="8" w:space="0" w:color="auto"/>
              <w:bottom w:val="single" w:sz="8" w:space="0" w:color="auto"/>
              <w:right w:val="single" w:sz="8" w:space="0" w:color="auto"/>
            </w:tcBorders>
            <w:shd w:val="clear" w:color="000000" w:fill="A6A6A6"/>
            <w:noWrap/>
            <w:vAlign w:val="bottom"/>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Наименование статей затрат</w:t>
            </w:r>
          </w:p>
        </w:tc>
        <w:tc>
          <w:tcPr>
            <w:tcW w:w="960" w:type="dxa"/>
            <w:tcBorders>
              <w:top w:val="single" w:sz="8" w:space="0" w:color="auto"/>
              <w:left w:val="nil"/>
              <w:bottom w:val="single" w:sz="8" w:space="0" w:color="auto"/>
              <w:right w:val="single" w:sz="8" w:space="0" w:color="auto"/>
            </w:tcBorders>
            <w:shd w:val="clear" w:color="000000" w:fill="A6A6A6"/>
            <w:noWrap/>
            <w:vAlign w:val="bottom"/>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Ед. изм.</w:t>
            </w:r>
          </w:p>
        </w:tc>
        <w:tc>
          <w:tcPr>
            <w:tcW w:w="1060" w:type="dxa"/>
            <w:tcBorders>
              <w:top w:val="single" w:sz="8" w:space="0" w:color="auto"/>
              <w:left w:val="nil"/>
              <w:bottom w:val="single" w:sz="8" w:space="0" w:color="auto"/>
              <w:right w:val="single" w:sz="8" w:space="0" w:color="auto"/>
            </w:tcBorders>
            <w:shd w:val="clear" w:color="000000" w:fill="A6A6A6"/>
            <w:noWrap/>
            <w:vAlign w:val="bottom"/>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2013</w:t>
            </w:r>
          </w:p>
        </w:tc>
        <w:tc>
          <w:tcPr>
            <w:tcW w:w="1060" w:type="dxa"/>
            <w:tcBorders>
              <w:top w:val="single" w:sz="8" w:space="0" w:color="auto"/>
              <w:left w:val="nil"/>
              <w:bottom w:val="single" w:sz="8" w:space="0" w:color="auto"/>
              <w:right w:val="single" w:sz="8" w:space="0" w:color="auto"/>
            </w:tcBorders>
            <w:shd w:val="clear" w:color="000000" w:fill="A6A6A6"/>
            <w:noWrap/>
            <w:vAlign w:val="bottom"/>
            <w:hideMark/>
          </w:tcPr>
          <w:p w:rsidR="00642505" w:rsidRPr="00642505" w:rsidRDefault="00642505" w:rsidP="00642505">
            <w:pPr>
              <w:spacing w:after="0" w:line="240" w:lineRule="auto"/>
              <w:jc w:val="center"/>
              <w:rPr>
                <w:rFonts w:eastAsia="Times New Roman" w:cs="Times New Roman"/>
                <w:b/>
                <w:bCs/>
                <w:sz w:val="20"/>
                <w:szCs w:val="20"/>
                <w:lang w:eastAsia="ru-RU"/>
              </w:rPr>
            </w:pPr>
            <w:r w:rsidRPr="00642505">
              <w:rPr>
                <w:rFonts w:eastAsia="Times New Roman" w:cs="Times New Roman"/>
                <w:b/>
                <w:bCs/>
                <w:sz w:val="20"/>
                <w:szCs w:val="20"/>
                <w:lang w:eastAsia="ru-RU"/>
              </w:rPr>
              <w:t>2023</w:t>
            </w:r>
          </w:p>
        </w:tc>
      </w:tr>
      <w:tr w:rsidR="00642505" w:rsidRPr="00642505" w:rsidTr="00642505">
        <w:trPr>
          <w:trHeight w:val="270"/>
        </w:trPr>
        <w:tc>
          <w:tcPr>
            <w:tcW w:w="7240" w:type="dxa"/>
            <w:tcBorders>
              <w:top w:val="nil"/>
              <w:left w:val="single" w:sz="8" w:space="0" w:color="auto"/>
              <w:bottom w:val="single" w:sz="8" w:space="0" w:color="auto"/>
              <w:right w:val="single" w:sz="8" w:space="0" w:color="auto"/>
            </w:tcBorders>
            <w:shd w:val="clear" w:color="auto" w:fill="auto"/>
            <w:vAlign w:val="bottom"/>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Принято сточных вод</w:t>
            </w:r>
          </w:p>
        </w:tc>
        <w:tc>
          <w:tcPr>
            <w:tcW w:w="960" w:type="dxa"/>
            <w:tcBorders>
              <w:top w:val="nil"/>
              <w:left w:val="nil"/>
              <w:bottom w:val="single" w:sz="8" w:space="0" w:color="auto"/>
              <w:right w:val="single" w:sz="8" w:space="0" w:color="auto"/>
            </w:tcBorders>
            <w:shd w:val="clear" w:color="000000" w:fill="FFFFFF"/>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47,89</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47,89</w:t>
            </w:r>
          </w:p>
        </w:tc>
      </w:tr>
      <w:tr w:rsidR="00642505" w:rsidRPr="00642505" w:rsidTr="00642505">
        <w:trPr>
          <w:trHeight w:val="270"/>
        </w:trPr>
        <w:tc>
          <w:tcPr>
            <w:tcW w:w="7240" w:type="dxa"/>
            <w:tcBorders>
              <w:top w:val="nil"/>
              <w:left w:val="single" w:sz="8" w:space="0" w:color="auto"/>
              <w:bottom w:val="single" w:sz="8" w:space="0" w:color="auto"/>
              <w:right w:val="single" w:sz="8" w:space="0" w:color="auto"/>
            </w:tcBorders>
            <w:shd w:val="clear" w:color="auto" w:fill="auto"/>
            <w:vAlign w:val="bottom"/>
            <w:hideMark/>
          </w:tcPr>
          <w:p w:rsidR="00642505" w:rsidRPr="00642505" w:rsidRDefault="00642505" w:rsidP="00642505">
            <w:pPr>
              <w:spacing w:after="0" w:line="240" w:lineRule="auto"/>
              <w:jc w:val="left"/>
              <w:rPr>
                <w:rFonts w:eastAsia="Times New Roman" w:cs="Times New Roman"/>
                <w:b/>
                <w:bCs/>
                <w:sz w:val="20"/>
                <w:szCs w:val="20"/>
                <w:lang w:eastAsia="ru-RU"/>
              </w:rPr>
            </w:pPr>
            <w:r w:rsidRPr="00642505">
              <w:rPr>
                <w:rFonts w:eastAsia="Times New Roman" w:cs="Times New Roman"/>
                <w:b/>
                <w:bCs/>
                <w:sz w:val="20"/>
                <w:szCs w:val="20"/>
                <w:lang w:eastAsia="ru-RU"/>
              </w:rPr>
              <w:t>Объем реализации услуг всего, в т.ч.</w:t>
            </w:r>
          </w:p>
        </w:tc>
        <w:tc>
          <w:tcPr>
            <w:tcW w:w="960" w:type="dxa"/>
            <w:tcBorders>
              <w:top w:val="nil"/>
              <w:left w:val="nil"/>
              <w:bottom w:val="single" w:sz="8" w:space="0" w:color="auto"/>
              <w:right w:val="single" w:sz="8" w:space="0" w:color="auto"/>
            </w:tcBorders>
            <w:shd w:val="clear" w:color="000000" w:fill="FFFFFF"/>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38,39</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38,39</w:t>
            </w:r>
          </w:p>
        </w:tc>
      </w:tr>
      <w:tr w:rsidR="00642505" w:rsidRPr="00642505" w:rsidTr="00642505">
        <w:trPr>
          <w:trHeight w:val="270"/>
        </w:trPr>
        <w:tc>
          <w:tcPr>
            <w:tcW w:w="7240" w:type="dxa"/>
            <w:tcBorders>
              <w:top w:val="nil"/>
              <w:left w:val="single" w:sz="8" w:space="0" w:color="auto"/>
              <w:bottom w:val="single" w:sz="8" w:space="0" w:color="auto"/>
              <w:right w:val="single" w:sz="8" w:space="0" w:color="auto"/>
            </w:tcBorders>
            <w:shd w:val="clear" w:color="auto" w:fill="auto"/>
            <w:vAlign w:val="bottom"/>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населению</w:t>
            </w:r>
          </w:p>
        </w:tc>
        <w:tc>
          <w:tcPr>
            <w:tcW w:w="960" w:type="dxa"/>
            <w:tcBorders>
              <w:top w:val="nil"/>
              <w:left w:val="nil"/>
              <w:bottom w:val="single" w:sz="8" w:space="0" w:color="auto"/>
              <w:right w:val="single" w:sz="8" w:space="0" w:color="auto"/>
            </w:tcBorders>
            <w:shd w:val="clear" w:color="000000" w:fill="FFFFFF"/>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32,07</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32,07</w:t>
            </w:r>
          </w:p>
        </w:tc>
      </w:tr>
      <w:tr w:rsidR="00642505" w:rsidRPr="00642505" w:rsidTr="00642505">
        <w:trPr>
          <w:trHeight w:val="270"/>
        </w:trPr>
        <w:tc>
          <w:tcPr>
            <w:tcW w:w="7240" w:type="dxa"/>
            <w:tcBorders>
              <w:top w:val="nil"/>
              <w:left w:val="single" w:sz="8" w:space="0" w:color="auto"/>
              <w:bottom w:val="single" w:sz="8" w:space="0" w:color="auto"/>
              <w:right w:val="single" w:sz="8" w:space="0" w:color="auto"/>
            </w:tcBorders>
            <w:shd w:val="clear" w:color="auto" w:fill="auto"/>
            <w:vAlign w:val="bottom"/>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бюджетным организациям</w:t>
            </w:r>
          </w:p>
        </w:tc>
        <w:tc>
          <w:tcPr>
            <w:tcW w:w="960" w:type="dxa"/>
            <w:tcBorders>
              <w:top w:val="nil"/>
              <w:left w:val="nil"/>
              <w:bottom w:val="single" w:sz="8" w:space="0" w:color="auto"/>
              <w:right w:val="single" w:sz="8" w:space="0" w:color="auto"/>
            </w:tcBorders>
            <w:shd w:val="clear" w:color="000000" w:fill="FFFFFF"/>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1,59</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1,59</w:t>
            </w:r>
          </w:p>
        </w:tc>
      </w:tr>
      <w:tr w:rsidR="00642505" w:rsidRPr="00642505" w:rsidTr="00642505">
        <w:trPr>
          <w:trHeight w:val="270"/>
        </w:trPr>
        <w:tc>
          <w:tcPr>
            <w:tcW w:w="7240" w:type="dxa"/>
            <w:tcBorders>
              <w:top w:val="nil"/>
              <w:left w:val="single" w:sz="8" w:space="0" w:color="auto"/>
              <w:bottom w:val="single" w:sz="8" w:space="0" w:color="auto"/>
              <w:right w:val="single" w:sz="8" w:space="0" w:color="auto"/>
            </w:tcBorders>
            <w:shd w:val="clear" w:color="auto" w:fill="auto"/>
            <w:vAlign w:val="bottom"/>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прочим потребителям</w:t>
            </w:r>
          </w:p>
        </w:tc>
        <w:tc>
          <w:tcPr>
            <w:tcW w:w="960" w:type="dxa"/>
            <w:tcBorders>
              <w:top w:val="nil"/>
              <w:left w:val="nil"/>
              <w:bottom w:val="single" w:sz="8" w:space="0" w:color="auto"/>
              <w:right w:val="single" w:sz="8" w:space="0" w:color="auto"/>
            </w:tcBorders>
            <w:shd w:val="clear" w:color="000000" w:fill="FFFFFF"/>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4,73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4,73</w:t>
            </w:r>
          </w:p>
        </w:tc>
      </w:tr>
      <w:tr w:rsidR="00642505" w:rsidRPr="00642505" w:rsidTr="00642505">
        <w:trPr>
          <w:trHeight w:val="270"/>
        </w:trPr>
        <w:tc>
          <w:tcPr>
            <w:tcW w:w="7240" w:type="dxa"/>
            <w:tcBorders>
              <w:top w:val="nil"/>
              <w:left w:val="single" w:sz="8" w:space="0" w:color="auto"/>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left"/>
              <w:rPr>
                <w:rFonts w:eastAsia="Times New Roman" w:cs="Times New Roman"/>
                <w:sz w:val="20"/>
                <w:szCs w:val="20"/>
                <w:lang w:eastAsia="ru-RU"/>
              </w:rPr>
            </w:pPr>
            <w:r w:rsidRPr="00642505">
              <w:rPr>
                <w:rFonts w:eastAsia="Times New Roman" w:cs="Times New Roman"/>
                <w:sz w:val="20"/>
                <w:szCs w:val="20"/>
                <w:lang w:eastAsia="ru-RU"/>
              </w:rPr>
              <w:t>собственные нужды предприятия</w:t>
            </w:r>
          </w:p>
        </w:tc>
        <w:tc>
          <w:tcPr>
            <w:tcW w:w="960" w:type="dxa"/>
            <w:tcBorders>
              <w:top w:val="nil"/>
              <w:left w:val="nil"/>
              <w:bottom w:val="single" w:sz="8" w:space="0" w:color="auto"/>
              <w:right w:val="single" w:sz="8" w:space="0" w:color="auto"/>
            </w:tcBorders>
            <w:shd w:val="clear" w:color="000000" w:fill="FFFFFF"/>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тыс.м3</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9,50</w:t>
            </w:r>
          </w:p>
        </w:tc>
        <w:tc>
          <w:tcPr>
            <w:tcW w:w="1060" w:type="dxa"/>
            <w:tcBorders>
              <w:top w:val="nil"/>
              <w:left w:val="nil"/>
              <w:bottom w:val="single" w:sz="8" w:space="0" w:color="auto"/>
              <w:right w:val="single" w:sz="8" w:space="0" w:color="auto"/>
            </w:tcBorders>
            <w:shd w:val="clear" w:color="auto" w:fill="auto"/>
            <w:noWrap/>
            <w:vAlign w:val="bottom"/>
            <w:hideMark/>
          </w:tcPr>
          <w:p w:rsidR="00642505" w:rsidRPr="00642505" w:rsidRDefault="00642505" w:rsidP="00642505">
            <w:pPr>
              <w:spacing w:after="0" w:line="240" w:lineRule="auto"/>
              <w:jc w:val="center"/>
              <w:rPr>
                <w:rFonts w:eastAsia="Times New Roman" w:cs="Times New Roman"/>
                <w:sz w:val="20"/>
                <w:szCs w:val="20"/>
                <w:lang w:eastAsia="ru-RU"/>
              </w:rPr>
            </w:pPr>
            <w:r w:rsidRPr="00642505">
              <w:rPr>
                <w:rFonts w:eastAsia="Times New Roman" w:cs="Times New Roman"/>
                <w:sz w:val="20"/>
                <w:szCs w:val="20"/>
                <w:lang w:eastAsia="ru-RU"/>
              </w:rPr>
              <w:t>9,50</w:t>
            </w:r>
          </w:p>
        </w:tc>
      </w:tr>
    </w:tbl>
    <w:p w:rsidR="00642505" w:rsidRDefault="00642505" w:rsidP="001C76E9">
      <w:pPr>
        <w:spacing w:after="0" w:line="360" w:lineRule="auto"/>
        <w:jc w:val="left"/>
        <w:rPr>
          <w:rFonts w:eastAsia="Times New Roman" w:cs="Times New Roman"/>
          <w:b/>
          <w:color w:val="FF0000"/>
          <w:szCs w:val="20"/>
          <w:lang w:eastAsia="ru-RU"/>
        </w:rPr>
      </w:pPr>
      <w:r>
        <w:rPr>
          <w:rFonts w:eastAsia="Times New Roman" w:cs="Times New Roman"/>
          <w:b/>
          <w:color w:val="FF0000"/>
          <w:szCs w:val="20"/>
          <w:lang w:eastAsia="ru-RU"/>
        </w:rPr>
        <w:t xml:space="preserve"> </w:t>
      </w:r>
    </w:p>
    <w:p w:rsidR="00642505" w:rsidRPr="00735EDA" w:rsidRDefault="00642505" w:rsidP="00735EDA">
      <w:pPr>
        <w:ind w:firstLine="360"/>
        <w:sectPr w:rsidR="00642505" w:rsidRPr="00735EDA" w:rsidSect="008F7520">
          <w:pgSz w:w="11906" w:h="16838" w:code="9"/>
          <w:pgMar w:top="1134" w:right="1418" w:bottom="1134" w:left="1276" w:header="709" w:footer="709" w:gutter="0"/>
          <w:cols w:space="708"/>
          <w:docGrid w:linePitch="360"/>
        </w:sectPr>
      </w:pPr>
      <w:r w:rsidRPr="00735EDA">
        <w:t xml:space="preserve">Прогнозные балансы </w:t>
      </w:r>
      <w:r w:rsidR="00735EDA" w:rsidRPr="00735EDA">
        <w:t>останутся примерно на том же уровне ввиду отсутствия прироста населения</w:t>
      </w:r>
      <w:r w:rsidR="00735EDA">
        <w:t>.</w:t>
      </w:r>
    </w:p>
    <w:p w:rsidR="00C077C7" w:rsidRPr="009F4DC9" w:rsidRDefault="00C077C7" w:rsidP="003821FD">
      <w:pPr>
        <w:pStyle w:val="1"/>
        <w:numPr>
          <w:ilvl w:val="0"/>
          <w:numId w:val="22"/>
        </w:numPr>
      </w:pPr>
      <w:bookmarkStart w:id="184" w:name="_Toc379185411"/>
      <w:r w:rsidRPr="009F4DC9">
        <w:t>Прогноз объема сточных вод</w:t>
      </w:r>
      <w:bookmarkEnd w:id="184"/>
    </w:p>
    <w:p w:rsidR="00C077C7" w:rsidRPr="009F4DC9" w:rsidRDefault="00C077C7" w:rsidP="003821FD">
      <w:pPr>
        <w:pStyle w:val="2"/>
        <w:numPr>
          <w:ilvl w:val="1"/>
          <w:numId w:val="25"/>
        </w:numPr>
        <w:ind w:left="0" w:firstLine="0"/>
      </w:pPr>
      <w:bookmarkStart w:id="185" w:name="_Toc374427188"/>
      <w:bookmarkStart w:id="186" w:name="_Toc374431799"/>
      <w:bookmarkStart w:id="187" w:name="_Toc379185412"/>
      <w:r w:rsidRPr="009F4DC9">
        <w:t>Сведения о фактическом и ожидаемом поступлении сточных вод в централизованную систему водоотведения</w:t>
      </w:r>
      <w:bookmarkEnd w:id="185"/>
      <w:bookmarkEnd w:id="186"/>
      <w:bookmarkEnd w:id="187"/>
    </w:p>
    <w:p w:rsidR="00C077C7" w:rsidRPr="009F4DC9" w:rsidRDefault="00C077C7" w:rsidP="00C077C7"/>
    <w:p w:rsidR="00C077C7" w:rsidRPr="009F4DC9" w:rsidRDefault="00C077C7" w:rsidP="00C077C7">
      <w:pPr>
        <w:ind w:firstLine="708"/>
      </w:pPr>
      <w:r w:rsidRPr="009F4DC9">
        <w:t>Фактическое поступление сточных вод в 201</w:t>
      </w:r>
      <w:r w:rsidR="009F4DC9" w:rsidRPr="009F4DC9">
        <w:t>3</w:t>
      </w:r>
      <w:r w:rsidRPr="009F4DC9">
        <w:t xml:space="preserve"> году составило </w:t>
      </w:r>
      <w:r w:rsidR="009F4DC9" w:rsidRPr="009F4DC9">
        <w:t>47,89</w:t>
      </w:r>
      <w:r w:rsidR="00F63163" w:rsidRPr="009F4DC9">
        <w:t xml:space="preserve"> тыс. куб. м</w:t>
      </w:r>
      <w:r w:rsidR="00B52420" w:rsidRPr="009F4DC9">
        <w:t>,</w:t>
      </w:r>
      <w:r w:rsidRPr="009F4DC9">
        <w:t xml:space="preserve"> среднее поступление в сутки </w:t>
      </w:r>
      <w:r w:rsidR="00B52420" w:rsidRPr="009F4DC9">
        <w:t xml:space="preserve">- </w:t>
      </w:r>
      <w:r w:rsidRPr="009F4DC9">
        <w:t xml:space="preserve">около </w:t>
      </w:r>
      <w:r w:rsidR="009F4DC9" w:rsidRPr="009F4DC9">
        <w:t>0</w:t>
      </w:r>
      <w:r w:rsidR="004D69FB" w:rsidRPr="009F4DC9">
        <w:t>,</w:t>
      </w:r>
      <w:r w:rsidR="009F4DC9" w:rsidRPr="009F4DC9">
        <w:t>13</w:t>
      </w:r>
      <w:r w:rsidRPr="009F4DC9">
        <w:t xml:space="preserve"> тыс. куб. м.</w:t>
      </w:r>
      <w:r w:rsidR="004D69FB" w:rsidRPr="009F4DC9">
        <w:t xml:space="preserve"> </w:t>
      </w:r>
      <w:r w:rsidRPr="009F4DC9">
        <w:t>К 202</w:t>
      </w:r>
      <w:r w:rsidR="00926FE1" w:rsidRPr="009F4DC9">
        <w:t>3</w:t>
      </w:r>
      <w:r w:rsidRPr="009F4DC9">
        <w:t xml:space="preserve"> г.</w:t>
      </w:r>
      <w:r w:rsidR="00B52420" w:rsidRPr="009F4DC9">
        <w:t xml:space="preserve"> </w:t>
      </w:r>
      <w:r w:rsidR="009B023D" w:rsidRPr="009F4DC9">
        <w:t>о</w:t>
      </w:r>
      <w:r w:rsidRPr="009F4DC9">
        <w:t xml:space="preserve">жидаемое поступление </w:t>
      </w:r>
      <w:r w:rsidR="009F4DC9" w:rsidRPr="009F4DC9">
        <w:t xml:space="preserve">останется неизменным ввиду отсутствия перспективы роста населения, </w:t>
      </w:r>
      <w:r w:rsidR="00947E28">
        <w:t>а также возможно снижение объемов сточных вод</w:t>
      </w:r>
      <w:r w:rsidRPr="009F4DC9">
        <w:t>.</w:t>
      </w:r>
    </w:p>
    <w:p w:rsidR="008000D6" w:rsidRPr="00C1662B" w:rsidRDefault="008000D6" w:rsidP="004D69FB">
      <w:pPr>
        <w:ind w:firstLine="708"/>
        <w:rPr>
          <w:color w:val="FF0000"/>
        </w:rPr>
      </w:pPr>
    </w:p>
    <w:p w:rsidR="00DB1D14" w:rsidRPr="00C1383A" w:rsidRDefault="00DB1D14" w:rsidP="003821FD">
      <w:pPr>
        <w:pStyle w:val="2"/>
        <w:numPr>
          <w:ilvl w:val="1"/>
          <w:numId w:val="25"/>
        </w:numPr>
        <w:ind w:left="0" w:firstLine="0"/>
        <w:rPr>
          <w:bCs w:val="0"/>
        </w:rPr>
      </w:pPr>
      <w:r w:rsidRPr="00C1383A">
        <w:rPr>
          <w:rStyle w:val="20"/>
        </w:rPr>
        <w:t xml:space="preserve"> </w:t>
      </w:r>
      <w:bookmarkStart w:id="188" w:name="_Toc374427189"/>
      <w:bookmarkStart w:id="189" w:name="_Toc374431800"/>
      <w:bookmarkStart w:id="190" w:name="_Toc379185413"/>
      <w:r w:rsidRPr="00C1383A">
        <w:rPr>
          <w:bCs w:val="0"/>
        </w:rPr>
        <w:t xml:space="preserve">Структура водоотведения </w:t>
      </w:r>
      <w:r w:rsidR="00A94772">
        <w:rPr>
          <w:bCs w:val="0"/>
        </w:rPr>
        <w:t>Старопольского сельского</w:t>
      </w:r>
      <w:r w:rsidR="00E90CEF" w:rsidRPr="00C1383A">
        <w:rPr>
          <w:bCs w:val="0"/>
        </w:rPr>
        <w:t xml:space="preserve"> </w:t>
      </w:r>
      <w:r w:rsidRPr="00C1383A">
        <w:rPr>
          <w:bCs w:val="0"/>
        </w:rPr>
        <w:t>поселения</w:t>
      </w:r>
      <w:bookmarkEnd w:id="188"/>
      <w:bookmarkEnd w:id="189"/>
      <w:bookmarkEnd w:id="190"/>
    </w:p>
    <w:p w:rsidR="005105E7" w:rsidRPr="00C1383A" w:rsidRDefault="005105E7" w:rsidP="005105E7"/>
    <w:p w:rsidR="005105E7" w:rsidRPr="00C1662B" w:rsidRDefault="00DB1D14" w:rsidP="00DB1D14">
      <w:pPr>
        <w:ind w:firstLine="708"/>
        <w:rPr>
          <w:color w:val="FF0000"/>
        </w:rPr>
      </w:pPr>
      <w:r w:rsidRPr="00C1383A">
        <w:t>Структура существующего и перспективного территориального баланса водоотведения централизованной системы водоотведения представлена в таблице и на диаграммах ниже.</w:t>
      </w:r>
    </w:p>
    <w:p w:rsidR="00DB1D14" w:rsidRPr="00C1383A" w:rsidRDefault="00EF0E06" w:rsidP="001523A7">
      <w:pPr>
        <w:rPr>
          <w:b/>
        </w:rPr>
      </w:pPr>
      <w:r w:rsidRPr="00C1383A">
        <w:rPr>
          <w:b/>
        </w:rPr>
        <w:t xml:space="preserve">Таблица </w:t>
      </w:r>
      <w:r w:rsidR="004F77AF" w:rsidRPr="00C1383A">
        <w:rPr>
          <w:b/>
        </w:rPr>
        <w:fldChar w:fldCharType="begin"/>
      </w:r>
      <w:r w:rsidRPr="00C1383A">
        <w:rPr>
          <w:b/>
        </w:rPr>
        <w:instrText xml:space="preserve"> SEQ Таблица \* ARABIC </w:instrText>
      </w:r>
      <w:r w:rsidR="004F77AF" w:rsidRPr="00C1383A">
        <w:rPr>
          <w:b/>
        </w:rPr>
        <w:fldChar w:fldCharType="separate"/>
      </w:r>
      <w:r w:rsidR="00841F1E">
        <w:rPr>
          <w:b/>
          <w:noProof/>
        </w:rPr>
        <w:t>36</w:t>
      </w:r>
      <w:r w:rsidR="004F77AF" w:rsidRPr="00C1383A">
        <w:rPr>
          <w:b/>
        </w:rPr>
        <w:fldChar w:fldCharType="end"/>
      </w:r>
      <w:r w:rsidRPr="00C1383A">
        <w:rPr>
          <w:b/>
        </w:rPr>
        <w:t xml:space="preserve"> -</w:t>
      </w:r>
      <w:r w:rsidR="00DB1D14" w:rsidRPr="00C1383A">
        <w:rPr>
          <w:b/>
        </w:rPr>
        <w:t xml:space="preserve"> Структура существующего и перспективного баланса водоотведения централизованной системы водоотведения</w:t>
      </w:r>
    </w:p>
    <w:tbl>
      <w:tblPr>
        <w:tblW w:w="5000" w:type="pct"/>
        <w:tblLook w:val="04A0" w:firstRow="1" w:lastRow="0" w:firstColumn="1" w:lastColumn="0" w:noHBand="0" w:noVBand="1"/>
      </w:tblPr>
      <w:tblGrid>
        <w:gridCol w:w="915"/>
        <w:gridCol w:w="6969"/>
        <w:gridCol w:w="958"/>
        <w:gridCol w:w="1011"/>
      </w:tblGrid>
      <w:tr w:rsidR="00C1383A" w:rsidRPr="00C1383A" w:rsidTr="00C1383A">
        <w:trPr>
          <w:trHeight w:val="255"/>
        </w:trPr>
        <w:tc>
          <w:tcPr>
            <w:tcW w:w="470"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C1383A" w:rsidRPr="00C1383A" w:rsidRDefault="00C1383A" w:rsidP="00C1383A">
            <w:pPr>
              <w:spacing w:after="0" w:line="240" w:lineRule="auto"/>
              <w:jc w:val="center"/>
              <w:rPr>
                <w:rFonts w:eastAsia="Times New Roman" w:cs="Times New Roman"/>
                <w:b/>
                <w:bCs/>
                <w:color w:val="000000"/>
                <w:sz w:val="20"/>
                <w:szCs w:val="20"/>
                <w:lang w:eastAsia="ru-RU"/>
              </w:rPr>
            </w:pPr>
            <w:r w:rsidRPr="00C1383A">
              <w:rPr>
                <w:rFonts w:eastAsia="Times New Roman" w:cs="Times New Roman"/>
                <w:b/>
                <w:bCs/>
                <w:color w:val="000000"/>
                <w:sz w:val="20"/>
                <w:szCs w:val="20"/>
                <w:lang w:eastAsia="ru-RU"/>
              </w:rPr>
              <w:t>№ п/п</w:t>
            </w:r>
          </w:p>
        </w:tc>
        <w:tc>
          <w:tcPr>
            <w:tcW w:w="3542" w:type="pct"/>
            <w:tcBorders>
              <w:top w:val="single" w:sz="4" w:space="0" w:color="auto"/>
              <w:left w:val="nil"/>
              <w:bottom w:val="single" w:sz="4" w:space="0" w:color="auto"/>
              <w:right w:val="single" w:sz="4" w:space="0" w:color="auto"/>
            </w:tcBorders>
            <w:shd w:val="clear" w:color="000000" w:fill="BFBFBF"/>
            <w:noWrap/>
            <w:vAlign w:val="center"/>
            <w:hideMark/>
          </w:tcPr>
          <w:p w:rsidR="00C1383A" w:rsidRPr="00C1383A" w:rsidRDefault="00C1383A" w:rsidP="00C1383A">
            <w:pPr>
              <w:spacing w:after="0" w:line="240" w:lineRule="auto"/>
              <w:jc w:val="center"/>
              <w:rPr>
                <w:rFonts w:eastAsia="Times New Roman" w:cs="Times New Roman"/>
                <w:b/>
                <w:bCs/>
                <w:color w:val="000000"/>
                <w:sz w:val="20"/>
                <w:szCs w:val="20"/>
                <w:lang w:eastAsia="ru-RU"/>
              </w:rPr>
            </w:pPr>
            <w:r w:rsidRPr="00C1383A">
              <w:rPr>
                <w:rFonts w:eastAsia="Times New Roman" w:cs="Times New Roman"/>
                <w:b/>
                <w:bCs/>
                <w:color w:val="000000"/>
                <w:sz w:val="20"/>
                <w:szCs w:val="20"/>
                <w:lang w:eastAsia="ru-RU"/>
              </w:rPr>
              <w:t>Наименование статьи</w:t>
            </w:r>
          </w:p>
        </w:tc>
        <w:tc>
          <w:tcPr>
            <w:tcW w:w="470" w:type="pct"/>
            <w:tcBorders>
              <w:top w:val="single" w:sz="4" w:space="0" w:color="auto"/>
              <w:left w:val="nil"/>
              <w:bottom w:val="single" w:sz="4" w:space="0" w:color="auto"/>
              <w:right w:val="single" w:sz="4" w:space="0" w:color="auto"/>
            </w:tcBorders>
            <w:shd w:val="clear" w:color="000000" w:fill="BFBFBF"/>
            <w:noWrap/>
            <w:vAlign w:val="center"/>
            <w:hideMark/>
          </w:tcPr>
          <w:p w:rsidR="00C1383A" w:rsidRPr="00C1383A" w:rsidRDefault="00C1383A" w:rsidP="00C1383A">
            <w:pPr>
              <w:spacing w:after="0" w:line="240" w:lineRule="auto"/>
              <w:jc w:val="center"/>
              <w:rPr>
                <w:rFonts w:eastAsia="Times New Roman" w:cs="Times New Roman"/>
                <w:b/>
                <w:bCs/>
                <w:color w:val="000000"/>
                <w:sz w:val="20"/>
                <w:szCs w:val="20"/>
                <w:lang w:eastAsia="ru-RU"/>
              </w:rPr>
            </w:pPr>
            <w:r w:rsidRPr="00C1383A">
              <w:rPr>
                <w:rFonts w:eastAsia="Times New Roman" w:cs="Times New Roman"/>
                <w:b/>
                <w:bCs/>
                <w:color w:val="000000"/>
                <w:sz w:val="20"/>
                <w:szCs w:val="20"/>
                <w:lang w:eastAsia="ru-RU"/>
              </w:rPr>
              <w:t>2013 год</w:t>
            </w:r>
          </w:p>
        </w:tc>
        <w:tc>
          <w:tcPr>
            <w:tcW w:w="519" w:type="pct"/>
            <w:tcBorders>
              <w:top w:val="single" w:sz="4" w:space="0" w:color="auto"/>
              <w:left w:val="nil"/>
              <w:bottom w:val="single" w:sz="4" w:space="0" w:color="auto"/>
              <w:right w:val="single" w:sz="4" w:space="0" w:color="auto"/>
            </w:tcBorders>
            <w:shd w:val="clear" w:color="000000" w:fill="BFBFBF"/>
            <w:noWrap/>
            <w:vAlign w:val="center"/>
            <w:hideMark/>
          </w:tcPr>
          <w:p w:rsidR="00C1383A" w:rsidRPr="00C1383A" w:rsidRDefault="00C1383A" w:rsidP="00C1383A">
            <w:pPr>
              <w:spacing w:after="0" w:line="240" w:lineRule="auto"/>
              <w:jc w:val="center"/>
              <w:rPr>
                <w:rFonts w:eastAsia="Times New Roman" w:cs="Times New Roman"/>
                <w:b/>
                <w:bCs/>
                <w:color w:val="000000"/>
                <w:sz w:val="20"/>
                <w:szCs w:val="20"/>
                <w:lang w:eastAsia="ru-RU"/>
              </w:rPr>
            </w:pPr>
            <w:r w:rsidRPr="00C1383A">
              <w:rPr>
                <w:rFonts w:eastAsia="Times New Roman" w:cs="Times New Roman"/>
                <w:b/>
                <w:bCs/>
                <w:color w:val="000000"/>
                <w:sz w:val="20"/>
                <w:szCs w:val="20"/>
                <w:lang w:eastAsia="ru-RU"/>
              </w:rPr>
              <w:t>2023 год</w:t>
            </w:r>
          </w:p>
        </w:tc>
      </w:tr>
      <w:tr w:rsidR="00C1383A" w:rsidRPr="00C1383A" w:rsidTr="00C1383A">
        <w:trPr>
          <w:trHeight w:val="25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1</w:t>
            </w:r>
          </w:p>
        </w:tc>
        <w:tc>
          <w:tcPr>
            <w:tcW w:w="3542" w:type="pct"/>
            <w:tcBorders>
              <w:top w:val="nil"/>
              <w:left w:val="nil"/>
              <w:bottom w:val="single" w:sz="4" w:space="0" w:color="auto"/>
              <w:right w:val="single" w:sz="4" w:space="0" w:color="auto"/>
            </w:tcBorders>
            <w:shd w:val="clear" w:color="auto" w:fill="auto"/>
            <w:noWrap/>
            <w:vAlign w:val="bottom"/>
            <w:hideMark/>
          </w:tcPr>
          <w:p w:rsidR="00C1383A" w:rsidRPr="00C1383A" w:rsidRDefault="00C1383A" w:rsidP="00C1383A">
            <w:pPr>
              <w:spacing w:after="0" w:line="240" w:lineRule="auto"/>
              <w:jc w:val="left"/>
              <w:rPr>
                <w:rFonts w:eastAsia="Times New Roman" w:cs="Times New Roman"/>
                <w:color w:val="000000"/>
                <w:sz w:val="20"/>
                <w:szCs w:val="20"/>
                <w:lang w:eastAsia="ru-RU"/>
              </w:rPr>
            </w:pPr>
            <w:r w:rsidRPr="00C1383A">
              <w:rPr>
                <w:rFonts w:eastAsia="Times New Roman" w:cs="Times New Roman"/>
                <w:color w:val="000000"/>
                <w:sz w:val="20"/>
                <w:szCs w:val="20"/>
                <w:lang w:eastAsia="ru-RU"/>
              </w:rPr>
              <w:t>Принято от управляющих компаний , ТСЖ и др.</w:t>
            </w:r>
          </w:p>
        </w:tc>
        <w:tc>
          <w:tcPr>
            <w:tcW w:w="470"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3,00</w:t>
            </w:r>
          </w:p>
        </w:tc>
        <w:tc>
          <w:tcPr>
            <w:tcW w:w="519"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3,00</w:t>
            </w:r>
          </w:p>
        </w:tc>
      </w:tr>
      <w:tr w:rsidR="00C1383A" w:rsidRPr="00C1383A" w:rsidTr="00C1383A">
        <w:trPr>
          <w:trHeight w:val="25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2</w:t>
            </w:r>
          </w:p>
        </w:tc>
        <w:tc>
          <w:tcPr>
            <w:tcW w:w="3542" w:type="pct"/>
            <w:tcBorders>
              <w:top w:val="nil"/>
              <w:left w:val="nil"/>
              <w:bottom w:val="single" w:sz="4" w:space="0" w:color="auto"/>
              <w:right w:val="single" w:sz="4" w:space="0" w:color="auto"/>
            </w:tcBorders>
            <w:shd w:val="clear" w:color="auto" w:fill="auto"/>
            <w:noWrap/>
            <w:vAlign w:val="bottom"/>
            <w:hideMark/>
          </w:tcPr>
          <w:p w:rsidR="00C1383A" w:rsidRPr="00C1383A" w:rsidRDefault="00C1383A" w:rsidP="00C1383A">
            <w:pPr>
              <w:spacing w:after="0" w:line="240" w:lineRule="auto"/>
              <w:jc w:val="left"/>
              <w:rPr>
                <w:rFonts w:eastAsia="Times New Roman" w:cs="Times New Roman"/>
                <w:color w:val="000000"/>
                <w:sz w:val="20"/>
                <w:szCs w:val="20"/>
                <w:lang w:eastAsia="ru-RU"/>
              </w:rPr>
            </w:pPr>
            <w:r w:rsidRPr="00C1383A">
              <w:rPr>
                <w:rFonts w:eastAsia="Times New Roman" w:cs="Times New Roman"/>
                <w:color w:val="000000"/>
                <w:sz w:val="20"/>
                <w:szCs w:val="20"/>
                <w:lang w:eastAsia="ru-RU"/>
              </w:rPr>
              <w:t xml:space="preserve">Принято от населения </w:t>
            </w:r>
          </w:p>
        </w:tc>
        <w:tc>
          <w:tcPr>
            <w:tcW w:w="470"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32,07</w:t>
            </w:r>
          </w:p>
        </w:tc>
        <w:tc>
          <w:tcPr>
            <w:tcW w:w="519"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32,07</w:t>
            </w:r>
          </w:p>
        </w:tc>
      </w:tr>
      <w:tr w:rsidR="00C1383A" w:rsidRPr="00C1383A" w:rsidTr="00C1383A">
        <w:trPr>
          <w:trHeight w:val="25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3</w:t>
            </w:r>
          </w:p>
        </w:tc>
        <w:tc>
          <w:tcPr>
            <w:tcW w:w="3542" w:type="pct"/>
            <w:tcBorders>
              <w:top w:val="nil"/>
              <w:left w:val="nil"/>
              <w:bottom w:val="single" w:sz="4" w:space="0" w:color="auto"/>
              <w:right w:val="single" w:sz="4" w:space="0" w:color="auto"/>
            </w:tcBorders>
            <w:shd w:val="clear" w:color="auto" w:fill="auto"/>
            <w:noWrap/>
            <w:vAlign w:val="bottom"/>
            <w:hideMark/>
          </w:tcPr>
          <w:p w:rsidR="00C1383A" w:rsidRPr="00C1383A" w:rsidRDefault="00C1383A" w:rsidP="00C1383A">
            <w:pPr>
              <w:spacing w:after="0" w:line="240" w:lineRule="auto"/>
              <w:jc w:val="left"/>
              <w:rPr>
                <w:rFonts w:eastAsia="Times New Roman" w:cs="Times New Roman"/>
                <w:color w:val="000000"/>
                <w:sz w:val="20"/>
                <w:szCs w:val="20"/>
                <w:lang w:eastAsia="ru-RU"/>
              </w:rPr>
            </w:pPr>
            <w:r w:rsidRPr="00C1383A">
              <w:rPr>
                <w:rFonts w:eastAsia="Times New Roman" w:cs="Times New Roman"/>
                <w:color w:val="000000"/>
                <w:sz w:val="20"/>
                <w:szCs w:val="20"/>
                <w:lang w:eastAsia="ru-RU"/>
              </w:rPr>
              <w:t>Принято от бюджетных потребителей</w:t>
            </w:r>
          </w:p>
        </w:tc>
        <w:tc>
          <w:tcPr>
            <w:tcW w:w="470"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1,59</w:t>
            </w:r>
          </w:p>
        </w:tc>
        <w:tc>
          <w:tcPr>
            <w:tcW w:w="519"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1,59</w:t>
            </w:r>
          </w:p>
        </w:tc>
      </w:tr>
      <w:tr w:rsidR="00C1383A" w:rsidRPr="00C1383A" w:rsidTr="00C1383A">
        <w:trPr>
          <w:trHeight w:val="25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4</w:t>
            </w:r>
          </w:p>
        </w:tc>
        <w:tc>
          <w:tcPr>
            <w:tcW w:w="3542" w:type="pct"/>
            <w:tcBorders>
              <w:top w:val="nil"/>
              <w:left w:val="nil"/>
              <w:bottom w:val="single" w:sz="4" w:space="0" w:color="auto"/>
              <w:right w:val="single" w:sz="4" w:space="0" w:color="auto"/>
            </w:tcBorders>
            <w:shd w:val="clear" w:color="auto" w:fill="auto"/>
            <w:noWrap/>
            <w:vAlign w:val="bottom"/>
            <w:hideMark/>
          </w:tcPr>
          <w:p w:rsidR="00C1383A" w:rsidRPr="00C1383A" w:rsidRDefault="00C1383A" w:rsidP="00C1383A">
            <w:pPr>
              <w:spacing w:after="0" w:line="240" w:lineRule="auto"/>
              <w:jc w:val="left"/>
              <w:rPr>
                <w:rFonts w:eastAsia="Times New Roman" w:cs="Times New Roman"/>
                <w:color w:val="000000"/>
                <w:sz w:val="20"/>
                <w:szCs w:val="20"/>
                <w:lang w:eastAsia="ru-RU"/>
              </w:rPr>
            </w:pPr>
            <w:r w:rsidRPr="00C1383A">
              <w:rPr>
                <w:rFonts w:eastAsia="Times New Roman" w:cs="Times New Roman"/>
                <w:color w:val="000000"/>
                <w:sz w:val="20"/>
                <w:szCs w:val="20"/>
                <w:lang w:eastAsia="ru-RU"/>
              </w:rPr>
              <w:t>Принято от иных потребителей</w:t>
            </w:r>
          </w:p>
        </w:tc>
        <w:tc>
          <w:tcPr>
            <w:tcW w:w="470"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1,73</w:t>
            </w:r>
          </w:p>
        </w:tc>
        <w:tc>
          <w:tcPr>
            <w:tcW w:w="519" w:type="pct"/>
            <w:tcBorders>
              <w:top w:val="nil"/>
              <w:left w:val="nil"/>
              <w:bottom w:val="single" w:sz="4" w:space="0" w:color="auto"/>
              <w:right w:val="single" w:sz="4" w:space="0" w:color="auto"/>
            </w:tcBorders>
            <w:shd w:val="clear" w:color="auto" w:fill="auto"/>
            <w:noWrap/>
            <w:vAlign w:val="center"/>
            <w:hideMark/>
          </w:tcPr>
          <w:p w:rsidR="00C1383A" w:rsidRPr="00C1383A" w:rsidRDefault="00C1383A" w:rsidP="00C1383A">
            <w:pPr>
              <w:spacing w:after="0" w:line="240" w:lineRule="auto"/>
              <w:jc w:val="center"/>
              <w:rPr>
                <w:rFonts w:eastAsia="Times New Roman" w:cs="Times New Roman"/>
                <w:color w:val="000000"/>
                <w:sz w:val="20"/>
                <w:szCs w:val="20"/>
                <w:lang w:eastAsia="ru-RU"/>
              </w:rPr>
            </w:pPr>
            <w:r w:rsidRPr="00C1383A">
              <w:rPr>
                <w:rFonts w:eastAsia="Times New Roman" w:cs="Times New Roman"/>
                <w:color w:val="000000"/>
                <w:sz w:val="20"/>
                <w:szCs w:val="20"/>
                <w:lang w:eastAsia="ru-RU"/>
              </w:rPr>
              <w:t>1,73</w:t>
            </w:r>
          </w:p>
        </w:tc>
      </w:tr>
    </w:tbl>
    <w:p w:rsidR="00DB1D14" w:rsidRPr="00C1662B" w:rsidRDefault="00C1383A" w:rsidP="00926FE1">
      <w:pPr>
        <w:spacing w:after="0"/>
        <w:ind w:firstLine="708"/>
        <w:jc w:val="center"/>
        <w:rPr>
          <w:color w:val="FF0000"/>
        </w:rPr>
      </w:pPr>
      <w:r w:rsidRPr="00C1383A">
        <w:rPr>
          <w:noProof/>
          <w:color w:val="FF0000"/>
          <w:lang w:eastAsia="ru-RU"/>
        </w:rPr>
        <w:drawing>
          <wp:inline distT="0" distB="0" distL="0" distR="0">
            <wp:extent cx="4572000" cy="2743200"/>
            <wp:effectExtent l="19050" t="0" r="0" b="0"/>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C18B6" w:rsidRDefault="00EF0E06" w:rsidP="005B7278">
      <w:pPr>
        <w:pStyle w:val="af9"/>
        <w:ind w:firstLine="360"/>
        <w:rPr>
          <w:b/>
          <w:szCs w:val="20"/>
        </w:rPr>
      </w:pPr>
      <w:r w:rsidRPr="00C1383A">
        <w:rPr>
          <w:b/>
          <w:szCs w:val="20"/>
        </w:rPr>
        <w:t xml:space="preserve">Рисунок </w:t>
      </w:r>
      <w:r w:rsidR="004F77AF" w:rsidRPr="00C1383A">
        <w:rPr>
          <w:b/>
          <w:szCs w:val="20"/>
        </w:rPr>
        <w:fldChar w:fldCharType="begin"/>
      </w:r>
      <w:r w:rsidR="00C72987" w:rsidRPr="00C1383A">
        <w:rPr>
          <w:b/>
          <w:szCs w:val="20"/>
        </w:rPr>
        <w:instrText xml:space="preserve"> SEQ Рисунок \* ARABIC </w:instrText>
      </w:r>
      <w:r w:rsidR="004F77AF" w:rsidRPr="00C1383A">
        <w:rPr>
          <w:b/>
          <w:szCs w:val="20"/>
        </w:rPr>
        <w:fldChar w:fldCharType="separate"/>
      </w:r>
      <w:r w:rsidR="00F82D13">
        <w:rPr>
          <w:b/>
          <w:noProof/>
          <w:szCs w:val="20"/>
        </w:rPr>
        <w:t>31</w:t>
      </w:r>
      <w:r w:rsidR="004F77AF" w:rsidRPr="00C1383A">
        <w:rPr>
          <w:b/>
          <w:szCs w:val="20"/>
        </w:rPr>
        <w:fldChar w:fldCharType="end"/>
      </w:r>
      <w:r w:rsidRPr="00C1383A">
        <w:rPr>
          <w:b/>
          <w:szCs w:val="20"/>
        </w:rPr>
        <w:t xml:space="preserve"> -</w:t>
      </w:r>
      <w:r w:rsidR="00AC18B6" w:rsidRPr="00C1383A">
        <w:rPr>
          <w:b/>
          <w:szCs w:val="20"/>
        </w:rPr>
        <w:t xml:space="preserve"> Структура существующего баланса</w:t>
      </w:r>
      <w:r w:rsidR="009B023D" w:rsidRPr="00C1383A">
        <w:rPr>
          <w:b/>
          <w:szCs w:val="20"/>
        </w:rPr>
        <w:t xml:space="preserve"> водоотведения по потребителям</w:t>
      </w:r>
    </w:p>
    <w:p w:rsidR="00AC18B6" w:rsidRPr="00C1662B" w:rsidRDefault="00C1383A" w:rsidP="00E2628F">
      <w:pPr>
        <w:ind w:firstLine="708"/>
        <w:rPr>
          <w:color w:val="FF0000"/>
        </w:rPr>
      </w:pPr>
      <w:r w:rsidRPr="00E2628F">
        <w:t>Ввиду того, что прироста населения не ожидается и соответст</w:t>
      </w:r>
      <w:r w:rsidR="00E2628F" w:rsidRPr="00E2628F">
        <w:t>венно роста объемов стоков структура водного баланса останется неизменной.</w:t>
      </w:r>
    </w:p>
    <w:p w:rsidR="008000D6" w:rsidRPr="00C1662B" w:rsidRDefault="008000D6" w:rsidP="00DB1D14">
      <w:pPr>
        <w:ind w:firstLine="708"/>
        <w:rPr>
          <w:color w:val="FF0000"/>
        </w:rPr>
      </w:pPr>
    </w:p>
    <w:p w:rsidR="00EA545E" w:rsidRPr="00900506" w:rsidRDefault="00EA545E" w:rsidP="003821FD">
      <w:pPr>
        <w:pStyle w:val="2"/>
        <w:numPr>
          <w:ilvl w:val="1"/>
          <w:numId w:val="25"/>
        </w:numPr>
        <w:spacing w:after="240"/>
      </w:pPr>
      <w:bookmarkStart w:id="191" w:name="_Toc374427190"/>
      <w:bookmarkStart w:id="192" w:name="_Toc374431801"/>
      <w:bookmarkStart w:id="193" w:name="_Toc379185414"/>
      <w:r w:rsidRPr="00900506">
        <w:t>Расчет требуемой мощности очистных сооружений исходя из данных о перспективном расходе сточных вод с указанием требуемых объемов приема и очистки сточных вод, дефицита (резерва) мощностей по зонам действия сооружений по годам на расчетный срок</w:t>
      </w:r>
      <w:bookmarkEnd w:id="191"/>
      <w:bookmarkEnd w:id="192"/>
      <w:bookmarkEnd w:id="193"/>
    </w:p>
    <w:p w:rsidR="008000D6" w:rsidRPr="00900506" w:rsidRDefault="004D69FB" w:rsidP="00DB1D14">
      <w:pPr>
        <w:ind w:firstLine="708"/>
      </w:pPr>
      <w:r w:rsidRPr="00900506">
        <w:t xml:space="preserve">Общая проектная производительность </w:t>
      </w:r>
      <w:r w:rsidR="005105E7" w:rsidRPr="00900506">
        <w:t xml:space="preserve">КОС </w:t>
      </w:r>
      <w:r w:rsidR="00C84F79">
        <w:t>0</w:t>
      </w:r>
      <w:r w:rsidR="00A477FA" w:rsidRPr="00900506">
        <w:t>,</w:t>
      </w:r>
      <w:r w:rsidR="00C84F79">
        <w:t>9</w:t>
      </w:r>
      <w:r w:rsidRPr="00900506">
        <w:t xml:space="preserve"> тыс.</w:t>
      </w:r>
      <w:r w:rsidR="00A477FA" w:rsidRPr="00900506">
        <w:t xml:space="preserve"> </w:t>
      </w:r>
      <w:r w:rsidRPr="00900506">
        <w:t>м</w:t>
      </w:r>
      <w:r w:rsidR="00926FE1" w:rsidRPr="00900506">
        <w:rPr>
          <w:rFonts w:ascii="Arial" w:hAnsi="Arial" w:cs="Arial"/>
        </w:rPr>
        <w:t>³</w:t>
      </w:r>
      <w:r w:rsidRPr="00900506">
        <w:t xml:space="preserve"> в сутки</w:t>
      </w:r>
      <w:r w:rsidR="007A471B">
        <w:t>, что покрывает необходимую нагрузку</w:t>
      </w:r>
      <w:r w:rsidR="00A477FA" w:rsidRPr="00900506">
        <w:t>.</w:t>
      </w:r>
      <w:r w:rsidR="007A471B">
        <w:t xml:space="preserve"> С учетом того, что в перспективе не ожидается прироста населения, увеличения мощностей КОС не требуется.</w:t>
      </w:r>
    </w:p>
    <w:p w:rsidR="00AC18B6" w:rsidRPr="00735EDA" w:rsidRDefault="00AC18B6" w:rsidP="003821FD">
      <w:pPr>
        <w:pStyle w:val="2"/>
        <w:numPr>
          <w:ilvl w:val="1"/>
          <w:numId w:val="25"/>
        </w:numPr>
      </w:pPr>
      <w:r w:rsidRPr="00735EDA">
        <w:t xml:space="preserve"> </w:t>
      </w:r>
      <w:bookmarkStart w:id="194" w:name="_Toc374427191"/>
      <w:bookmarkStart w:id="195" w:name="_Toc374431802"/>
      <w:bookmarkStart w:id="196" w:name="_Toc379185415"/>
      <w:r w:rsidRPr="00735EDA">
        <w:t>Результаты анализа гидравлических режимов и режимов работы элементов централизованной системы водоотведения</w:t>
      </w:r>
      <w:bookmarkEnd w:id="194"/>
      <w:bookmarkEnd w:id="195"/>
      <w:bookmarkEnd w:id="196"/>
    </w:p>
    <w:p w:rsidR="00AC18B6" w:rsidRPr="00C1662B" w:rsidRDefault="00AC18B6" w:rsidP="00AC18B6">
      <w:pPr>
        <w:autoSpaceDE w:val="0"/>
        <w:autoSpaceDN w:val="0"/>
        <w:adjustRightInd w:val="0"/>
        <w:spacing w:after="0" w:line="240" w:lineRule="auto"/>
        <w:jc w:val="left"/>
        <w:rPr>
          <w:color w:val="FF0000"/>
        </w:rPr>
      </w:pPr>
    </w:p>
    <w:p w:rsidR="00AC18B6" w:rsidRPr="00900506" w:rsidRDefault="00AC18B6" w:rsidP="00AC18B6">
      <w:pPr>
        <w:autoSpaceDE w:val="0"/>
        <w:autoSpaceDN w:val="0"/>
        <w:adjustRightInd w:val="0"/>
        <w:ind w:firstLine="360"/>
      </w:pPr>
      <w:r w:rsidRPr="00900506">
        <w:t xml:space="preserve">В настоящее время в </w:t>
      </w:r>
      <w:r w:rsidR="00D55581" w:rsidRPr="00900506">
        <w:t xml:space="preserve">МО </w:t>
      </w:r>
      <w:r w:rsidR="00900506" w:rsidRPr="00900506">
        <w:t>Старопольское</w:t>
      </w:r>
      <w:r w:rsidR="00D55581" w:rsidRPr="00900506">
        <w:t xml:space="preserve"> </w:t>
      </w:r>
      <w:r w:rsidR="00900506" w:rsidRPr="00900506">
        <w:t>сельское</w:t>
      </w:r>
      <w:r w:rsidR="00D55581" w:rsidRPr="00900506">
        <w:t xml:space="preserve"> поселение</w:t>
      </w:r>
      <w:r w:rsidRPr="00900506">
        <w:t xml:space="preserve"> действует </w:t>
      </w:r>
      <w:r w:rsidR="00D55581" w:rsidRPr="00900506">
        <w:t xml:space="preserve">две </w:t>
      </w:r>
      <w:r w:rsidR="00900506" w:rsidRPr="00900506">
        <w:t>канализационные</w:t>
      </w:r>
      <w:r w:rsidRPr="00900506">
        <w:t xml:space="preserve"> насосные станции :</w:t>
      </w:r>
    </w:p>
    <w:p w:rsidR="00AC18B6" w:rsidRPr="00900506" w:rsidRDefault="00AC18B6" w:rsidP="00AC18B6">
      <w:pPr>
        <w:autoSpaceDE w:val="0"/>
        <w:autoSpaceDN w:val="0"/>
        <w:adjustRightInd w:val="0"/>
        <w:ind w:left="708"/>
      </w:pPr>
      <w:r w:rsidRPr="00900506">
        <w:t>- Ка</w:t>
      </w:r>
      <w:r w:rsidR="00116B08" w:rsidRPr="00900506">
        <w:t xml:space="preserve">нализационная насосная станция </w:t>
      </w:r>
      <w:r w:rsidR="00900506" w:rsidRPr="00900506">
        <w:t>(</w:t>
      </w:r>
      <w:r w:rsidRPr="00900506">
        <w:t>КНС</w:t>
      </w:r>
      <w:r w:rsidR="00900506" w:rsidRPr="00900506">
        <w:t>) в поселке Старополье</w:t>
      </w:r>
      <w:r w:rsidRPr="00900506">
        <w:t>;</w:t>
      </w:r>
    </w:p>
    <w:p w:rsidR="00AC18B6" w:rsidRPr="00900506" w:rsidRDefault="00AC18B6" w:rsidP="00AC18B6">
      <w:pPr>
        <w:autoSpaceDE w:val="0"/>
        <w:autoSpaceDN w:val="0"/>
        <w:adjustRightInd w:val="0"/>
        <w:ind w:firstLine="708"/>
      </w:pPr>
      <w:r w:rsidRPr="00900506">
        <w:t>- Канализационная насосн</w:t>
      </w:r>
      <w:r w:rsidR="00116B08" w:rsidRPr="00900506">
        <w:t xml:space="preserve">ая станция </w:t>
      </w:r>
      <w:r w:rsidR="00900506" w:rsidRPr="00900506">
        <w:t>(</w:t>
      </w:r>
      <w:r w:rsidRPr="00900506">
        <w:t>КНС</w:t>
      </w:r>
      <w:r w:rsidR="00900506" w:rsidRPr="00900506">
        <w:t>) в деревне Овсище</w:t>
      </w:r>
      <w:r w:rsidRPr="00900506">
        <w:t>;</w:t>
      </w:r>
    </w:p>
    <w:p w:rsidR="00A42045" w:rsidRPr="00C1662B" w:rsidRDefault="00A42045" w:rsidP="00AC18B6">
      <w:pPr>
        <w:autoSpaceDE w:val="0"/>
        <w:autoSpaceDN w:val="0"/>
        <w:adjustRightInd w:val="0"/>
        <w:spacing w:after="0" w:line="240" w:lineRule="auto"/>
        <w:jc w:val="left"/>
        <w:rPr>
          <w:color w:val="FF0000"/>
        </w:rPr>
      </w:pPr>
    </w:p>
    <w:p w:rsidR="003F3B2F" w:rsidRPr="00691B94" w:rsidRDefault="001A7B45" w:rsidP="003821FD">
      <w:pPr>
        <w:spacing w:after="0"/>
        <w:ind w:firstLine="708"/>
        <w:rPr>
          <w:rFonts w:cs="Times New Roman"/>
          <w:b/>
          <w:i/>
          <w:szCs w:val="24"/>
          <w:u w:val="single"/>
        </w:rPr>
      </w:pPr>
      <w:r w:rsidRPr="00691B94">
        <w:rPr>
          <w:rFonts w:cs="Times New Roman"/>
          <w:b/>
          <w:i/>
          <w:szCs w:val="24"/>
          <w:u w:val="single"/>
        </w:rPr>
        <w:t>КНС</w:t>
      </w:r>
      <w:r w:rsidR="00E82025" w:rsidRPr="00691B94">
        <w:rPr>
          <w:rFonts w:cs="Times New Roman"/>
          <w:b/>
          <w:i/>
          <w:szCs w:val="24"/>
          <w:u w:val="single"/>
        </w:rPr>
        <w:t xml:space="preserve"> (Овсище)</w:t>
      </w:r>
    </w:p>
    <w:p w:rsidR="00691B94" w:rsidRDefault="00691B94" w:rsidP="00691B94">
      <w:pPr>
        <w:ind w:firstLine="708"/>
      </w:pPr>
      <w:r>
        <w:t>Канализационная насосная станция (Овсище) заглубленная  (5 м) с приемной камерой для стоков и дренажной приемной камерой; с решеткой для механической очистки стоков.</w:t>
      </w:r>
    </w:p>
    <w:p w:rsidR="00691B94" w:rsidRDefault="00691B94" w:rsidP="00691B94">
      <w:pPr>
        <w:ind w:firstLine="708"/>
      </w:pPr>
      <w:r>
        <w:t>В насосном отделении установлено три насоса:</w:t>
      </w:r>
    </w:p>
    <w:p w:rsidR="00691B94" w:rsidRDefault="00691B94" w:rsidP="00691B94">
      <w:pPr>
        <w:pStyle w:val="a5"/>
        <w:numPr>
          <w:ilvl w:val="0"/>
          <w:numId w:val="45"/>
        </w:numPr>
      </w:pPr>
      <w:r>
        <w:t>СМ 100-65-200/4 – включается вручную;</w:t>
      </w:r>
    </w:p>
    <w:p w:rsidR="00691B94" w:rsidRDefault="00691B94" w:rsidP="00691B94">
      <w:pPr>
        <w:pStyle w:val="a5"/>
        <w:numPr>
          <w:ilvl w:val="0"/>
          <w:numId w:val="45"/>
        </w:numPr>
      </w:pPr>
      <w:r>
        <w:t>СМ 100-65-200/4 – автоматика;</w:t>
      </w:r>
    </w:p>
    <w:p w:rsidR="00691B94" w:rsidRDefault="00691B94" w:rsidP="00691B94">
      <w:pPr>
        <w:pStyle w:val="a5"/>
        <w:numPr>
          <w:ilvl w:val="0"/>
          <w:numId w:val="45"/>
        </w:numPr>
      </w:pPr>
      <w:r>
        <w:t>ФГ 57,9/9,5 (1987 г) – включение вручную.</w:t>
      </w:r>
    </w:p>
    <w:p w:rsidR="000C18A5" w:rsidRDefault="00F82D13" w:rsidP="00F82D13">
      <w:pPr>
        <w:autoSpaceDE w:val="0"/>
        <w:autoSpaceDN w:val="0"/>
        <w:adjustRightInd w:val="0"/>
        <w:ind w:firstLine="360"/>
        <w:jc w:val="center"/>
      </w:pPr>
      <w:r>
        <w:rPr>
          <w:noProof/>
          <w:lang w:eastAsia="ru-RU"/>
        </w:rPr>
        <w:drawing>
          <wp:inline distT="0" distB="0" distL="0" distR="0">
            <wp:extent cx="4152900" cy="3115228"/>
            <wp:effectExtent l="0" t="0" r="0" b="9525"/>
            <wp:docPr id="7" name="Рисунок 7" descr="C:\Documents and Settings\Bogdanovav\Desktop\Desktop\ХАЛЛ\212 Старопольское СП СВиВ\ООО Энерго баланс-Т\7.фото объектов\ВО\КНС+КОС Освище\КНС\DSC09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gdanovav\Desktop\Desktop\ХАЛЛ\212 Старопольское СП СВиВ\ООО Энерго баланс-Т\7.фото объектов\ВО\КНС+КОС Освище\КНС\DSC0909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59191" cy="3119947"/>
                    </a:xfrm>
                    <a:prstGeom prst="rect">
                      <a:avLst/>
                    </a:prstGeom>
                    <a:noFill/>
                    <a:ln>
                      <a:noFill/>
                    </a:ln>
                  </pic:spPr>
                </pic:pic>
              </a:graphicData>
            </a:graphic>
          </wp:inline>
        </w:drawing>
      </w:r>
    </w:p>
    <w:p w:rsidR="00F82D13" w:rsidRDefault="00F82D13" w:rsidP="00F82D13">
      <w:pPr>
        <w:pStyle w:val="aa"/>
      </w:pPr>
      <w:r>
        <w:t xml:space="preserve">Рисунок </w:t>
      </w:r>
      <w:r w:rsidR="00191BE0">
        <w:fldChar w:fldCharType="begin"/>
      </w:r>
      <w:r w:rsidR="00191BE0">
        <w:instrText xml:space="preserve"> SEQ Рисунок \* ARABIC </w:instrText>
      </w:r>
      <w:r w:rsidR="00191BE0">
        <w:fldChar w:fldCharType="separate"/>
      </w:r>
      <w:r>
        <w:rPr>
          <w:noProof/>
        </w:rPr>
        <w:t>32</w:t>
      </w:r>
      <w:r w:rsidR="00191BE0">
        <w:rPr>
          <w:noProof/>
        </w:rPr>
        <w:fldChar w:fldCharType="end"/>
      </w:r>
      <w:r>
        <w:t xml:space="preserve"> – КНС в деревне Овсище</w:t>
      </w:r>
    </w:p>
    <w:p w:rsidR="00F82D13" w:rsidRDefault="00191BE0" w:rsidP="00691B94">
      <w:pPr>
        <w:autoSpaceDE w:val="0"/>
        <w:autoSpaceDN w:val="0"/>
        <w:adjustRightInd w:val="0"/>
        <w:ind w:firstLine="360"/>
        <w:jc w:val="left"/>
      </w:pPr>
      <w:hyperlink r:id="rId46" w:history="1">
        <w:r w:rsidR="00691B94" w:rsidRPr="00691B94">
          <w:t>Насосное оборудование</w:t>
        </w:r>
      </w:hyperlink>
      <w:r w:rsidR="00691B94" w:rsidRPr="00691B94">
        <w:t xml:space="preserve"> в модификации СМ100 65 200 имеют следующие характеристики:</w:t>
      </w:r>
      <w:r w:rsidR="00691B94" w:rsidRPr="00691B94">
        <w:br/>
        <w:t>- допукаемый кавитационный запас (дкз): 4 м;</w:t>
      </w:r>
      <w:r w:rsidR="00691B94" w:rsidRPr="00691B94">
        <w:br/>
        <w:t>- давление на входе: до 0,25 МПа;</w:t>
      </w:r>
      <w:r w:rsidR="00691B94" w:rsidRPr="00691B94">
        <w:br/>
        <w:t>- патрубок входной: Ду 100, Ру 6;</w:t>
      </w:r>
      <w:r w:rsidR="00691B94" w:rsidRPr="00691B94">
        <w:br/>
        <w:t>- патрубок напорный: Ду 65, Ру 10 (16);</w:t>
      </w:r>
      <w:r w:rsidR="00691B94" w:rsidRPr="00691B94">
        <w:br/>
        <w:t>- вес без двигателя: 202 кг.</w:t>
      </w:r>
    </w:p>
    <w:p w:rsidR="00F82D13" w:rsidRDefault="00691B94" w:rsidP="00F82D13">
      <w:pPr>
        <w:autoSpaceDE w:val="0"/>
        <w:autoSpaceDN w:val="0"/>
        <w:adjustRightInd w:val="0"/>
        <w:ind w:firstLine="360"/>
        <w:jc w:val="center"/>
      </w:pPr>
      <w:r w:rsidRPr="00691B94">
        <w:br/>
      </w:r>
      <w:r w:rsidR="00F82D13">
        <w:rPr>
          <w:noProof/>
          <w:lang w:eastAsia="ru-RU"/>
        </w:rPr>
        <w:drawing>
          <wp:inline distT="0" distB="0" distL="0" distR="0">
            <wp:extent cx="4391025" cy="3293854"/>
            <wp:effectExtent l="0" t="0" r="0" b="1905"/>
            <wp:docPr id="8" name="Рисунок 8" descr="C:\Documents and Settings\Bogdanovav\Desktop\Desktop\ХАЛЛ\212 Старопольское СП СВиВ\ООО Энерго баланс-Т\7.фото объектов\ВО\КНС+КОС Освище\КНС\DSC0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gdanovav\Desktop\Desktop\ХАЛЛ\212 Старопольское СП СВиВ\ООО Энерго баланс-Т\7.фото объектов\ВО\КНС+КОС Освище\КНС\DSC091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94217" cy="3296248"/>
                    </a:xfrm>
                    <a:prstGeom prst="rect">
                      <a:avLst/>
                    </a:prstGeom>
                    <a:noFill/>
                    <a:ln>
                      <a:noFill/>
                    </a:ln>
                  </pic:spPr>
                </pic:pic>
              </a:graphicData>
            </a:graphic>
          </wp:inline>
        </w:drawing>
      </w:r>
    </w:p>
    <w:p w:rsidR="00F82D13" w:rsidRDefault="00F82D13" w:rsidP="00F82D13">
      <w:pPr>
        <w:pStyle w:val="aa"/>
      </w:pPr>
      <w:r>
        <w:t xml:space="preserve">Рисунок </w:t>
      </w:r>
      <w:r w:rsidR="00191BE0">
        <w:fldChar w:fldCharType="begin"/>
      </w:r>
      <w:r w:rsidR="00191BE0">
        <w:instrText xml:space="preserve"> SEQ Рисунок \* ARABIC </w:instrText>
      </w:r>
      <w:r w:rsidR="00191BE0">
        <w:fldChar w:fldCharType="separate"/>
      </w:r>
      <w:r>
        <w:rPr>
          <w:noProof/>
        </w:rPr>
        <w:t>33</w:t>
      </w:r>
      <w:r w:rsidR="00191BE0">
        <w:rPr>
          <w:noProof/>
        </w:rPr>
        <w:fldChar w:fldCharType="end"/>
      </w:r>
      <w:r>
        <w:t xml:space="preserve"> – Насосное оборудование в КНС (Овсище)</w:t>
      </w:r>
    </w:p>
    <w:p w:rsidR="00691B94" w:rsidRDefault="00691B94" w:rsidP="00691B94">
      <w:pPr>
        <w:autoSpaceDE w:val="0"/>
        <w:autoSpaceDN w:val="0"/>
        <w:adjustRightInd w:val="0"/>
        <w:ind w:firstLine="360"/>
        <w:jc w:val="left"/>
      </w:pPr>
      <w:r w:rsidRPr="00691B94">
        <w:br/>
        <w:t>Параметры насоса СМ100-65-200-4 номинальные:</w:t>
      </w:r>
      <w:r w:rsidRPr="00691B94">
        <w:br/>
        <w:t>- подача: 62,5 м³/час (диапазон - от 20 до 60 м³/час);</w:t>
      </w:r>
      <w:r w:rsidRPr="00691B94">
        <w:br/>
        <w:t>- напор: 12 м (диапазон - от 15 до 9 м);</w:t>
      </w:r>
      <w:r w:rsidRPr="00691B94">
        <w:br/>
        <w:t xml:space="preserve">- </w:t>
      </w:r>
      <w:hyperlink r:id="rId48" w:history="1">
        <w:r w:rsidRPr="00691B94">
          <w:t>электродвигатель</w:t>
        </w:r>
      </w:hyperlink>
      <w:r w:rsidRPr="00691B94">
        <w:t xml:space="preserve"> на 5,5 кВт, 1450 об/мин.</w:t>
      </w:r>
    </w:p>
    <w:p w:rsidR="00817034" w:rsidRDefault="0058496C" w:rsidP="00691B94">
      <w:pPr>
        <w:autoSpaceDE w:val="0"/>
        <w:autoSpaceDN w:val="0"/>
        <w:adjustRightInd w:val="0"/>
        <w:ind w:firstLine="360"/>
        <w:jc w:val="left"/>
      </w:pPr>
      <w:r>
        <w:t>В</w:t>
      </w:r>
      <w:r w:rsidR="00691B94" w:rsidRPr="00691B94">
        <w:t xml:space="preserve"> электронасосах СМ100-65-200 для привода используются асинхронные </w:t>
      </w:r>
      <w:r>
        <w:t xml:space="preserve"> о</w:t>
      </w:r>
      <w:r w:rsidR="00691B94" w:rsidRPr="00691B94">
        <w:t xml:space="preserve">бщепромышленные </w:t>
      </w:r>
      <w:hyperlink r:id="rId49" w:history="1">
        <w:r w:rsidR="00691B94" w:rsidRPr="00691B94">
          <w:t>электродвигатели</w:t>
        </w:r>
      </w:hyperlink>
      <w:r w:rsidR="00691B94" w:rsidRPr="00691B94">
        <w:t xml:space="preserve"> серии АИР со степенью защиты IP54 и серии АМН со степенью защиты IP23.</w:t>
      </w:r>
    </w:p>
    <w:p w:rsidR="003F3B2F" w:rsidRPr="00817034" w:rsidRDefault="00691B94" w:rsidP="00691B94">
      <w:pPr>
        <w:autoSpaceDE w:val="0"/>
        <w:autoSpaceDN w:val="0"/>
        <w:adjustRightInd w:val="0"/>
        <w:ind w:firstLine="360"/>
        <w:jc w:val="left"/>
        <w:rPr>
          <w:color w:val="FF0000"/>
        </w:rPr>
      </w:pPr>
      <w:r w:rsidRPr="00691B94">
        <w:t>Перекачано было примерно 17,2 тыс.м³ за 2013 год</w:t>
      </w:r>
      <w:r w:rsidR="00817034">
        <w:t>, это примерно 2 м</w:t>
      </w:r>
      <w:r w:rsidR="00817034">
        <w:rPr>
          <w:rFonts w:ascii="Arial" w:hAnsi="Arial" w:cs="Arial"/>
        </w:rPr>
        <w:t>³</w:t>
      </w:r>
      <w:r w:rsidR="00817034">
        <w:t>/час. С учетом номинальных параметров насоса можно сделать вывод, что электроэнергия используется</w:t>
      </w:r>
      <w:r w:rsidR="00817034" w:rsidRPr="00817034">
        <w:t xml:space="preserve"> </w:t>
      </w:r>
      <w:r w:rsidR="00817034">
        <w:t>не эффективно.</w:t>
      </w:r>
    </w:p>
    <w:p w:rsidR="003F3B2F" w:rsidRPr="0058496C" w:rsidRDefault="0058496C" w:rsidP="00817034">
      <w:pPr>
        <w:autoSpaceDE w:val="0"/>
        <w:autoSpaceDN w:val="0"/>
        <w:adjustRightInd w:val="0"/>
        <w:ind w:firstLine="360"/>
        <w:jc w:val="left"/>
      </w:pPr>
      <w:r>
        <w:t>Фактически</w:t>
      </w:r>
      <w:r w:rsidR="00817034" w:rsidRPr="0058496C">
        <w:t>, о</w:t>
      </w:r>
      <w:r w:rsidR="003F3B2F" w:rsidRPr="0058496C">
        <w:t xml:space="preserve">борудование </w:t>
      </w:r>
      <w:r w:rsidR="002D607B" w:rsidRPr="0058496C">
        <w:t>К</w:t>
      </w:r>
      <w:r w:rsidR="003F3B2F" w:rsidRPr="0058496C">
        <w:t xml:space="preserve">НС </w:t>
      </w:r>
      <w:r w:rsidRPr="0058496C">
        <w:t>в деревне Овсище</w:t>
      </w:r>
      <w:r w:rsidR="003F3B2F" w:rsidRPr="0058496C">
        <w:t xml:space="preserve"> </w:t>
      </w:r>
      <w:r w:rsidRPr="0058496C">
        <w:t>выработало свой ресурс</w:t>
      </w:r>
      <w:r w:rsidR="00691B94" w:rsidRPr="0058496C">
        <w:t>.</w:t>
      </w:r>
    </w:p>
    <w:p w:rsidR="00AC18B6" w:rsidRPr="00C1662B" w:rsidRDefault="00AC18B6" w:rsidP="00AC18B6">
      <w:pPr>
        <w:autoSpaceDE w:val="0"/>
        <w:autoSpaceDN w:val="0"/>
        <w:adjustRightInd w:val="0"/>
        <w:spacing w:after="0" w:line="240" w:lineRule="auto"/>
        <w:jc w:val="left"/>
        <w:rPr>
          <w:color w:val="FF0000"/>
        </w:rPr>
      </w:pPr>
    </w:p>
    <w:p w:rsidR="00BC20C9" w:rsidRPr="00817034" w:rsidRDefault="004C79F7" w:rsidP="003821FD">
      <w:pPr>
        <w:spacing w:after="0"/>
        <w:ind w:firstLine="708"/>
        <w:rPr>
          <w:rFonts w:cs="Times New Roman"/>
          <w:b/>
          <w:i/>
          <w:szCs w:val="24"/>
          <w:u w:val="single"/>
        </w:rPr>
      </w:pPr>
      <w:r w:rsidRPr="00817034">
        <w:rPr>
          <w:rFonts w:cs="Times New Roman"/>
          <w:b/>
          <w:i/>
          <w:szCs w:val="24"/>
          <w:u w:val="single"/>
        </w:rPr>
        <w:t>КНС</w:t>
      </w:r>
      <w:r w:rsidR="00817034" w:rsidRPr="00817034">
        <w:rPr>
          <w:rFonts w:cs="Times New Roman"/>
          <w:b/>
          <w:i/>
          <w:szCs w:val="24"/>
          <w:u w:val="single"/>
        </w:rPr>
        <w:t xml:space="preserve"> (Старополье)</w:t>
      </w:r>
    </w:p>
    <w:p w:rsidR="00BC20C9" w:rsidRPr="00817034" w:rsidRDefault="00817034" w:rsidP="00BC20C9">
      <w:pPr>
        <w:spacing w:after="0"/>
        <w:ind w:firstLine="708"/>
      </w:pPr>
      <w:r>
        <w:t xml:space="preserve">Комплексная канализационная насосная станция (Старополье) в корпусе диаметром 1,6 м, глубиной 4,6 м, с решеткой и двумя насосами </w:t>
      </w:r>
      <w:r w:rsidRPr="008D1720">
        <w:t>SEV</w:t>
      </w:r>
      <w:r w:rsidRPr="00AD4CEE">
        <w:t xml:space="preserve"> 65.65</w:t>
      </w:r>
      <w:r>
        <w:t>.</w:t>
      </w:r>
      <w:r w:rsidRPr="00AD4CEE">
        <w:t>30</w:t>
      </w:r>
      <w:r>
        <w:t>.</w:t>
      </w:r>
      <w:r w:rsidRPr="00AD4CEE">
        <w:t>2</w:t>
      </w:r>
      <w:r>
        <w:t>.</w:t>
      </w:r>
      <w:r w:rsidRPr="00AD4CEE">
        <w:t>50</w:t>
      </w:r>
      <w:r w:rsidRPr="008D1720">
        <w:t>D</w:t>
      </w:r>
      <w:r>
        <w:t xml:space="preserve"> (расход </w:t>
      </w:r>
      <w:r w:rsidRPr="008D1720">
        <w:t>Q</w:t>
      </w:r>
      <w:r>
        <w:t xml:space="preserve"> = 2 л/с, напор Н = 14,2 м, мощность </w:t>
      </w:r>
      <w:r w:rsidRPr="008D1720">
        <w:t>W</w:t>
      </w:r>
      <w:r>
        <w:t xml:space="preserve"> = 3,8 кВт). Установлен шкаф управления насосами. Расположена КНС на расстоянии примерно 164 м от производственного здания КОС.</w:t>
      </w:r>
      <w:r w:rsidR="00BC20C9" w:rsidRPr="00817034">
        <w:t xml:space="preserve"> В рабо</w:t>
      </w:r>
      <w:r w:rsidRPr="00817034">
        <w:t>те постоянно находится 1 насос.</w:t>
      </w:r>
    </w:p>
    <w:p w:rsidR="00817034" w:rsidRDefault="00817034" w:rsidP="00817034">
      <w:pPr>
        <w:spacing w:after="0"/>
        <w:ind w:firstLine="708"/>
      </w:pPr>
      <w:r w:rsidRPr="00817034">
        <w:t>Канализационный насос Grundfos SEV 65.65.30.2.50D предназначен для перекачивания бытовых и промышленных сточных вод с абразивными и длинноволокнистыми включениями.</w:t>
      </w:r>
    </w:p>
    <w:p w:rsidR="00F82D13" w:rsidRDefault="00F82D13" w:rsidP="00817034">
      <w:pPr>
        <w:spacing w:after="0"/>
        <w:ind w:firstLine="708"/>
        <w:rPr>
          <w:noProof/>
          <w:lang w:eastAsia="ru-RU"/>
        </w:rPr>
      </w:pPr>
    </w:p>
    <w:p w:rsidR="000C18A5" w:rsidRDefault="00F82D13" w:rsidP="00F82D13">
      <w:pPr>
        <w:spacing w:after="0"/>
        <w:ind w:firstLine="708"/>
        <w:jc w:val="center"/>
      </w:pPr>
      <w:r>
        <w:rPr>
          <w:noProof/>
          <w:lang w:eastAsia="ru-RU"/>
        </w:rPr>
        <w:drawing>
          <wp:inline distT="0" distB="0" distL="0" distR="0">
            <wp:extent cx="3752850" cy="2815137"/>
            <wp:effectExtent l="0" t="0" r="0" b="4445"/>
            <wp:docPr id="12" name="Рисунок 12" descr="C:\Documents and Settings\Bogdanovav\Desktop\Desktop\ХАЛЛ\212 Старопольское СП СВиВ\ООО Энерго баланс-Т\7.фото объектов\ВО\КНС Старополье\DSC0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gdanovav\Desktop\Desktop\ХАЛЛ\212 Старопольское СП СВиВ\ООО Энерго баланс-Т\7.фото объектов\ВО\КНС Старополье\DSC0906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55578" cy="2817183"/>
                    </a:xfrm>
                    <a:prstGeom prst="rect">
                      <a:avLst/>
                    </a:prstGeom>
                    <a:noFill/>
                    <a:ln>
                      <a:noFill/>
                    </a:ln>
                  </pic:spPr>
                </pic:pic>
              </a:graphicData>
            </a:graphic>
          </wp:inline>
        </w:drawing>
      </w:r>
    </w:p>
    <w:p w:rsidR="00750770" w:rsidRPr="00817034" w:rsidRDefault="00F82D13" w:rsidP="00F82D13">
      <w:pPr>
        <w:pStyle w:val="aa"/>
      </w:pPr>
      <w:r>
        <w:t xml:space="preserve">Рисунок </w:t>
      </w:r>
      <w:r w:rsidR="00191BE0">
        <w:fldChar w:fldCharType="begin"/>
      </w:r>
      <w:r w:rsidR="00191BE0">
        <w:instrText xml:space="preserve"> SEQ Рисунок \* ARABIC </w:instrText>
      </w:r>
      <w:r w:rsidR="00191BE0">
        <w:fldChar w:fldCharType="separate"/>
      </w:r>
      <w:r>
        <w:rPr>
          <w:noProof/>
        </w:rPr>
        <w:t>34</w:t>
      </w:r>
      <w:r w:rsidR="00191BE0">
        <w:rPr>
          <w:noProof/>
        </w:rPr>
        <w:fldChar w:fldCharType="end"/>
      </w:r>
      <w:r>
        <w:t xml:space="preserve"> – КНС в поселке Старополье</w:t>
      </w:r>
    </w:p>
    <w:p w:rsidR="00BC20C9" w:rsidRPr="00750770" w:rsidRDefault="00116B08" w:rsidP="00750770">
      <w:pPr>
        <w:spacing w:after="0"/>
        <w:ind w:firstLine="708"/>
        <w:rPr>
          <w:b/>
        </w:rPr>
      </w:pPr>
      <w:r w:rsidRPr="00750770">
        <w:rPr>
          <w:b/>
        </w:rPr>
        <w:t xml:space="preserve">Таблица </w:t>
      </w:r>
      <w:r w:rsidR="004F77AF" w:rsidRPr="00750770">
        <w:rPr>
          <w:b/>
        </w:rPr>
        <w:fldChar w:fldCharType="begin"/>
      </w:r>
      <w:r w:rsidRPr="00750770">
        <w:rPr>
          <w:b/>
        </w:rPr>
        <w:instrText xml:space="preserve"> SEQ Таблица \* ARABIC </w:instrText>
      </w:r>
      <w:r w:rsidR="004F77AF" w:rsidRPr="00750770">
        <w:rPr>
          <w:b/>
        </w:rPr>
        <w:fldChar w:fldCharType="separate"/>
      </w:r>
      <w:r w:rsidR="00841F1E" w:rsidRPr="00750770">
        <w:rPr>
          <w:b/>
        </w:rPr>
        <w:t>38</w:t>
      </w:r>
      <w:r w:rsidR="004F77AF" w:rsidRPr="00750770">
        <w:rPr>
          <w:b/>
        </w:rPr>
        <w:fldChar w:fldCharType="end"/>
      </w:r>
      <w:r w:rsidRPr="00750770">
        <w:rPr>
          <w:b/>
        </w:rPr>
        <w:t xml:space="preserve"> -</w:t>
      </w:r>
      <w:r w:rsidR="00BC20C9" w:rsidRPr="00750770">
        <w:rPr>
          <w:b/>
        </w:rPr>
        <w:t xml:space="preserve"> </w:t>
      </w:r>
      <w:r w:rsidR="00817034" w:rsidRPr="00750770">
        <w:rPr>
          <w:b/>
        </w:rPr>
        <w:t>Технические характеристики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0" w:type="dxa"/>
          <w:bottom w:w="15" w:type="dxa"/>
          <w:right w:w="0" w:type="dxa"/>
        </w:tblCellMar>
        <w:tblLook w:val="04A0" w:firstRow="1" w:lastRow="0" w:firstColumn="1" w:lastColumn="0" w:noHBand="0" w:noVBand="1"/>
      </w:tblPr>
      <w:tblGrid>
        <w:gridCol w:w="5046"/>
        <w:gridCol w:w="4681"/>
      </w:tblGrid>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вход насоса</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DN 80</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выход насоса</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DN 65 или DN 80</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монтаж</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вертикальный/горизонтальный</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тип монтажа</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сухой/погружной</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максимальная глубина погружения</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20 м</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скорость вращения</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2900 об/мин</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количество полюсов</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2</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максимальное количество пусков в час</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20</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температура перекачиваемой жидкости</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0°...40° C (кратковременно до 60° C)</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уровень pH</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от 4 до 10</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плотность</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не более 1000 кг/м</w:t>
            </w:r>
            <w:r w:rsidRPr="00817034">
              <w:rPr>
                <w:rFonts w:eastAsia="Times New Roman" w:cs="Times New Roman"/>
                <w:sz w:val="20"/>
                <w:szCs w:val="20"/>
                <w:vertAlign w:val="superscript"/>
                <w:lang w:eastAsia="ru-RU"/>
              </w:rPr>
              <w:t>3</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кинематическая вязкость</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не более 1 мм/с</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класс защиты</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IP 68</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рабочее колесо</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SuperVortex</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материал корпуса</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чугун</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длина кабеля</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10 м</w:t>
            </w:r>
          </w:p>
        </w:tc>
      </w:tr>
      <w:tr w:rsidR="00817034" w:rsidRPr="00817034" w:rsidTr="00817034">
        <w:tc>
          <w:tcPr>
            <w:tcW w:w="2594"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напряжение</w:t>
            </w:r>
          </w:p>
        </w:tc>
        <w:tc>
          <w:tcPr>
            <w:tcW w:w="2406" w:type="pct"/>
            <w:tcMar>
              <w:top w:w="45" w:type="dxa"/>
              <w:left w:w="45" w:type="dxa"/>
              <w:bottom w:w="45" w:type="dxa"/>
              <w:right w:w="45" w:type="dxa"/>
            </w:tcMar>
            <w:vAlign w:val="center"/>
            <w:hideMark/>
          </w:tcPr>
          <w:p w:rsidR="00817034" w:rsidRPr="00817034" w:rsidRDefault="00817034" w:rsidP="00817034">
            <w:pPr>
              <w:spacing w:after="0"/>
              <w:jc w:val="left"/>
              <w:rPr>
                <w:rFonts w:eastAsia="Times New Roman" w:cs="Times New Roman"/>
                <w:sz w:val="20"/>
                <w:szCs w:val="20"/>
                <w:lang w:eastAsia="ru-RU"/>
              </w:rPr>
            </w:pPr>
            <w:r w:rsidRPr="00817034">
              <w:rPr>
                <w:rFonts w:eastAsia="Times New Roman" w:cs="Times New Roman"/>
                <w:sz w:val="20"/>
                <w:szCs w:val="20"/>
                <w:lang w:eastAsia="ru-RU"/>
              </w:rPr>
              <w:t xml:space="preserve">3 x 400 В, 50 </w:t>
            </w:r>
          </w:p>
        </w:tc>
      </w:tr>
    </w:tbl>
    <w:p w:rsidR="00BC20C9" w:rsidRPr="00C1662B" w:rsidRDefault="00BC20C9" w:rsidP="00BC20C9">
      <w:pPr>
        <w:spacing w:after="0"/>
        <w:ind w:firstLine="708"/>
        <w:rPr>
          <w:color w:val="FF0000"/>
        </w:rPr>
      </w:pPr>
    </w:p>
    <w:p w:rsidR="00413573" w:rsidRPr="00507786" w:rsidRDefault="00413573" w:rsidP="00507786">
      <w:pPr>
        <w:autoSpaceDE w:val="0"/>
        <w:autoSpaceDN w:val="0"/>
        <w:adjustRightInd w:val="0"/>
        <w:spacing w:after="0" w:line="240" w:lineRule="auto"/>
        <w:ind w:firstLine="709"/>
        <w:rPr>
          <w:rFonts w:cs="Times New Roman"/>
          <w:szCs w:val="24"/>
        </w:rPr>
      </w:pPr>
      <w:r w:rsidRPr="00507786">
        <w:rPr>
          <w:rFonts w:cs="Times New Roman"/>
          <w:szCs w:val="24"/>
        </w:rPr>
        <w:t>Перекачано станцией за 2013 год было примерно 21,2 тыс.м³, это около 2,5 м³/час.</w:t>
      </w:r>
    </w:p>
    <w:p w:rsidR="008B68F1" w:rsidRPr="00507786" w:rsidRDefault="008B68F1" w:rsidP="00507786">
      <w:pPr>
        <w:autoSpaceDE w:val="0"/>
        <w:autoSpaceDN w:val="0"/>
        <w:adjustRightInd w:val="0"/>
        <w:spacing w:after="0" w:line="240" w:lineRule="auto"/>
        <w:ind w:firstLine="709"/>
        <w:rPr>
          <w:rFonts w:cs="Times New Roman"/>
          <w:szCs w:val="24"/>
        </w:rPr>
      </w:pPr>
      <w:r w:rsidRPr="00507786">
        <w:rPr>
          <w:rFonts w:cs="Times New Roman"/>
          <w:szCs w:val="24"/>
        </w:rPr>
        <w:t xml:space="preserve">При существующем режиме подачи воды потребителям электрическая энергия используется </w:t>
      </w:r>
      <w:r w:rsidR="004C79F7" w:rsidRPr="00507786">
        <w:rPr>
          <w:rFonts w:cs="Times New Roman"/>
          <w:szCs w:val="24"/>
        </w:rPr>
        <w:t>не</w:t>
      </w:r>
      <w:r w:rsidRPr="00507786">
        <w:rPr>
          <w:rFonts w:cs="Times New Roman"/>
          <w:szCs w:val="24"/>
        </w:rPr>
        <w:t>эффективно.</w:t>
      </w:r>
    </w:p>
    <w:p w:rsidR="00F64B1E" w:rsidRPr="00507786" w:rsidRDefault="004C79F7" w:rsidP="00507786">
      <w:pPr>
        <w:autoSpaceDE w:val="0"/>
        <w:autoSpaceDN w:val="0"/>
        <w:adjustRightInd w:val="0"/>
        <w:spacing w:after="0" w:line="240" w:lineRule="auto"/>
        <w:ind w:firstLine="709"/>
        <w:rPr>
          <w:rFonts w:cs="Times New Roman"/>
          <w:szCs w:val="24"/>
        </w:rPr>
      </w:pPr>
      <w:r w:rsidRPr="00507786">
        <w:rPr>
          <w:rFonts w:cs="Times New Roman"/>
          <w:szCs w:val="24"/>
        </w:rPr>
        <w:t>Оборудование КНС</w:t>
      </w:r>
      <w:r w:rsidR="008B68F1" w:rsidRPr="00507786">
        <w:rPr>
          <w:rFonts w:cs="Times New Roman"/>
          <w:szCs w:val="24"/>
        </w:rPr>
        <w:t xml:space="preserve"> находится в </w:t>
      </w:r>
      <w:r w:rsidRPr="00507786">
        <w:rPr>
          <w:rFonts w:cs="Times New Roman"/>
          <w:szCs w:val="24"/>
        </w:rPr>
        <w:t>удовлетворительном</w:t>
      </w:r>
      <w:r w:rsidR="00507786" w:rsidRPr="00507786">
        <w:rPr>
          <w:rFonts w:cs="Times New Roman"/>
          <w:szCs w:val="24"/>
        </w:rPr>
        <w:t xml:space="preserve"> состоянии.</w:t>
      </w:r>
    </w:p>
    <w:p w:rsidR="00330D3B" w:rsidRPr="00C1662B" w:rsidRDefault="00330D3B" w:rsidP="008B68F1">
      <w:pPr>
        <w:spacing w:after="0"/>
        <w:ind w:firstLine="708"/>
        <w:rPr>
          <w:rFonts w:cs="Times New Roman"/>
          <w:color w:val="FF0000"/>
          <w:szCs w:val="24"/>
        </w:rPr>
      </w:pPr>
    </w:p>
    <w:p w:rsidR="00DE13E7" w:rsidRPr="00735EDA" w:rsidRDefault="00DE13E7" w:rsidP="003821FD">
      <w:pPr>
        <w:pStyle w:val="2"/>
        <w:numPr>
          <w:ilvl w:val="1"/>
          <w:numId w:val="25"/>
        </w:numPr>
        <w:spacing w:after="240"/>
      </w:pPr>
      <w:bookmarkStart w:id="197" w:name="_Toc374427192"/>
      <w:bookmarkStart w:id="198" w:name="_Toc374431803"/>
      <w:bookmarkStart w:id="199" w:name="_Toc379185416"/>
      <w:r w:rsidRPr="00735EDA">
        <w:t>Анализ резервов производственных мощностей очистных сооружений,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bookmarkEnd w:id="197"/>
      <w:bookmarkEnd w:id="198"/>
      <w:bookmarkEnd w:id="199"/>
    </w:p>
    <w:p w:rsidR="00F12F5B" w:rsidRPr="000C18A5" w:rsidRDefault="00F12F5B" w:rsidP="00B33252">
      <w:pPr>
        <w:autoSpaceDE w:val="0"/>
        <w:autoSpaceDN w:val="0"/>
        <w:adjustRightInd w:val="0"/>
        <w:spacing w:after="0" w:line="240" w:lineRule="auto"/>
        <w:ind w:firstLine="709"/>
        <w:rPr>
          <w:rFonts w:cs="Times New Roman"/>
          <w:color w:val="FF0000"/>
          <w:szCs w:val="24"/>
        </w:rPr>
      </w:pPr>
      <w:r w:rsidRPr="00735EDA">
        <w:rPr>
          <w:rFonts w:cs="Times New Roman"/>
          <w:szCs w:val="24"/>
        </w:rPr>
        <w:t>В соответствии с пунктом 3.1. данной схемы среднее поступление в сутки в 201</w:t>
      </w:r>
      <w:r w:rsidR="00735EDA" w:rsidRPr="00735EDA">
        <w:rPr>
          <w:rFonts w:cs="Times New Roman"/>
          <w:szCs w:val="24"/>
        </w:rPr>
        <w:t>3</w:t>
      </w:r>
      <w:r w:rsidRPr="00735EDA">
        <w:rPr>
          <w:rFonts w:cs="Times New Roman"/>
          <w:szCs w:val="24"/>
        </w:rPr>
        <w:t xml:space="preserve"> году составило </w:t>
      </w:r>
      <w:r w:rsidR="00735EDA" w:rsidRPr="00735EDA">
        <w:rPr>
          <w:rFonts w:cs="Times New Roman"/>
          <w:szCs w:val="24"/>
        </w:rPr>
        <w:t>0</w:t>
      </w:r>
      <w:r w:rsidRPr="00735EDA">
        <w:rPr>
          <w:rFonts w:cs="Times New Roman"/>
          <w:szCs w:val="24"/>
        </w:rPr>
        <w:t>,</w:t>
      </w:r>
      <w:r w:rsidR="00735EDA" w:rsidRPr="00735EDA">
        <w:rPr>
          <w:rFonts w:cs="Times New Roman"/>
          <w:szCs w:val="24"/>
        </w:rPr>
        <w:t>13</w:t>
      </w:r>
      <w:r w:rsidRPr="00735EDA">
        <w:rPr>
          <w:rFonts w:cs="Times New Roman"/>
          <w:szCs w:val="24"/>
        </w:rPr>
        <w:t xml:space="preserve"> т</w:t>
      </w:r>
      <w:r w:rsidR="00A477FA" w:rsidRPr="00735EDA">
        <w:rPr>
          <w:rFonts w:cs="Times New Roman"/>
          <w:szCs w:val="24"/>
        </w:rPr>
        <w:t>ыс. куб. м</w:t>
      </w:r>
      <w:r w:rsidR="00A477FA" w:rsidRPr="00F82D13">
        <w:rPr>
          <w:rFonts w:cs="Times New Roman"/>
          <w:szCs w:val="24"/>
        </w:rPr>
        <w:t>.</w:t>
      </w:r>
      <w:r w:rsidR="00F82D13" w:rsidRPr="00F82D13">
        <w:rPr>
          <w:rFonts w:cs="Times New Roman"/>
          <w:szCs w:val="24"/>
        </w:rPr>
        <w:t xml:space="preserve">, резерв составляет </w:t>
      </w:r>
      <w:r w:rsidR="00C84F79">
        <w:rPr>
          <w:rFonts w:cs="Times New Roman"/>
          <w:szCs w:val="24"/>
        </w:rPr>
        <w:t>0</w:t>
      </w:r>
      <w:r w:rsidR="00F82D13" w:rsidRPr="00F82D13">
        <w:rPr>
          <w:rFonts w:cs="Times New Roman"/>
          <w:szCs w:val="24"/>
        </w:rPr>
        <w:t>,</w:t>
      </w:r>
      <w:r w:rsidR="00C84F79">
        <w:rPr>
          <w:rFonts w:cs="Times New Roman"/>
          <w:szCs w:val="24"/>
        </w:rPr>
        <w:t>7</w:t>
      </w:r>
      <w:r w:rsidR="00F82D13" w:rsidRPr="00F82D13">
        <w:rPr>
          <w:rFonts w:cs="Times New Roman"/>
          <w:szCs w:val="24"/>
        </w:rPr>
        <w:t>7 тыс. куб. м</w:t>
      </w:r>
      <w:r w:rsidR="000C18A5" w:rsidRPr="00F82D13">
        <w:rPr>
          <w:rFonts w:cs="Times New Roman"/>
          <w:szCs w:val="24"/>
        </w:rPr>
        <w:t>.</w:t>
      </w:r>
    </w:p>
    <w:p w:rsidR="00735EDA" w:rsidRPr="00735EDA" w:rsidRDefault="00735EDA" w:rsidP="00B33252">
      <w:pPr>
        <w:autoSpaceDE w:val="0"/>
        <w:autoSpaceDN w:val="0"/>
        <w:adjustRightInd w:val="0"/>
        <w:spacing w:after="0" w:line="240" w:lineRule="auto"/>
        <w:ind w:firstLine="709"/>
        <w:rPr>
          <w:rFonts w:cs="Times New Roman"/>
          <w:szCs w:val="24"/>
        </w:rPr>
      </w:pPr>
      <w:r w:rsidRPr="00735EDA">
        <w:rPr>
          <w:rFonts w:cs="Times New Roman"/>
          <w:szCs w:val="24"/>
        </w:rPr>
        <w:t xml:space="preserve">Проанализировав производственные мощности очистных сооружений и перспективы развития систем водоотведения можно сделать вывод, что увеличения мощностей не требуется. Однако следует отметить, что существует необходимость </w:t>
      </w:r>
      <w:r w:rsidR="00280D7D" w:rsidRPr="00735EDA">
        <w:rPr>
          <w:rFonts w:cs="Times New Roman"/>
          <w:szCs w:val="24"/>
        </w:rPr>
        <w:t>реконструкции</w:t>
      </w:r>
      <w:r w:rsidRPr="00735EDA">
        <w:rPr>
          <w:rFonts w:cs="Times New Roman"/>
          <w:szCs w:val="24"/>
        </w:rPr>
        <w:t xml:space="preserve"> существующих сетей.</w:t>
      </w:r>
    </w:p>
    <w:p w:rsidR="00275554" w:rsidRPr="00C1662B" w:rsidRDefault="00275554" w:rsidP="00B33252">
      <w:pPr>
        <w:autoSpaceDE w:val="0"/>
        <w:autoSpaceDN w:val="0"/>
        <w:adjustRightInd w:val="0"/>
        <w:spacing w:after="0" w:line="240" w:lineRule="auto"/>
        <w:ind w:firstLine="709"/>
        <w:rPr>
          <w:rFonts w:cs="Times New Roman"/>
          <w:color w:val="FF0000"/>
          <w:szCs w:val="24"/>
        </w:rPr>
      </w:pPr>
    </w:p>
    <w:p w:rsidR="002E3436" w:rsidRPr="00C1662B" w:rsidRDefault="002E3436" w:rsidP="00F12F5B">
      <w:pPr>
        <w:ind w:firstLine="709"/>
        <w:rPr>
          <w:color w:val="FF0000"/>
        </w:rPr>
      </w:pPr>
      <w:r w:rsidRPr="00C1662B">
        <w:rPr>
          <w:color w:val="FF0000"/>
        </w:rPr>
        <w:br w:type="page"/>
      </w:r>
    </w:p>
    <w:p w:rsidR="00B33252" w:rsidRPr="00735EDA" w:rsidRDefault="00B33252" w:rsidP="003821FD">
      <w:pPr>
        <w:pStyle w:val="1"/>
        <w:numPr>
          <w:ilvl w:val="0"/>
          <w:numId w:val="22"/>
        </w:numPr>
      </w:pPr>
      <w:bookmarkStart w:id="200" w:name="_Toc379185417"/>
      <w:r w:rsidRPr="00735EDA">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200"/>
    </w:p>
    <w:p w:rsidR="00B33252" w:rsidRPr="00735EDA" w:rsidRDefault="00B33252" w:rsidP="00B33252"/>
    <w:p w:rsidR="00B33252" w:rsidRPr="00735EDA" w:rsidRDefault="00B33252" w:rsidP="003821FD">
      <w:pPr>
        <w:pStyle w:val="2"/>
        <w:numPr>
          <w:ilvl w:val="1"/>
          <w:numId w:val="26"/>
        </w:numPr>
        <w:spacing w:after="240"/>
      </w:pPr>
      <w:bookmarkStart w:id="201" w:name="_Toc374427194"/>
      <w:bookmarkStart w:id="202" w:name="_Toc374431805"/>
      <w:bookmarkStart w:id="203" w:name="_Toc379185418"/>
      <w:r w:rsidRPr="00735EDA">
        <w:t>Основные направления, принципы, задачи и целевые показатели развития централизованной системы водоотведения</w:t>
      </w:r>
      <w:bookmarkEnd w:id="201"/>
      <w:bookmarkEnd w:id="202"/>
      <w:bookmarkEnd w:id="203"/>
    </w:p>
    <w:p w:rsidR="00B33252" w:rsidRPr="00735EDA" w:rsidRDefault="00B33252" w:rsidP="008043C4">
      <w:pPr>
        <w:ind w:firstLine="709"/>
      </w:pPr>
      <w:r w:rsidRPr="00735EDA">
        <w:t>Раздел «Водоотведение»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C4508A" w:rsidRPr="00735EDA" w:rsidRDefault="00B33252" w:rsidP="008043C4">
      <w:pPr>
        <w:ind w:firstLine="709"/>
      </w:pPr>
      <w:r w:rsidRPr="00735EDA">
        <w:t xml:space="preserve">Принципами развития централизованной системы водоотведения </w:t>
      </w:r>
      <w:r w:rsidR="001E60ED" w:rsidRPr="00735EDA">
        <w:t xml:space="preserve">МО </w:t>
      </w:r>
      <w:r w:rsidR="00735EDA" w:rsidRPr="00735EDA">
        <w:t>Старопольского</w:t>
      </w:r>
      <w:r w:rsidR="001E60ED" w:rsidRPr="00735EDA">
        <w:t xml:space="preserve"> </w:t>
      </w:r>
      <w:r w:rsidR="00735EDA" w:rsidRPr="00735EDA">
        <w:t>сельского</w:t>
      </w:r>
      <w:r w:rsidR="001E60ED" w:rsidRPr="00735EDA">
        <w:t xml:space="preserve"> поселения</w:t>
      </w:r>
      <w:r w:rsidRPr="00735EDA">
        <w:t xml:space="preserve"> являются:</w:t>
      </w:r>
    </w:p>
    <w:p w:rsidR="00B33252" w:rsidRPr="00735EDA" w:rsidRDefault="00B33252" w:rsidP="008043C4">
      <w:pPr>
        <w:ind w:firstLine="709"/>
      </w:pPr>
      <w:r w:rsidRPr="00735EDA">
        <w:t>-постоянное улучшение качества предоставления услуг водоотведения потребителям (абонентам);</w:t>
      </w:r>
    </w:p>
    <w:p w:rsidR="00B33252" w:rsidRPr="00735EDA" w:rsidRDefault="00B33252" w:rsidP="008043C4">
      <w:pPr>
        <w:ind w:firstLine="709"/>
      </w:pPr>
      <w:r w:rsidRPr="00735EDA">
        <w:t>-удовлетворение потребности в обеспечении услугой водоотведения новых объектов капитального строительства;</w:t>
      </w:r>
    </w:p>
    <w:p w:rsidR="00B33252" w:rsidRPr="00735EDA" w:rsidRDefault="00B33252" w:rsidP="008043C4">
      <w:pPr>
        <w:ind w:firstLine="709"/>
      </w:pPr>
      <w:r w:rsidRPr="00735EDA">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B33252" w:rsidRPr="00735EDA" w:rsidRDefault="00B33252" w:rsidP="008043C4">
      <w:pPr>
        <w:ind w:firstLine="709"/>
      </w:pPr>
      <w:r w:rsidRPr="00735EDA">
        <w:t>Основными задачами, решаемыми в разделе «Водоотведение» схемы водоснабжения и водоотведения являются:</w:t>
      </w:r>
    </w:p>
    <w:p w:rsidR="00B33252" w:rsidRDefault="00B33252" w:rsidP="008043C4">
      <w:pPr>
        <w:ind w:firstLine="709"/>
      </w:pPr>
      <w:r w:rsidRPr="00DA32B2">
        <w:t>-</w:t>
      </w:r>
      <w:r w:rsidR="00735EDA" w:rsidRPr="00DA32B2">
        <w:t xml:space="preserve"> </w:t>
      </w:r>
      <w:r w:rsidR="009C1D03" w:rsidRPr="00DA32B2">
        <w:t>реконструкция существующих</w:t>
      </w:r>
      <w:r w:rsidRPr="00DA32B2">
        <w:t xml:space="preserve"> канализационных очистных сооружений</w:t>
      </w:r>
      <w:r w:rsidR="000C18A5" w:rsidRPr="00DA32B2">
        <w:t xml:space="preserve"> </w:t>
      </w:r>
      <w:r w:rsidR="00DA32B2" w:rsidRPr="00DA32B2">
        <w:t>в деревне Овсище</w:t>
      </w:r>
      <w:r w:rsidRPr="00DA32B2">
        <w:t xml:space="preserve"> для </w:t>
      </w:r>
      <w:r w:rsidRPr="00735EDA">
        <w:t>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DA32B2" w:rsidRPr="00735EDA" w:rsidRDefault="00DA32B2" w:rsidP="008043C4">
      <w:pPr>
        <w:ind w:firstLine="709"/>
      </w:pPr>
      <w:r>
        <w:t>- реконструкция канализационных насосных станций в деревне Овсище;</w:t>
      </w:r>
    </w:p>
    <w:p w:rsidR="00B33252" w:rsidRPr="00735EDA" w:rsidRDefault="00B33252" w:rsidP="008043C4">
      <w:pPr>
        <w:ind w:firstLine="709"/>
      </w:pPr>
      <w:r w:rsidRPr="00735EDA">
        <w:t xml:space="preserve">-обновление </w:t>
      </w:r>
      <w:r w:rsidR="008043C4" w:rsidRPr="00735EDA">
        <w:t xml:space="preserve">и строительство </w:t>
      </w:r>
      <w:r w:rsidRPr="00735EDA">
        <w:t>канализационной сети с целью повышения надежности и сниж</w:t>
      </w:r>
      <w:r w:rsidR="00DA32B2">
        <w:t>ения количества отказов системы.</w:t>
      </w:r>
    </w:p>
    <w:p w:rsidR="00B33252" w:rsidRPr="00735EDA" w:rsidRDefault="00B33252" w:rsidP="008043C4">
      <w:pPr>
        <w:ind w:firstLine="709"/>
      </w:pPr>
      <w:r w:rsidRPr="00735EDA">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B33252" w:rsidRPr="00735EDA" w:rsidRDefault="00B33252" w:rsidP="008043C4">
      <w:pPr>
        <w:ind w:firstLine="709"/>
      </w:pPr>
      <w:r w:rsidRPr="00735EDA">
        <w:t>- показатели надежности и бесперебойности водоснабжения;</w:t>
      </w:r>
    </w:p>
    <w:p w:rsidR="00B33252" w:rsidRPr="00735EDA" w:rsidRDefault="00B33252" w:rsidP="008043C4">
      <w:pPr>
        <w:ind w:firstLine="709"/>
        <w:rPr>
          <w:szCs w:val="24"/>
        </w:rPr>
      </w:pPr>
      <w:r w:rsidRPr="00735EDA">
        <w:rPr>
          <w:szCs w:val="24"/>
        </w:rPr>
        <w:t>- показатели качества обслуживания абонентов;</w:t>
      </w:r>
    </w:p>
    <w:p w:rsidR="00B33252" w:rsidRPr="00735EDA" w:rsidRDefault="00B33252" w:rsidP="008043C4">
      <w:pPr>
        <w:ind w:firstLine="709"/>
        <w:rPr>
          <w:szCs w:val="24"/>
        </w:rPr>
      </w:pPr>
      <w:r w:rsidRPr="00735EDA">
        <w:rPr>
          <w:szCs w:val="24"/>
        </w:rPr>
        <w:t>- показатели качества очистки сточных вод;</w:t>
      </w:r>
    </w:p>
    <w:p w:rsidR="008043C4" w:rsidRPr="00735EDA" w:rsidRDefault="00B33252" w:rsidP="008043C4">
      <w:pPr>
        <w:pStyle w:val="Default"/>
        <w:ind w:firstLine="708"/>
        <w:jc w:val="both"/>
        <w:rPr>
          <w:color w:val="auto"/>
          <w:lang w:eastAsia="en-US"/>
        </w:rPr>
      </w:pPr>
      <w:r w:rsidRPr="00735EDA">
        <w:rPr>
          <w:color w:val="auto"/>
        </w:rPr>
        <w:t>- показатели эффективности использования ресурсов при транспортировке</w:t>
      </w:r>
      <w:r w:rsidR="008043C4" w:rsidRPr="00735EDA">
        <w:rPr>
          <w:color w:val="auto"/>
        </w:rPr>
        <w:t xml:space="preserve"> </w:t>
      </w:r>
      <w:r w:rsidR="008043C4" w:rsidRPr="00735EDA">
        <w:rPr>
          <w:color w:val="auto"/>
          <w:lang w:eastAsia="en-US"/>
        </w:rPr>
        <w:t xml:space="preserve">сточных вод; </w:t>
      </w:r>
    </w:p>
    <w:p w:rsidR="008043C4" w:rsidRPr="00735EDA" w:rsidRDefault="008043C4" w:rsidP="008043C4">
      <w:pPr>
        <w:autoSpaceDE w:val="0"/>
        <w:autoSpaceDN w:val="0"/>
        <w:adjustRightInd w:val="0"/>
        <w:spacing w:after="0" w:line="240" w:lineRule="auto"/>
        <w:ind w:firstLine="708"/>
        <w:rPr>
          <w:rFonts w:cs="Times New Roman"/>
          <w:szCs w:val="24"/>
        </w:rPr>
      </w:pPr>
      <w:r w:rsidRPr="00735EDA">
        <w:rPr>
          <w:rFonts w:cs="Times New Roman"/>
          <w:szCs w:val="24"/>
        </w:rPr>
        <w:t xml:space="preserve">- соотношение цены реализации мероприятий инвестиционной программы и их эффективности - улучшение качества воды; </w:t>
      </w:r>
    </w:p>
    <w:p w:rsidR="008043C4" w:rsidRPr="00735EDA" w:rsidRDefault="008043C4" w:rsidP="008043C4">
      <w:pPr>
        <w:ind w:firstLine="709"/>
        <w:rPr>
          <w:rFonts w:cs="Times New Roman"/>
          <w:szCs w:val="24"/>
        </w:rPr>
      </w:pPr>
      <w:r w:rsidRPr="00735EDA">
        <w:rPr>
          <w:rFonts w:cs="Times New Roman"/>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2E3436" w:rsidRPr="00C1662B" w:rsidRDefault="002E3436" w:rsidP="008043C4">
      <w:pPr>
        <w:ind w:firstLine="709"/>
        <w:rPr>
          <w:rFonts w:cs="Times New Roman"/>
          <w:color w:val="FF0000"/>
          <w:szCs w:val="24"/>
        </w:rPr>
      </w:pPr>
    </w:p>
    <w:p w:rsidR="008043C4" w:rsidRPr="00821E33" w:rsidRDefault="008043C4" w:rsidP="003821FD">
      <w:pPr>
        <w:pStyle w:val="2"/>
        <w:numPr>
          <w:ilvl w:val="1"/>
          <w:numId w:val="26"/>
        </w:numPr>
        <w:spacing w:after="240"/>
      </w:pPr>
      <w:r w:rsidRPr="00821E33">
        <w:t xml:space="preserve"> </w:t>
      </w:r>
      <w:bookmarkStart w:id="204" w:name="_Toc374427195"/>
      <w:bookmarkStart w:id="205" w:name="_Toc374431806"/>
      <w:bookmarkStart w:id="206" w:name="_Toc379185419"/>
      <w:r w:rsidRPr="00821E33">
        <w:t>Перечень основных мероприятий по реализации схем водоотведения</w:t>
      </w:r>
      <w:bookmarkEnd w:id="204"/>
      <w:bookmarkEnd w:id="205"/>
      <w:bookmarkEnd w:id="206"/>
      <w:r w:rsidRPr="00821E33">
        <w:t xml:space="preserve"> </w:t>
      </w:r>
    </w:p>
    <w:p w:rsidR="008043C4" w:rsidRPr="00991C65" w:rsidRDefault="008043C4" w:rsidP="006939B5">
      <w:pPr>
        <w:ind w:firstLine="709"/>
      </w:pPr>
      <w:r w:rsidRPr="00821E33">
        <w:t>В целях реализации схемы водоотведения до 202</w:t>
      </w:r>
      <w:r w:rsidR="00926FE1" w:rsidRPr="00821E33">
        <w:t>3</w:t>
      </w:r>
      <w:r w:rsidRPr="00821E33">
        <w:t xml:space="preserve"> года необходимо выполнить комплекс мероприятий, направленных на обеспечение в полном объёме необходимого резерва мощностей инженерно – 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надёжность систем жизнеобеспечения. Данные мероприятия можно </w:t>
      </w:r>
      <w:r w:rsidRPr="00991C65">
        <w:t xml:space="preserve">разделить на следующие категории: </w:t>
      </w:r>
    </w:p>
    <w:p w:rsidR="008043C4" w:rsidRPr="00991C65" w:rsidRDefault="008043C4" w:rsidP="006939B5">
      <w:pPr>
        <w:ind w:firstLine="709"/>
      </w:pPr>
      <w:r w:rsidRPr="00991C65">
        <w:t xml:space="preserve">- </w:t>
      </w:r>
      <w:r w:rsidR="009C1D03" w:rsidRPr="00991C65">
        <w:t>реконструкция существующих и строительство локальных КОС</w:t>
      </w:r>
      <w:r w:rsidR="000C18A5" w:rsidRPr="00991C65">
        <w:t xml:space="preserve"> </w:t>
      </w:r>
      <w:r w:rsidR="00991C65" w:rsidRPr="00991C65">
        <w:t>в деревне Овсище</w:t>
      </w:r>
      <w:r w:rsidRPr="00991C65">
        <w:t>;</w:t>
      </w:r>
    </w:p>
    <w:p w:rsidR="009C1D03" w:rsidRPr="00991C65" w:rsidRDefault="008043C4" w:rsidP="006939B5">
      <w:pPr>
        <w:ind w:firstLine="709"/>
      </w:pPr>
      <w:r w:rsidRPr="00991C65">
        <w:t xml:space="preserve">- </w:t>
      </w:r>
      <w:r w:rsidR="009C1D03" w:rsidRPr="00991C65">
        <w:t>замена изношенных канализационных сетей;</w:t>
      </w:r>
    </w:p>
    <w:p w:rsidR="009C1D03" w:rsidRPr="000C18A5" w:rsidRDefault="009C1D03" w:rsidP="006939B5">
      <w:pPr>
        <w:ind w:firstLine="709"/>
        <w:rPr>
          <w:color w:val="FF0000"/>
        </w:rPr>
      </w:pPr>
      <w:r w:rsidRPr="00991C65">
        <w:t>- реконструкция существующих насосных станций</w:t>
      </w:r>
      <w:r w:rsidR="00991C65" w:rsidRPr="00991C65">
        <w:t xml:space="preserve"> в деревне Овсище</w:t>
      </w:r>
      <w:r w:rsidRPr="00991C65">
        <w:t>.</w:t>
      </w:r>
      <w:r w:rsidR="000C18A5">
        <w:t xml:space="preserve"> </w:t>
      </w:r>
    </w:p>
    <w:p w:rsidR="002E3436" w:rsidRPr="00C1662B" w:rsidRDefault="002E3436" w:rsidP="00BE19B2">
      <w:pPr>
        <w:ind w:firstLine="709"/>
        <w:rPr>
          <w:rFonts w:cs="Times New Roman"/>
          <w:color w:val="FF0000"/>
          <w:szCs w:val="24"/>
        </w:rPr>
      </w:pPr>
    </w:p>
    <w:p w:rsidR="00BE19B2" w:rsidRPr="00821E33" w:rsidRDefault="00BE19B2" w:rsidP="003821FD">
      <w:pPr>
        <w:pStyle w:val="2"/>
        <w:numPr>
          <w:ilvl w:val="1"/>
          <w:numId w:val="26"/>
        </w:numPr>
        <w:ind w:firstLine="709"/>
        <w:rPr>
          <w:iCs/>
          <w:sz w:val="26"/>
        </w:rPr>
      </w:pPr>
      <w:r w:rsidRPr="00821E33">
        <w:t xml:space="preserve"> </w:t>
      </w:r>
      <w:bookmarkStart w:id="207" w:name="_Toc374427196"/>
      <w:bookmarkStart w:id="208" w:name="_Toc374431807"/>
      <w:bookmarkStart w:id="209" w:name="_Toc379185420"/>
      <w:r w:rsidRPr="00821E33">
        <w:t xml:space="preserve">Сведения о вновь строящихся, реконструируемых и предлагаемых к выводу из эксплуатации объектах централизованной </w:t>
      </w:r>
      <w:r w:rsidRPr="00821E33">
        <w:rPr>
          <w:iCs/>
          <w:sz w:val="26"/>
        </w:rPr>
        <w:t>системы водоотведения</w:t>
      </w:r>
      <w:bookmarkEnd w:id="207"/>
      <w:bookmarkEnd w:id="208"/>
      <w:bookmarkEnd w:id="209"/>
    </w:p>
    <w:p w:rsidR="00BE19B2" w:rsidRPr="00821E33" w:rsidRDefault="00BE19B2" w:rsidP="00BE19B2"/>
    <w:p w:rsidR="000E251B" w:rsidRPr="00821E33" w:rsidRDefault="000E251B" w:rsidP="00C007D5">
      <w:pPr>
        <w:ind w:left="180" w:firstLine="529"/>
      </w:pPr>
      <w:r w:rsidRPr="00821E33">
        <w:t>Предлагается развитие централизованной системы хозяйственно-бытовой канализации с реконструкцией старого оборудования</w:t>
      </w:r>
      <w:r w:rsidR="00991C65">
        <w:t xml:space="preserve"> в МО Старопольское сельское поселение</w:t>
      </w:r>
      <w:r w:rsidRPr="00821E33">
        <w:t xml:space="preserve"> с отведением стоков на очистные сооружения.</w:t>
      </w:r>
    </w:p>
    <w:p w:rsidR="002E3436" w:rsidRPr="00C1662B" w:rsidRDefault="002E3436" w:rsidP="00583591">
      <w:pPr>
        <w:rPr>
          <w:color w:val="FF0000"/>
        </w:rPr>
      </w:pPr>
    </w:p>
    <w:p w:rsidR="00FB526B" w:rsidRPr="00821E33" w:rsidRDefault="00FB526B" w:rsidP="003821FD">
      <w:pPr>
        <w:pStyle w:val="2"/>
        <w:numPr>
          <w:ilvl w:val="1"/>
          <w:numId w:val="26"/>
        </w:numPr>
      </w:pPr>
      <w:r w:rsidRPr="00821E33">
        <w:t xml:space="preserve"> </w:t>
      </w:r>
      <w:bookmarkStart w:id="210" w:name="_Toc374427197"/>
      <w:bookmarkStart w:id="211" w:name="_Toc374431808"/>
      <w:bookmarkStart w:id="212" w:name="_Toc379185421"/>
      <w:r w:rsidRPr="00821E33">
        <w:t>Сведения о развитии систем диспетчеризации, телемеханизации и систем управления режимами водоотведения на объектах организации</w:t>
      </w:r>
      <w:bookmarkEnd w:id="210"/>
      <w:bookmarkEnd w:id="211"/>
      <w:bookmarkEnd w:id="212"/>
    </w:p>
    <w:p w:rsidR="00FB526B" w:rsidRPr="00821E33" w:rsidRDefault="00FB526B" w:rsidP="00FB526B">
      <w:pPr>
        <w:ind w:firstLine="360"/>
      </w:pPr>
    </w:p>
    <w:p w:rsidR="00F91029" w:rsidRPr="00821E33" w:rsidRDefault="00F91029" w:rsidP="00373099">
      <w:pPr>
        <w:ind w:firstLine="360"/>
      </w:pPr>
      <w:r w:rsidRPr="00821E33">
        <w:t xml:space="preserve">Так, как приборы учета водопотребления и отведения сточных вод установлены не у всех абонентов </w:t>
      </w:r>
      <w:r w:rsidR="00821E33" w:rsidRPr="00821E33">
        <w:t>ООО</w:t>
      </w:r>
      <w:r w:rsidRPr="00821E33">
        <w:t> «</w:t>
      </w:r>
      <w:r w:rsidR="00821E33" w:rsidRPr="00821E33">
        <w:t>Энергобаланс-Т</w:t>
      </w:r>
      <w:r w:rsidRPr="00821E33">
        <w:t>», является целесообразным порекомендовать установку приборов учета</w:t>
      </w:r>
      <w:r w:rsidR="006854BB">
        <w:t xml:space="preserve"> </w:t>
      </w:r>
      <w:r w:rsidR="00AC689A">
        <w:t xml:space="preserve">на КНС </w:t>
      </w:r>
      <w:r w:rsidRPr="00821E33">
        <w:t>для более точного расчета за поставку воды и отведение стоков.</w:t>
      </w:r>
    </w:p>
    <w:p w:rsidR="002E3436" w:rsidRPr="00C1662B" w:rsidRDefault="002E3436" w:rsidP="00FB526B">
      <w:pPr>
        <w:ind w:firstLine="360"/>
        <w:rPr>
          <w:color w:val="FF0000"/>
        </w:rPr>
      </w:pPr>
    </w:p>
    <w:p w:rsidR="00373099" w:rsidRPr="00821E33" w:rsidRDefault="00373099" w:rsidP="003821FD">
      <w:pPr>
        <w:pStyle w:val="2"/>
        <w:numPr>
          <w:ilvl w:val="1"/>
          <w:numId w:val="26"/>
        </w:numPr>
      </w:pPr>
      <w:r w:rsidRPr="00821E33">
        <w:t xml:space="preserve"> </w:t>
      </w:r>
      <w:bookmarkStart w:id="213" w:name="_Toc374427198"/>
      <w:bookmarkStart w:id="214" w:name="_Toc374431809"/>
      <w:bookmarkStart w:id="215" w:name="_Toc379185422"/>
      <w:r w:rsidRPr="00821E33">
        <w:t>Описание вариантов маршрутов прохождения трубопроводов (трасс) по территории поселения и их обоснование</w:t>
      </w:r>
      <w:bookmarkEnd w:id="213"/>
      <w:bookmarkEnd w:id="214"/>
      <w:bookmarkEnd w:id="215"/>
    </w:p>
    <w:p w:rsidR="00373099" w:rsidRPr="00821E33" w:rsidRDefault="00373099" w:rsidP="00373099"/>
    <w:p w:rsidR="00373099" w:rsidRPr="00821E33" w:rsidRDefault="00373099" w:rsidP="00373099">
      <w:pPr>
        <w:ind w:firstLine="360"/>
      </w:pPr>
      <w:r w:rsidRPr="00821E33">
        <w:t>В связи с тем, в рамках выполнения мероприятий данной схемы водоснабжения поселения до 202</w:t>
      </w:r>
      <w:r w:rsidR="00926FE1" w:rsidRPr="00821E33">
        <w:t>3</w:t>
      </w:r>
      <w:r w:rsidRPr="00821E33">
        <w:t>г. планируется полномасштабное проведение реконструкции существующих магистральных водоводов маршруты прохождения вновь создаваемых инженерных сетей будут совпадать с трассами существующих коммуникаций.</w:t>
      </w:r>
    </w:p>
    <w:p w:rsidR="002E3436" w:rsidRPr="00C1662B" w:rsidRDefault="002E3436" w:rsidP="00373099">
      <w:pPr>
        <w:ind w:firstLine="360"/>
        <w:rPr>
          <w:color w:val="FF0000"/>
        </w:rPr>
      </w:pPr>
    </w:p>
    <w:p w:rsidR="00952782" w:rsidRPr="00FA5984" w:rsidRDefault="00952782" w:rsidP="003821FD">
      <w:pPr>
        <w:pStyle w:val="2"/>
        <w:numPr>
          <w:ilvl w:val="1"/>
          <w:numId w:val="26"/>
        </w:numPr>
      </w:pPr>
      <w:r w:rsidRPr="00FA5984">
        <w:t xml:space="preserve"> </w:t>
      </w:r>
      <w:bookmarkStart w:id="216" w:name="_Toc374427199"/>
      <w:bookmarkStart w:id="217" w:name="_Toc374431810"/>
      <w:bookmarkStart w:id="218" w:name="_Toc379185423"/>
      <w:r w:rsidRPr="00FA5984">
        <w:t>Границы и характеристики охранных зон сетей и сооружений централизованной системы водоотведения</w:t>
      </w:r>
      <w:bookmarkEnd w:id="216"/>
      <w:bookmarkEnd w:id="217"/>
      <w:bookmarkEnd w:id="218"/>
    </w:p>
    <w:p w:rsidR="00FA5984" w:rsidRDefault="00FA5984" w:rsidP="00841F1E">
      <w:pPr>
        <w:tabs>
          <w:tab w:val="left" w:pos="360"/>
        </w:tabs>
        <w:ind w:firstLine="720"/>
        <w:rPr>
          <w:b/>
        </w:rPr>
      </w:pPr>
    </w:p>
    <w:p w:rsidR="00841F1E" w:rsidRPr="00213126" w:rsidRDefault="00841F1E" w:rsidP="00841F1E">
      <w:pPr>
        <w:tabs>
          <w:tab w:val="left" w:pos="360"/>
        </w:tabs>
        <w:ind w:firstLine="720"/>
        <w:rPr>
          <w:b/>
        </w:rPr>
      </w:pPr>
      <w:r w:rsidRPr="00213126">
        <w:rPr>
          <w:b/>
        </w:rPr>
        <w:t>Водоохранные зоны и прибрежные защитные полосы</w:t>
      </w:r>
    </w:p>
    <w:p w:rsidR="00841F1E" w:rsidRPr="00213126" w:rsidRDefault="00841F1E" w:rsidP="00841F1E">
      <w:pPr>
        <w:ind w:firstLine="709"/>
      </w:pPr>
      <w:r w:rsidRPr="00213126">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41F1E" w:rsidRPr="00213126" w:rsidRDefault="00841F1E" w:rsidP="00841F1E">
      <w:pPr>
        <w:ind w:firstLine="709"/>
      </w:pPr>
      <w:r w:rsidRPr="00213126">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41F1E" w:rsidRDefault="00841F1E" w:rsidP="00841F1E">
      <w:pPr>
        <w:ind w:firstLine="709"/>
      </w:pPr>
      <w:r w:rsidRPr="00213126">
        <w:t>Ширина водоохранных зон и прибрежных защитных полос определяется в соответствии с Водным кодексом РФ от 12.04.2006 г. 201-ФЗ статья 65 (</w:t>
      </w:r>
      <w:r>
        <w:t>Таблица 40</w:t>
      </w:r>
      <w:r w:rsidRPr="00213126">
        <w:t>).</w:t>
      </w:r>
    </w:p>
    <w:p w:rsidR="00841F1E" w:rsidRDefault="00841F1E" w:rsidP="00841F1E">
      <w:pPr>
        <w:pStyle w:val="aa"/>
      </w:pPr>
      <w:r>
        <w:t xml:space="preserve">Таблица </w:t>
      </w:r>
      <w:r w:rsidR="00191BE0">
        <w:fldChar w:fldCharType="begin"/>
      </w:r>
      <w:r w:rsidR="00191BE0">
        <w:instrText xml:space="preserve"> SEQ Таблица \* ARABIC </w:instrText>
      </w:r>
      <w:r w:rsidR="00191BE0">
        <w:fldChar w:fldCharType="separate"/>
      </w:r>
      <w:r>
        <w:rPr>
          <w:noProof/>
        </w:rPr>
        <w:t>40</w:t>
      </w:r>
      <w:r w:rsidR="00191BE0">
        <w:rPr>
          <w:noProof/>
        </w:rPr>
        <w:fldChar w:fldCharType="end"/>
      </w:r>
      <w:r>
        <w:t xml:space="preserve"> - </w:t>
      </w:r>
      <w:r w:rsidRPr="00841F1E">
        <w:t>Установленные регламенты хозяйственной деятельности водоохранных зон и прибрежных защитных полос</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0"/>
        <w:gridCol w:w="4229"/>
        <w:gridCol w:w="4044"/>
      </w:tblGrid>
      <w:tr w:rsidR="00841F1E" w:rsidRPr="00841F1E" w:rsidTr="00841F1E">
        <w:trPr>
          <w:trHeight w:val="365"/>
        </w:trPr>
        <w:tc>
          <w:tcPr>
            <w:tcW w:w="802" w:type="pct"/>
            <w:shd w:val="clear" w:color="auto" w:fill="BFBFBF" w:themeFill="background1" w:themeFillShade="BF"/>
            <w:vAlign w:val="center"/>
          </w:tcPr>
          <w:p w:rsidR="00841F1E" w:rsidRPr="00841F1E" w:rsidRDefault="00841F1E" w:rsidP="001B6FB4">
            <w:pPr>
              <w:jc w:val="center"/>
              <w:rPr>
                <w:b/>
                <w:sz w:val="20"/>
                <w:szCs w:val="20"/>
              </w:rPr>
            </w:pPr>
            <w:r w:rsidRPr="00841F1E">
              <w:rPr>
                <w:b/>
                <w:sz w:val="20"/>
                <w:szCs w:val="20"/>
              </w:rPr>
              <w:t>Зоны</w:t>
            </w:r>
          </w:p>
        </w:tc>
        <w:tc>
          <w:tcPr>
            <w:tcW w:w="2146" w:type="pct"/>
            <w:shd w:val="clear" w:color="auto" w:fill="BFBFBF" w:themeFill="background1" w:themeFillShade="BF"/>
            <w:vAlign w:val="center"/>
          </w:tcPr>
          <w:p w:rsidR="00841F1E" w:rsidRPr="00841F1E" w:rsidRDefault="00841F1E" w:rsidP="001B6FB4">
            <w:pPr>
              <w:jc w:val="center"/>
              <w:rPr>
                <w:b/>
                <w:sz w:val="20"/>
                <w:szCs w:val="20"/>
              </w:rPr>
            </w:pPr>
            <w:r w:rsidRPr="00841F1E">
              <w:rPr>
                <w:b/>
                <w:sz w:val="20"/>
                <w:szCs w:val="20"/>
              </w:rPr>
              <w:t>Запрещается</w:t>
            </w:r>
          </w:p>
        </w:tc>
        <w:tc>
          <w:tcPr>
            <w:tcW w:w="2052" w:type="pct"/>
            <w:shd w:val="clear" w:color="auto" w:fill="BFBFBF" w:themeFill="background1" w:themeFillShade="BF"/>
            <w:vAlign w:val="center"/>
          </w:tcPr>
          <w:p w:rsidR="00841F1E" w:rsidRPr="00841F1E" w:rsidRDefault="00841F1E" w:rsidP="001B6FB4">
            <w:pPr>
              <w:jc w:val="center"/>
              <w:rPr>
                <w:b/>
                <w:sz w:val="20"/>
                <w:szCs w:val="20"/>
              </w:rPr>
            </w:pPr>
            <w:r w:rsidRPr="00841F1E">
              <w:rPr>
                <w:b/>
                <w:sz w:val="20"/>
                <w:szCs w:val="20"/>
              </w:rPr>
              <w:t>Допускается</w:t>
            </w:r>
          </w:p>
        </w:tc>
      </w:tr>
      <w:tr w:rsidR="00841F1E" w:rsidRPr="00213126" w:rsidTr="00841F1E">
        <w:tblPrEx>
          <w:tblBorders>
            <w:bottom w:val="single" w:sz="4" w:space="0" w:color="auto"/>
          </w:tblBorders>
        </w:tblPrEx>
        <w:tc>
          <w:tcPr>
            <w:tcW w:w="802" w:type="pct"/>
            <w:tcBorders>
              <w:top w:val="single" w:sz="4" w:space="0" w:color="auto"/>
              <w:left w:val="single" w:sz="4" w:space="0" w:color="auto"/>
              <w:bottom w:val="single" w:sz="4" w:space="0" w:color="auto"/>
              <w:right w:val="single" w:sz="4" w:space="0" w:color="auto"/>
            </w:tcBorders>
          </w:tcPr>
          <w:p w:rsidR="00841F1E" w:rsidRPr="00213126" w:rsidRDefault="00841F1E" w:rsidP="001B6FB4">
            <w:pPr>
              <w:rPr>
                <w:sz w:val="20"/>
                <w:szCs w:val="20"/>
              </w:rPr>
            </w:pPr>
            <w:r>
              <w:rPr>
                <w:sz w:val="20"/>
                <w:szCs w:val="20"/>
              </w:rPr>
              <w:t>Водоохран</w:t>
            </w:r>
            <w:r w:rsidRPr="00213126">
              <w:rPr>
                <w:sz w:val="20"/>
                <w:szCs w:val="20"/>
              </w:rPr>
              <w:t xml:space="preserve">ная зона </w:t>
            </w:r>
          </w:p>
          <w:p w:rsidR="00841F1E" w:rsidRPr="00213126" w:rsidRDefault="00841F1E" w:rsidP="001B6FB4">
            <w:pPr>
              <w:rPr>
                <w:sz w:val="20"/>
                <w:szCs w:val="20"/>
              </w:rPr>
            </w:pPr>
          </w:p>
        </w:tc>
        <w:tc>
          <w:tcPr>
            <w:tcW w:w="2146" w:type="pct"/>
            <w:tcBorders>
              <w:top w:val="single" w:sz="4" w:space="0" w:color="auto"/>
              <w:left w:val="single" w:sz="4" w:space="0" w:color="auto"/>
              <w:bottom w:val="single" w:sz="4" w:space="0" w:color="auto"/>
              <w:right w:val="single" w:sz="4" w:space="0" w:color="auto"/>
            </w:tcBorders>
          </w:tcPr>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использование сточных вод для удобрения почв;</w:t>
            </w:r>
          </w:p>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осуществление авиационных мер по борьбе с вредителями и болезнями растений;</w:t>
            </w:r>
          </w:p>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41F1E" w:rsidRPr="00213126" w:rsidRDefault="00841F1E" w:rsidP="001B6FB4">
            <w:pPr>
              <w:pStyle w:val="ConsPlusNormal0"/>
              <w:widowControl/>
              <w:ind w:firstLine="540"/>
              <w:rPr>
                <w:rFonts w:ascii="Times New Roman" w:hAnsi="Times New Roman" w:cs="Times New Roman"/>
              </w:rPr>
            </w:pPr>
          </w:p>
        </w:tc>
        <w:tc>
          <w:tcPr>
            <w:tcW w:w="2052" w:type="pct"/>
            <w:tcBorders>
              <w:top w:val="single" w:sz="4" w:space="0" w:color="auto"/>
              <w:left w:val="single" w:sz="4" w:space="0" w:color="auto"/>
              <w:bottom w:val="single" w:sz="4" w:space="0" w:color="auto"/>
              <w:right w:val="single" w:sz="4" w:space="0" w:color="auto"/>
            </w:tcBorders>
          </w:tcPr>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841F1E" w:rsidRPr="00213126" w:rsidRDefault="00841F1E" w:rsidP="001B6FB4">
            <w:pPr>
              <w:rPr>
                <w:sz w:val="20"/>
                <w:szCs w:val="20"/>
              </w:rPr>
            </w:pPr>
          </w:p>
        </w:tc>
      </w:tr>
      <w:tr w:rsidR="00841F1E" w:rsidRPr="00213126" w:rsidTr="00841F1E">
        <w:tblPrEx>
          <w:tblBorders>
            <w:bottom w:val="single" w:sz="4" w:space="0" w:color="auto"/>
          </w:tblBorders>
        </w:tblPrEx>
        <w:tc>
          <w:tcPr>
            <w:tcW w:w="802" w:type="pct"/>
            <w:tcBorders>
              <w:top w:val="single" w:sz="4" w:space="0" w:color="auto"/>
              <w:left w:val="single" w:sz="4" w:space="0" w:color="auto"/>
              <w:bottom w:val="single" w:sz="4" w:space="0" w:color="auto"/>
              <w:right w:val="single" w:sz="4" w:space="0" w:color="auto"/>
            </w:tcBorders>
          </w:tcPr>
          <w:p w:rsidR="00841F1E" w:rsidRPr="00213126" w:rsidRDefault="00841F1E" w:rsidP="001B6FB4">
            <w:pPr>
              <w:rPr>
                <w:sz w:val="20"/>
                <w:szCs w:val="20"/>
              </w:rPr>
            </w:pPr>
            <w:r w:rsidRPr="00213126">
              <w:rPr>
                <w:sz w:val="20"/>
                <w:szCs w:val="20"/>
              </w:rPr>
              <w:t>Прибрежная защитная полоса</w:t>
            </w:r>
          </w:p>
        </w:tc>
        <w:tc>
          <w:tcPr>
            <w:tcW w:w="2146" w:type="pct"/>
            <w:tcBorders>
              <w:top w:val="single" w:sz="4" w:space="0" w:color="auto"/>
              <w:left w:val="single" w:sz="4" w:space="0" w:color="auto"/>
              <w:bottom w:val="single" w:sz="4" w:space="0" w:color="auto"/>
              <w:right w:val="single" w:sz="4" w:space="0" w:color="auto"/>
            </w:tcBorders>
          </w:tcPr>
          <w:p w:rsidR="00841F1E" w:rsidRPr="00213126" w:rsidRDefault="00841F1E" w:rsidP="001B6FB4">
            <w:pPr>
              <w:rPr>
                <w:sz w:val="20"/>
                <w:szCs w:val="20"/>
              </w:rPr>
            </w:pPr>
            <w:r w:rsidRPr="00213126">
              <w:rPr>
                <w:sz w:val="20"/>
                <w:szCs w:val="20"/>
              </w:rPr>
              <w:t>В границах прибрежных защитных полос наряду с перечисленными выше ограничениями запрещаются:</w:t>
            </w:r>
          </w:p>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распашка земель;</w:t>
            </w:r>
          </w:p>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размещение отвалов размываемых грунтов;</w:t>
            </w:r>
          </w:p>
          <w:p w:rsidR="00841F1E" w:rsidRPr="00213126" w:rsidRDefault="00841F1E" w:rsidP="00841F1E">
            <w:pPr>
              <w:numPr>
                <w:ilvl w:val="0"/>
                <w:numId w:val="43"/>
              </w:numPr>
              <w:spacing w:after="0" w:line="240" w:lineRule="auto"/>
              <w:ind w:right="72"/>
              <w:jc w:val="left"/>
              <w:rPr>
                <w:sz w:val="20"/>
                <w:szCs w:val="20"/>
              </w:rPr>
            </w:pPr>
            <w:r w:rsidRPr="00213126">
              <w:rPr>
                <w:sz w:val="20"/>
                <w:szCs w:val="20"/>
              </w:rPr>
              <w:t>выпас сельскохозяйственных животных и организация для них летних лагерей, ванн.</w:t>
            </w:r>
          </w:p>
          <w:p w:rsidR="00841F1E" w:rsidRPr="00213126" w:rsidRDefault="00841F1E" w:rsidP="001B6FB4">
            <w:pPr>
              <w:rPr>
                <w:sz w:val="20"/>
                <w:szCs w:val="20"/>
              </w:rPr>
            </w:pPr>
          </w:p>
        </w:tc>
        <w:tc>
          <w:tcPr>
            <w:tcW w:w="2052" w:type="pct"/>
            <w:tcBorders>
              <w:top w:val="single" w:sz="4" w:space="0" w:color="auto"/>
              <w:left w:val="single" w:sz="4" w:space="0" w:color="auto"/>
              <w:bottom w:val="single" w:sz="4" w:space="0" w:color="auto"/>
              <w:right w:val="single" w:sz="4" w:space="0" w:color="auto"/>
            </w:tcBorders>
          </w:tcPr>
          <w:p w:rsidR="00841F1E" w:rsidRPr="00213126" w:rsidRDefault="00841F1E" w:rsidP="001B6FB4">
            <w:pPr>
              <w:rPr>
                <w:sz w:val="20"/>
                <w:szCs w:val="20"/>
              </w:rPr>
            </w:pPr>
          </w:p>
        </w:tc>
      </w:tr>
    </w:tbl>
    <w:p w:rsidR="00841F1E" w:rsidRPr="00213126" w:rsidRDefault="00841F1E" w:rsidP="00841F1E">
      <w:pPr>
        <w:ind w:firstLine="709"/>
      </w:pPr>
    </w:p>
    <w:p w:rsidR="00841F1E" w:rsidRPr="00213126" w:rsidRDefault="00841F1E" w:rsidP="00841F1E">
      <w:pPr>
        <w:tabs>
          <w:tab w:val="left" w:pos="360"/>
        </w:tabs>
        <w:ind w:firstLine="720"/>
        <w:rPr>
          <w:b/>
        </w:rPr>
      </w:pPr>
      <w:r w:rsidRPr="00213126">
        <w:rPr>
          <w:b/>
        </w:rPr>
        <w:t>Зоны санитарной охраны источников водоснабжения и водопроводов питьевого назначения</w:t>
      </w:r>
    </w:p>
    <w:p w:rsidR="00841F1E" w:rsidRPr="00213126" w:rsidRDefault="00841F1E" w:rsidP="00841F1E">
      <w:pPr>
        <w:ind w:firstLine="709"/>
      </w:pPr>
      <w:r w:rsidRPr="00213126">
        <w:t>Использование территорий в соответствии с СанПиН 2.1.4.1110-02 «Зоны санитарной охраны источников водоснабжения и водопроводов питьевого назначения», СНиП 2.04.02-84 «Водоснабжение. Наружные сети и сооружения», СанПин 2.1.5.980-00 «Гигиенические требования к охране поверхностных вод».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 (Приложение № 3).</w:t>
      </w:r>
    </w:p>
    <w:p w:rsidR="00841F1E" w:rsidRPr="00213126" w:rsidRDefault="00841F1E" w:rsidP="00841F1E">
      <w:pPr>
        <w:numPr>
          <w:ilvl w:val="0"/>
          <w:numId w:val="41"/>
        </w:numPr>
        <w:tabs>
          <w:tab w:val="left" w:pos="360"/>
        </w:tabs>
        <w:spacing w:after="0" w:line="240" w:lineRule="auto"/>
      </w:pPr>
      <w:r w:rsidRPr="00213126">
        <w:t>I пояс (строгого режима) включает территорию расположения водозаборов, очистных сооружений, резервуаров чистой воды, напорных резервуары и водонапорных башен, а также санитарно-защитные полосы водоводов, в пределах которых запрещаются все виды строительства, не имеющего непосредственного отношения к водозабору;</w:t>
      </w:r>
    </w:p>
    <w:p w:rsidR="00841F1E" w:rsidRPr="00213126" w:rsidRDefault="00841F1E" w:rsidP="00841F1E">
      <w:pPr>
        <w:numPr>
          <w:ilvl w:val="0"/>
          <w:numId w:val="41"/>
        </w:numPr>
        <w:tabs>
          <w:tab w:val="left" w:pos="360"/>
        </w:tabs>
        <w:spacing w:after="0" w:line="240" w:lineRule="auto"/>
      </w:pPr>
      <w:r w:rsidRPr="00213126">
        <w:t xml:space="preserve">II пояс (режимов ограничений) включает территорию, предназначенную для предупреждения загрязнения воды источников водоснабжения. В пределах II-III поясов ЗСО градостроительная деятельность допускается при условии обязательного канализования зданий и сооружений, благоустройства территории, организации поверхностного стока и др. </w:t>
      </w:r>
    </w:p>
    <w:p w:rsidR="00841F1E" w:rsidRPr="00841F1E" w:rsidRDefault="00841F1E" w:rsidP="00841F1E">
      <w:pPr>
        <w:ind w:firstLine="708"/>
      </w:pPr>
    </w:p>
    <w:p w:rsidR="00952782" w:rsidRPr="008C1EB6" w:rsidRDefault="00952782" w:rsidP="003821FD">
      <w:pPr>
        <w:pStyle w:val="2"/>
        <w:numPr>
          <w:ilvl w:val="1"/>
          <w:numId w:val="26"/>
        </w:numPr>
        <w:spacing w:after="240"/>
      </w:pPr>
      <w:bookmarkStart w:id="219" w:name="_Toc374427200"/>
      <w:bookmarkStart w:id="220" w:name="_Toc374431811"/>
      <w:bookmarkStart w:id="221" w:name="_Toc379185424"/>
      <w:r w:rsidRPr="008C1EB6">
        <w:t xml:space="preserve">Границы планируемых зон размещения объектов </w:t>
      </w:r>
      <w:r w:rsidR="00F55393" w:rsidRPr="008C1EB6">
        <w:t>централизованной системы водоотведения</w:t>
      </w:r>
      <w:bookmarkEnd w:id="219"/>
      <w:bookmarkEnd w:id="220"/>
      <w:bookmarkEnd w:id="221"/>
    </w:p>
    <w:p w:rsidR="00F55393" w:rsidRPr="00C1662B" w:rsidRDefault="00F55393" w:rsidP="00F70E6D">
      <w:pPr>
        <w:ind w:firstLine="708"/>
        <w:rPr>
          <w:color w:val="FF0000"/>
        </w:rPr>
      </w:pPr>
      <w:r w:rsidRPr="008C1EB6">
        <w:t xml:space="preserve">Все строящиеся объекты будут размещены в границах </w:t>
      </w:r>
      <w:r w:rsidR="001A443F" w:rsidRPr="008C1EB6">
        <w:rPr>
          <w:iCs/>
        </w:rPr>
        <w:t xml:space="preserve">МО </w:t>
      </w:r>
      <w:r w:rsidR="008C1EB6" w:rsidRPr="008C1EB6">
        <w:rPr>
          <w:iCs/>
        </w:rPr>
        <w:t>Старопольское</w:t>
      </w:r>
      <w:r w:rsidR="001A443F" w:rsidRPr="008C1EB6">
        <w:rPr>
          <w:iCs/>
        </w:rPr>
        <w:t xml:space="preserve"> </w:t>
      </w:r>
      <w:r w:rsidR="008C1EB6" w:rsidRPr="008C1EB6">
        <w:rPr>
          <w:iCs/>
        </w:rPr>
        <w:t>сельское</w:t>
      </w:r>
      <w:r w:rsidR="001A443F" w:rsidRPr="008C1EB6">
        <w:rPr>
          <w:iCs/>
        </w:rPr>
        <w:t xml:space="preserve"> поселение.</w:t>
      </w:r>
      <w:r w:rsidRPr="00C1662B">
        <w:rPr>
          <w:color w:val="FF0000"/>
        </w:rPr>
        <w:br w:type="page"/>
      </w:r>
    </w:p>
    <w:p w:rsidR="00F55393" w:rsidRPr="006B7AF0" w:rsidRDefault="00F55393" w:rsidP="003821FD">
      <w:pPr>
        <w:pStyle w:val="1"/>
        <w:numPr>
          <w:ilvl w:val="0"/>
          <w:numId w:val="22"/>
        </w:numPr>
      </w:pPr>
      <w:bookmarkStart w:id="222" w:name="_Toc379185425"/>
      <w:r w:rsidRPr="006B7AF0">
        <w:t>Экологические аспекты мероприятий по строительству и реконструкции объектов централизованной системы водоотведения</w:t>
      </w:r>
      <w:bookmarkEnd w:id="222"/>
    </w:p>
    <w:p w:rsidR="00F55393" w:rsidRPr="006B7AF0" w:rsidRDefault="00F55393" w:rsidP="00952782"/>
    <w:p w:rsidR="00F55393" w:rsidRPr="006B7AF0" w:rsidRDefault="00F55393" w:rsidP="003821FD">
      <w:pPr>
        <w:pStyle w:val="2"/>
        <w:numPr>
          <w:ilvl w:val="1"/>
          <w:numId w:val="27"/>
        </w:numPr>
        <w:spacing w:after="240"/>
      </w:pPr>
      <w:r w:rsidRPr="006B7AF0">
        <w:t xml:space="preserve"> </w:t>
      </w:r>
      <w:bookmarkStart w:id="223" w:name="_Toc374427202"/>
      <w:bookmarkStart w:id="224" w:name="_Toc374431813"/>
      <w:bookmarkStart w:id="225" w:name="_Toc379185426"/>
      <w:r w:rsidRPr="006B7AF0">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23"/>
      <w:bookmarkEnd w:id="224"/>
      <w:bookmarkEnd w:id="225"/>
    </w:p>
    <w:p w:rsidR="005B058B" w:rsidRPr="005B058B" w:rsidRDefault="005B058B" w:rsidP="005B058B">
      <w:pPr>
        <w:ind w:firstLine="360"/>
        <w:rPr>
          <w:b/>
          <w:u w:val="single"/>
        </w:rPr>
      </w:pPr>
      <w:r w:rsidRPr="005B058B">
        <w:rPr>
          <w:b/>
          <w:u w:val="single"/>
        </w:rPr>
        <w:t>Санитарное состояние водных ресурсов</w:t>
      </w:r>
    </w:p>
    <w:p w:rsidR="005B058B" w:rsidRPr="006854BB" w:rsidRDefault="005B058B" w:rsidP="005B058B">
      <w:pPr>
        <w:ind w:firstLine="360"/>
        <w:rPr>
          <w:color w:val="FF0000"/>
        </w:rPr>
      </w:pPr>
      <w:r w:rsidRPr="00213126">
        <w:t>Основной причиной неудовлетворительного качества воды является сильная изношенность КОС</w:t>
      </w:r>
      <w:r w:rsidR="00623287">
        <w:t xml:space="preserve"> в </w:t>
      </w:r>
      <w:r w:rsidR="00623287" w:rsidRPr="00213126">
        <w:t>д. Овсище</w:t>
      </w:r>
      <w:r w:rsidRPr="00213126">
        <w:t xml:space="preserve"> и канализационных сетей в д. Старополье</w:t>
      </w:r>
      <w:r w:rsidR="00623287">
        <w:t>.</w:t>
      </w:r>
    </w:p>
    <w:p w:rsidR="003D1E63" w:rsidRPr="006B7AF0" w:rsidRDefault="00F55393" w:rsidP="003D1E63">
      <w:pPr>
        <w:ind w:firstLine="360"/>
      </w:pPr>
      <w:r w:rsidRPr="006B7AF0">
        <w:t xml:space="preserve">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w:t>
      </w:r>
      <w:r w:rsidRPr="00623287">
        <w:t xml:space="preserve">установленных. </w:t>
      </w:r>
      <w:r w:rsidR="003D1E63" w:rsidRPr="00623287">
        <w:t>Для этого необходимо выполнить реконструировать существующие КОС</w:t>
      </w:r>
      <w:r w:rsidR="0074311B" w:rsidRPr="00623287">
        <w:t xml:space="preserve"> </w:t>
      </w:r>
      <w:r w:rsidR="00623287" w:rsidRPr="00623287">
        <w:t>в деревне Овсище</w:t>
      </w:r>
      <w:r w:rsidR="003D1E63" w:rsidRPr="00623287">
        <w:t xml:space="preserve"> </w:t>
      </w:r>
      <w:r w:rsidR="003D1E63" w:rsidRPr="006B7AF0">
        <w:t>и заменить изношенные участи сети</w:t>
      </w:r>
      <w:r w:rsidR="00623287">
        <w:t xml:space="preserve"> в МО Старопольское сельское поселение</w:t>
      </w:r>
      <w:r w:rsidR="003D1E63" w:rsidRPr="006B7AF0">
        <w:t>.</w:t>
      </w:r>
    </w:p>
    <w:p w:rsidR="00F55393" w:rsidRPr="006B7AF0" w:rsidRDefault="00F55393" w:rsidP="00F55393">
      <w:pPr>
        <w:ind w:firstLine="360"/>
      </w:pPr>
      <w:r w:rsidRPr="006B7AF0">
        <w:t>Данное мероприятие позволит повысить эффективность удаления органических веществ, соединений азота и фосфора, а также жиров, нефтепродуктов.</w:t>
      </w:r>
    </w:p>
    <w:p w:rsidR="002E3436" w:rsidRPr="006B7AF0" w:rsidRDefault="002E3436" w:rsidP="00F55393">
      <w:pPr>
        <w:ind w:firstLine="360"/>
      </w:pPr>
    </w:p>
    <w:p w:rsidR="00F55393" w:rsidRPr="006B7AF0" w:rsidRDefault="00F55393" w:rsidP="003821FD">
      <w:pPr>
        <w:pStyle w:val="2"/>
        <w:numPr>
          <w:ilvl w:val="1"/>
          <w:numId w:val="27"/>
        </w:numPr>
        <w:spacing w:after="240"/>
      </w:pPr>
      <w:r w:rsidRPr="006B7AF0">
        <w:t xml:space="preserve"> </w:t>
      </w:r>
      <w:bookmarkStart w:id="226" w:name="_Toc374427203"/>
      <w:bookmarkStart w:id="227" w:name="_Toc374431814"/>
      <w:bookmarkStart w:id="228" w:name="_Toc379185427"/>
      <w:r w:rsidRPr="006B7AF0">
        <w:t>Сведения о применении методов, безопасных для окружающей среды, при утилизации осадков сточных вод</w:t>
      </w:r>
      <w:bookmarkEnd w:id="226"/>
      <w:bookmarkEnd w:id="227"/>
      <w:bookmarkEnd w:id="228"/>
    </w:p>
    <w:p w:rsidR="006939B5" w:rsidRPr="006B7AF0" w:rsidRDefault="006939B5" w:rsidP="00612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6B7AF0">
        <w:rPr>
          <w:rFonts w:eastAsia="Times New Roman" w:cs="Times New Roman"/>
          <w:szCs w:val="24"/>
          <w:lang w:eastAsia="ru-RU"/>
        </w:rPr>
        <w:t>Утилизация осадков сточных вод и избыточного активного ила часто связана с использованием их в сельском хозяйстве в качестве удобрения, что обусловлено достаточно большим содержанием в них биогенных элементов. Активный ил особенно богат азотом и фосфорным ангидридом, такими, как медь, молибден, цинк.</w:t>
      </w:r>
    </w:p>
    <w:p w:rsidR="006939B5" w:rsidRPr="006B7AF0" w:rsidRDefault="006939B5" w:rsidP="00612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6B7AF0">
        <w:rPr>
          <w:rFonts w:eastAsia="Times New Roman" w:cs="Times New Roman"/>
          <w:szCs w:val="24"/>
          <w:lang w:eastAsia="ru-RU"/>
        </w:rPr>
        <w:t>В качестве удобрения можно использовать те осадки сточных вод и избыточный</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активный ил, которые предварительно были подвергнуты обработке, гарантирующей</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последующую их незагниваемость, а также гибель патогенных микроорганизмов и</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яиц гельминтов.</w:t>
      </w:r>
    </w:p>
    <w:p w:rsidR="006939B5" w:rsidRPr="006B7AF0" w:rsidRDefault="006939B5" w:rsidP="00612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6B7AF0">
        <w:rPr>
          <w:rFonts w:eastAsia="Times New Roman" w:cs="Times New Roman"/>
          <w:szCs w:val="24"/>
          <w:lang w:eastAsia="ru-RU"/>
        </w:rPr>
        <w:t>Наиболее эффективным способом обезвоживания отходов, образующихся при очистке</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сточных во</w:t>
      </w:r>
      <w:r w:rsidR="0061226F" w:rsidRPr="006B7AF0">
        <w:rPr>
          <w:rFonts w:eastAsia="Times New Roman" w:cs="Times New Roman"/>
          <w:szCs w:val="24"/>
          <w:lang w:eastAsia="ru-RU"/>
        </w:rPr>
        <w:t>д, является термическая сушка. П</w:t>
      </w:r>
      <w:r w:rsidRPr="006B7AF0">
        <w:rPr>
          <w:rFonts w:eastAsia="Times New Roman" w:cs="Times New Roman"/>
          <w:szCs w:val="24"/>
          <w:lang w:eastAsia="ru-RU"/>
        </w:rPr>
        <w:t>ерспективные технологические</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способы обезвоживания осадков и избыточного активного ила, включающие</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использование барабанных вакуум-фильтров, центрифуг, с последующей</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термической сушкой и одновременной грануляцией позволяют получать продукт в</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виде гранул, что обеспечивает получение незагнивающего и удобного для</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транспортировки, хранения и внесения в почву органоминерального удобрения,</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содержащего азот, фосфор, микроэлементы.</w:t>
      </w:r>
    </w:p>
    <w:p w:rsidR="006939B5" w:rsidRPr="006B7AF0" w:rsidRDefault="006939B5" w:rsidP="00612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6B7AF0">
        <w:rPr>
          <w:rFonts w:eastAsia="Times New Roman" w:cs="Times New Roman"/>
          <w:szCs w:val="24"/>
          <w:lang w:eastAsia="ru-RU"/>
        </w:rPr>
        <w:t>Наряду с достоинствами получаемого на основе осадков сточных вод и активного</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ила удобрения следует учитывать и возможные отрицательные последствия его</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применения, связанные с наличием в них вредных для растений веществ в</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частности ядов, химикатов, солей тяжелых металлов и т.п. В этих случаях</w:t>
      </w:r>
      <w:r w:rsidR="0061226F" w:rsidRPr="006B7AF0">
        <w:rPr>
          <w:rFonts w:eastAsia="Times New Roman" w:cs="Times New Roman"/>
          <w:szCs w:val="24"/>
          <w:lang w:eastAsia="ru-RU"/>
        </w:rPr>
        <w:t xml:space="preserve"> </w:t>
      </w:r>
      <w:r w:rsidRPr="006B7AF0">
        <w:rPr>
          <w:rFonts w:eastAsia="Times New Roman" w:cs="Times New Roman"/>
          <w:szCs w:val="24"/>
          <w:lang w:eastAsia="ru-RU"/>
        </w:rPr>
        <w:t xml:space="preserve">необходимы строгий контроль содержания </w:t>
      </w:r>
      <w:r w:rsidR="0061226F" w:rsidRPr="006B7AF0">
        <w:rPr>
          <w:rFonts w:eastAsia="Times New Roman" w:cs="Times New Roman"/>
          <w:szCs w:val="24"/>
          <w:lang w:eastAsia="ru-RU"/>
        </w:rPr>
        <w:t>вредных веществ</w:t>
      </w:r>
      <w:r w:rsidRPr="006B7AF0">
        <w:rPr>
          <w:rFonts w:eastAsia="Times New Roman" w:cs="Times New Roman"/>
          <w:szCs w:val="24"/>
          <w:lang w:eastAsia="ru-RU"/>
        </w:rPr>
        <w:t xml:space="preserve"> в готовом продукте и</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определение годности использования его в качестве удобрения для</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сельскохозяйственных культур.</w:t>
      </w:r>
    </w:p>
    <w:p w:rsidR="0061226F" w:rsidRPr="006B7AF0" w:rsidRDefault="006939B5" w:rsidP="00612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6B7AF0">
        <w:rPr>
          <w:rFonts w:eastAsia="Times New Roman" w:cs="Times New Roman"/>
          <w:szCs w:val="24"/>
          <w:lang w:eastAsia="ru-RU"/>
        </w:rPr>
        <w:t>Извлечение ионов тяжелых металлов и других вредных примесей из сточных вод</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гарантирует, например, получение безвредной биомассы избыточного активного</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ила, которую можно использовать в качестве кормовой добавки или удобрения.</w:t>
      </w:r>
      <w:r w:rsidR="0061226F" w:rsidRPr="006B7AF0">
        <w:rPr>
          <w:rFonts w:eastAsia="Times New Roman" w:cs="Times New Roman"/>
          <w:szCs w:val="24"/>
          <w:lang w:eastAsia="ru-RU"/>
        </w:rPr>
        <w:t xml:space="preserve"> </w:t>
      </w:r>
    </w:p>
    <w:p w:rsidR="006939B5" w:rsidRPr="006B7AF0" w:rsidRDefault="006939B5" w:rsidP="00612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6B7AF0">
        <w:rPr>
          <w:rFonts w:eastAsia="Times New Roman" w:cs="Times New Roman"/>
          <w:szCs w:val="24"/>
          <w:lang w:eastAsia="ru-RU"/>
        </w:rPr>
        <w:t>В</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настоящее время известно достаточно много эффективных и достаточно простых в</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аппаратурном оформлении способов извлечения этих примесей из сточных вод. В</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связи с широким использованием осадка сточных вод и избыточного активного ила</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в качестве удобрения возникает необходимость в интенсивных исследованиях</w:t>
      </w:r>
      <w:r w:rsidR="0061226F" w:rsidRPr="006B7AF0">
        <w:rPr>
          <w:rFonts w:eastAsia="Times New Roman" w:cs="Times New Roman"/>
          <w:szCs w:val="24"/>
          <w:lang w:eastAsia="ru-RU"/>
        </w:rPr>
        <w:t xml:space="preserve"> </w:t>
      </w:r>
      <w:r w:rsidRPr="006B7AF0">
        <w:rPr>
          <w:rFonts w:eastAsia="Times New Roman" w:cs="Times New Roman"/>
          <w:szCs w:val="24"/>
          <w:lang w:eastAsia="ru-RU"/>
        </w:rPr>
        <w:t>возможного влияния присутствующих в них токсичных веществ (в частности</w:t>
      </w:r>
      <w:r w:rsidR="0061226F" w:rsidRPr="006B7AF0">
        <w:rPr>
          <w:rFonts w:eastAsia="Times New Roman" w:cs="Times New Roman"/>
          <w:szCs w:val="24"/>
          <w:lang w:eastAsia="ru-RU"/>
        </w:rPr>
        <w:t xml:space="preserve"> </w:t>
      </w:r>
      <w:r w:rsidRPr="006B7AF0">
        <w:rPr>
          <w:rFonts w:eastAsia="Times New Roman" w:cs="Times New Roman"/>
          <w:szCs w:val="24"/>
          <w:lang w:eastAsia="ru-RU"/>
        </w:rPr>
        <w:t>тяжелых металлов) на рост и накопление их в растениях и почве.</w:t>
      </w:r>
    </w:p>
    <w:p w:rsidR="00B20460" w:rsidRPr="006B7AF0" w:rsidRDefault="00B20460" w:rsidP="00B20460">
      <w:pPr>
        <w:ind w:firstLine="708"/>
      </w:pPr>
    </w:p>
    <w:p w:rsidR="000F21F6" w:rsidRPr="00C1662B" w:rsidRDefault="000F21F6" w:rsidP="003821FD">
      <w:pPr>
        <w:pStyle w:val="1"/>
        <w:numPr>
          <w:ilvl w:val="0"/>
          <w:numId w:val="18"/>
        </w:numPr>
        <w:rPr>
          <w:color w:val="FF0000"/>
        </w:rPr>
        <w:sectPr w:rsidR="000F21F6" w:rsidRPr="00C1662B" w:rsidSect="00610408">
          <w:pgSz w:w="11906" w:h="16838"/>
          <w:pgMar w:top="1134" w:right="851" w:bottom="1134" w:left="1418" w:header="709" w:footer="709" w:gutter="0"/>
          <w:cols w:space="708"/>
          <w:docGrid w:linePitch="360"/>
        </w:sectPr>
      </w:pPr>
    </w:p>
    <w:p w:rsidR="000F21F6" w:rsidRPr="00413AA4" w:rsidRDefault="000F21F6" w:rsidP="003821FD">
      <w:pPr>
        <w:pStyle w:val="1"/>
        <w:numPr>
          <w:ilvl w:val="0"/>
          <w:numId w:val="28"/>
        </w:numPr>
        <w:spacing w:after="240"/>
      </w:pPr>
      <w:bookmarkStart w:id="229" w:name="_Toc379185428"/>
      <w:r w:rsidRPr="00413AA4">
        <w:t>Оценка капитальных вложений в новое строительство, реконструкцию и модернизацию объектов централизованных систем водоотведения (без НДС)</w:t>
      </w:r>
      <w:bookmarkEnd w:id="229"/>
    </w:p>
    <w:tbl>
      <w:tblPr>
        <w:tblW w:w="13240" w:type="dxa"/>
        <w:tblInd w:w="93" w:type="dxa"/>
        <w:tblLook w:val="04A0" w:firstRow="1" w:lastRow="0" w:firstColumn="1" w:lastColumn="0" w:noHBand="0" w:noVBand="1"/>
      </w:tblPr>
      <w:tblGrid>
        <w:gridCol w:w="891"/>
        <w:gridCol w:w="6491"/>
        <w:gridCol w:w="1286"/>
        <w:gridCol w:w="1023"/>
        <w:gridCol w:w="1026"/>
        <w:gridCol w:w="1253"/>
        <w:gridCol w:w="1270"/>
      </w:tblGrid>
      <w:tr w:rsidR="00413AA4" w:rsidRPr="00413AA4" w:rsidTr="00413AA4">
        <w:trPr>
          <w:trHeight w:val="735"/>
        </w:trPr>
        <w:tc>
          <w:tcPr>
            <w:tcW w:w="931" w:type="dxa"/>
            <w:tcBorders>
              <w:top w:val="single" w:sz="8" w:space="0" w:color="auto"/>
              <w:left w:val="single" w:sz="8" w:space="0" w:color="auto"/>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 п/п</w:t>
            </w:r>
          </w:p>
        </w:tc>
        <w:tc>
          <w:tcPr>
            <w:tcW w:w="6975" w:type="dxa"/>
            <w:tcBorders>
              <w:top w:val="single" w:sz="8" w:space="0" w:color="auto"/>
              <w:left w:val="nil"/>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Наименование мероприятия</w:t>
            </w:r>
          </w:p>
        </w:tc>
        <w:tc>
          <w:tcPr>
            <w:tcW w:w="1100" w:type="dxa"/>
            <w:tcBorders>
              <w:top w:val="single" w:sz="8" w:space="0" w:color="auto"/>
              <w:left w:val="nil"/>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Количество</w:t>
            </w:r>
          </w:p>
        </w:tc>
        <w:tc>
          <w:tcPr>
            <w:tcW w:w="1041" w:type="dxa"/>
            <w:tcBorders>
              <w:top w:val="single" w:sz="8" w:space="0" w:color="auto"/>
              <w:left w:val="nil"/>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Длина, м</w:t>
            </w:r>
          </w:p>
        </w:tc>
        <w:tc>
          <w:tcPr>
            <w:tcW w:w="1042" w:type="dxa"/>
            <w:tcBorders>
              <w:top w:val="single" w:sz="8" w:space="0" w:color="auto"/>
              <w:left w:val="nil"/>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Способ оценки</w:t>
            </w:r>
          </w:p>
        </w:tc>
        <w:tc>
          <w:tcPr>
            <w:tcW w:w="1067" w:type="dxa"/>
            <w:tcBorders>
              <w:top w:val="single" w:sz="8" w:space="0" w:color="auto"/>
              <w:left w:val="nil"/>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Стоимость, тыс.руб.</w:t>
            </w:r>
          </w:p>
        </w:tc>
        <w:tc>
          <w:tcPr>
            <w:tcW w:w="1084" w:type="dxa"/>
            <w:tcBorders>
              <w:top w:val="single" w:sz="8" w:space="0" w:color="auto"/>
              <w:left w:val="nil"/>
              <w:bottom w:val="nil"/>
              <w:right w:val="single" w:sz="8" w:space="0" w:color="auto"/>
            </w:tcBorders>
            <w:shd w:val="clear" w:color="000000" w:fill="BFBFBF"/>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Срок реализации</w:t>
            </w:r>
          </w:p>
        </w:tc>
      </w:tr>
      <w:tr w:rsidR="00413AA4" w:rsidRPr="00413AA4" w:rsidTr="00413AA4">
        <w:trPr>
          <w:trHeight w:val="525"/>
        </w:trPr>
        <w:tc>
          <w:tcPr>
            <w:tcW w:w="931" w:type="dxa"/>
            <w:tcBorders>
              <w:top w:val="nil"/>
              <w:left w:val="single" w:sz="8" w:space="0" w:color="auto"/>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1</w:t>
            </w:r>
          </w:p>
        </w:tc>
        <w:tc>
          <w:tcPr>
            <w:tcW w:w="6975"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rPr>
                <w:rFonts w:eastAsia="Times New Roman" w:cs="Times New Roman"/>
                <w:sz w:val="20"/>
                <w:szCs w:val="20"/>
                <w:lang w:eastAsia="ru-RU"/>
              </w:rPr>
            </w:pPr>
            <w:r w:rsidRPr="00413AA4">
              <w:rPr>
                <w:rFonts w:eastAsia="Times New Roman" w:cs="Times New Roman"/>
                <w:sz w:val="20"/>
                <w:szCs w:val="20"/>
                <w:lang w:eastAsia="ru-RU"/>
              </w:rPr>
              <w:t xml:space="preserve">Замена изношенных канализационных сетей </w:t>
            </w:r>
          </w:p>
        </w:tc>
        <w:tc>
          <w:tcPr>
            <w:tcW w:w="1100"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w:t>
            </w:r>
          </w:p>
        </w:tc>
        <w:tc>
          <w:tcPr>
            <w:tcW w:w="1041"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3510</w:t>
            </w:r>
          </w:p>
        </w:tc>
        <w:tc>
          <w:tcPr>
            <w:tcW w:w="1042"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НЦС 14-2012</w:t>
            </w:r>
          </w:p>
        </w:tc>
        <w:tc>
          <w:tcPr>
            <w:tcW w:w="1067"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6300</w:t>
            </w:r>
          </w:p>
        </w:tc>
        <w:tc>
          <w:tcPr>
            <w:tcW w:w="1084"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2013-2023г</w:t>
            </w:r>
          </w:p>
        </w:tc>
      </w:tr>
      <w:tr w:rsidR="00413AA4" w:rsidRPr="00413AA4" w:rsidTr="00413AA4">
        <w:trPr>
          <w:trHeight w:val="525"/>
        </w:trPr>
        <w:tc>
          <w:tcPr>
            <w:tcW w:w="931" w:type="dxa"/>
            <w:tcBorders>
              <w:top w:val="nil"/>
              <w:left w:val="single" w:sz="8" w:space="0" w:color="auto"/>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2</w:t>
            </w:r>
          </w:p>
        </w:tc>
        <w:tc>
          <w:tcPr>
            <w:tcW w:w="6975" w:type="dxa"/>
            <w:tcBorders>
              <w:top w:val="nil"/>
              <w:left w:val="nil"/>
              <w:bottom w:val="single" w:sz="8" w:space="0" w:color="auto"/>
              <w:right w:val="single" w:sz="8" w:space="0" w:color="auto"/>
            </w:tcBorders>
            <w:shd w:val="clear" w:color="auto" w:fill="auto"/>
            <w:vAlign w:val="center"/>
            <w:hideMark/>
          </w:tcPr>
          <w:p w:rsidR="00413AA4" w:rsidRPr="0074311B" w:rsidRDefault="00413AA4" w:rsidP="00DD54C0">
            <w:pPr>
              <w:spacing w:after="0" w:line="240" w:lineRule="auto"/>
              <w:rPr>
                <w:rFonts w:eastAsia="Times New Roman" w:cs="Times New Roman"/>
                <w:color w:val="FF0000"/>
                <w:sz w:val="20"/>
                <w:szCs w:val="20"/>
                <w:lang w:eastAsia="ru-RU"/>
              </w:rPr>
            </w:pPr>
            <w:r w:rsidRPr="004D1AFA">
              <w:rPr>
                <w:rFonts w:eastAsia="Times New Roman" w:cs="Times New Roman"/>
                <w:sz w:val="20"/>
                <w:szCs w:val="20"/>
                <w:lang w:eastAsia="ru-RU"/>
              </w:rPr>
              <w:t xml:space="preserve">Реконструкция КОС </w:t>
            </w:r>
            <w:r w:rsidR="00DD54C0" w:rsidRPr="004D1AFA">
              <w:rPr>
                <w:rFonts w:eastAsia="Times New Roman" w:cs="Times New Roman"/>
                <w:sz w:val="20"/>
                <w:szCs w:val="20"/>
                <w:lang w:eastAsia="ru-RU"/>
              </w:rPr>
              <w:t>в деревне Овсище</w:t>
            </w:r>
          </w:p>
        </w:tc>
        <w:tc>
          <w:tcPr>
            <w:tcW w:w="1100"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w:t>
            </w:r>
          </w:p>
        </w:tc>
        <w:tc>
          <w:tcPr>
            <w:tcW w:w="1041"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w:t>
            </w:r>
          </w:p>
        </w:tc>
        <w:tc>
          <w:tcPr>
            <w:tcW w:w="1042"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НЦС 14-2012</w:t>
            </w:r>
          </w:p>
        </w:tc>
        <w:tc>
          <w:tcPr>
            <w:tcW w:w="1067"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25000</w:t>
            </w:r>
          </w:p>
        </w:tc>
        <w:tc>
          <w:tcPr>
            <w:tcW w:w="1084"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2013-2023г</w:t>
            </w:r>
          </w:p>
        </w:tc>
      </w:tr>
      <w:tr w:rsidR="00413AA4" w:rsidRPr="00413AA4" w:rsidTr="00413AA4">
        <w:trPr>
          <w:trHeight w:val="525"/>
        </w:trPr>
        <w:tc>
          <w:tcPr>
            <w:tcW w:w="931" w:type="dxa"/>
            <w:tcBorders>
              <w:top w:val="nil"/>
              <w:left w:val="single" w:sz="8" w:space="0" w:color="auto"/>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3</w:t>
            </w:r>
          </w:p>
        </w:tc>
        <w:tc>
          <w:tcPr>
            <w:tcW w:w="6975" w:type="dxa"/>
            <w:tcBorders>
              <w:top w:val="nil"/>
              <w:left w:val="nil"/>
              <w:bottom w:val="single" w:sz="8" w:space="0" w:color="auto"/>
              <w:right w:val="single" w:sz="8" w:space="0" w:color="auto"/>
            </w:tcBorders>
            <w:shd w:val="clear" w:color="auto" w:fill="auto"/>
            <w:vAlign w:val="center"/>
            <w:hideMark/>
          </w:tcPr>
          <w:p w:rsidR="00413AA4" w:rsidRPr="0074311B" w:rsidRDefault="00413AA4" w:rsidP="00DC1B20">
            <w:pPr>
              <w:spacing w:after="0" w:line="240" w:lineRule="auto"/>
              <w:rPr>
                <w:rFonts w:eastAsia="Times New Roman" w:cs="Times New Roman"/>
                <w:color w:val="FF0000"/>
                <w:sz w:val="20"/>
                <w:szCs w:val="20"/>
                <w:lang w:eastAsia="ru-RU"/>
              </w:rPr>
            </w:pPr>
            <w:r w:rsidRPr="00DC1B20">
              <w:rPr>
                <w:rFonts w:eastAsia="Times New Roman" w:cs="Times New Roman"/>
                <w:sz w:val="20"/>
                <w:szCs w:val="20"/>
                <w:lang w:eastAsia="ru-RU"/>
              </w:rPr>
              <w:t>Реконструкция насосных станций</w:t>
            </w:r>
            <w:r w:rsidR="0074311B" w:rsidRPr="00DC1B20">
              <w:rPr>
                <w:rFonts w:eastAsia="Times New Roman" w:cs="Times New Roman"/>
                <w:sz w:val="20"/>
                <w:szCs w:val="20"/>
                <w:lang w:eastAsia="ru-RU"/>
              </w:rPr>
              <w:t xml:space="preserve"> </w:t>
            </w:r>
            <w:r w:rsidR="00DC1B20" w:rsidRPr="00DC1B20">
              <w:rPr>
                <w:rFonts w:eastAsia="Times New Roman" w:cs="Times New Roman"/>
                <w:sz w:val="20"/>
                <w:szCs w:val="20"/>
                <w:lang w:eastAsia="ru-RU"/>
              </w:rPr>
              <w:t>(Овсище)</w:t>
            </w:r>
          </w:p>
        </w:tc>
        <w:tc>
          <w:tcPr>
            <w:tcW w:w="1100"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2</w:t>
            </w:r>
          </w:p>
        </w:tc>
        <w:tc>
          <w:tcPr>
            <w:tcW w:w="1041"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w:t>
            </w:r>
          </w:p>
        </w:tc>
        <w:tc>
          <w:tcPr>
            <w:tcW w:w="1042"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НЦС 14-2012</w:t>
            </w:r>
          </w:p>
        </w:tc>
        <w:tc>
          <w:tcPr>
            <w:tcW w:w="1067"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15000</w:t>
            </w:r>
          </w:p>
        </w:tc>
        <w:tc>
          <w:tcPr>
            <w:tcW w:w="1084"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sz w:val="20"/>
                <w:szCs w:val="20"/>
                <w:lang w:eastAsia="ru-RU"/>
              </w:rPr>
            </w:pPr>
            <w:r w:rsidRPr="00413AA4">
              <w:rPr>
                <w:rFonts w:eastAsia="Times New Roman" w:cs="Times New Roman"/>
                <w:sz w:val="20"/>
                <w:szCs w:val="20"/>
                <w:lang w:eastAsia="ru-RU"/>
              </w:rPr>
              <w:t>2013-2023г</w:t>
            </w:r>
          </w:p>
        </w:tc>
      </w:tr>
      <w:tr w:rsidR="00413AA4" w:rsidRPr="00413AA4" w:rsidTr="00413AA4">
        <w:trPr>
          <w:trHeight w:val="270"/>
        </w:trPr>
        <w:tc>
          <w:tcPr>
            <w:tcW w:w="11089"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ИТОГО:</w:t>
            </w:r>
          </w:p>
        </w:tc>
        <w:tc>
          <w:tcPr>
            <w:tcW w:w="1067"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46300</w:t>
            </w:r>
          </w:p>
        </w:tc>
        <w:tc>
          <w:tcPr>
            <w:tcW w:w="1084" w:type="dxa"/>
            <w:tcBorders>
              <w:top w:val="nil"/>
              <w:left w:val="nil"/>
              <w:bottom w:val="single" w:sz="8" w:space="0" w:color="auto"/>
              <w:right w:val="single" w:sz="8" w:space="0" w:color="auto"/>
            </w:tcBorders>
            <w:shd w:val="clear" w:color="auto" w:fill="auto"/>
            <w:vAlign w:val="center"/>
            <w:hideMark/>
          </w:tcPr>
          <w:p w:rsidR="00413AA4" w:rsidRPr="00413AA4" w:rsidRDefault="00413AA4" w:rsidP="00413AA4">
            <w:pPr>
              <w:spacing w:after="0" w:line="240" w:lineRule="auto"/>
              <w:jc w:val="center"/>
              <w:rPr>
                <w:rFonts w:eastAsia="Times New Roman" w:cs="Times New Roman"/>
                <w:b/>
                <w:bCs/>
                <w:sz w:val="20"/>
                <w:szCs w:val="20"/>
                <w:lang w:eastAsia="ru-RU"/>
              </w:rPr>
            </w:pPr>
            <w:r w:rsidRPr="00413AA4">
              <w:rPr>
                <w:rFonts w:eastAsia="Times New Roman" w:cs="Times New Roman"/>
                <w:b/>
                <w:bCs/>
                <w:sz w:val="20"/>
                <w:szCs w:val="20"/>
                <w:lang w:eastAsia="ru-RU"/>
              </w:rPr>
              <w:t> </w:t>
            </w:r>
          </w:p>
        </w:tc>
      </w:tr>
    </w:tbl>
    <w:p w:rsidR="00413AA4" w:rsidRDefault="00413AA4" w:rsidP="00413AA4"/>
    <w:p w:rsidR="00413AA4" w:rsidRPr="00413AA4" w:rsidRDefault="00413AA4" w:rsidP="00413A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6"/>
        <w:rPr>
          <w:rFonts w:eastAsia="Times New Roman" w:cs="Times New Roman"/>
          <w:szCs w:val="24"/>
          <w:lang w:eastAsia="ru-RU"/>
        </w:rPr>
      </w:pPr>
      <w:r w:rsidRPr="00413AA4">
        <w:rPr>
          <w:rFonts w:eastAsia="Times New Roman" w:cs="Times New Roman"/>
          <w:szCs w:val="24"/>
          <w:lang w:eastAsia="ru-RU"/>
        </w:rPr>
        <w:t>В таблице представлена ориентировочная стоимость работ по реконструкции централизованной системы водоотведения при 100%</w:t>
      </w:r>
      <w:r w:rsidR="0074311B">
        <w:rPr>
          <w:rFonts w:eastAsia="Times New Roman" w:cs="Times New Roman"/>
          <w:szCs w:val="24"/>
          <w:lang w:eastAsia="ru-RU"/>
        </w:rPr>
        <w:t xml:space="preserve"> замене</w:t>
      </w:r>
      <w:r w:rsidRPr="00413AA4">
        <w:rPr>
          <w:rFonts w:eastAsia="Times New Roman" w:cs="Times New Roman"/>
          <w:szCs w:val="24"/>
          <w:lang w:eastAsia="ru-RU"/>
        </w:rPr>
        <w:t xml:space="preserve"> сетей.</w:t>
      </w:r>
    </w:p>
    <w:p w:rsidR="00F70E6D" w:rsidRPr="00C1662B" w:rsidRDefault="00F70E6D" w:rsidP="00F70E6D">
      <w:pPr>
        <w:rPr>
          <w:color w:val="FF0000"/>
        </w:rPr>
      </w:pPr>
    </w:p>
    <w:p w:rsidR="00F70E6D" w:rsidRPr="00C1662B" w:rsidRDefault="00F70E6D" w:rsidP="00F70E6D">
      <w:pPr>
        <w:rPr>
          <w:color w:val="FF0000"/>
        </w:rPr>
      </w:pPr>
    </w:p>
    <w:p w:rsidR="00440F6D" w:rsidRPr="00C1662B" w:rsidRDefault="00440F6D" w:rsidP="00440F6D">
      <w:pPr>
        <w:rPr>
          <w:color w:val="FF0000"/>
        </w:rPr>
      </w:pPr>
    </w:p>
    <w:p w:rsidR="00440F6D" w:rsidRPr="00C1662B" w:rsidRDefault="00440F6D" w:rsidP="00440F6D">
      <w:pPr>
        <w:rPr>
          <w:color w:val="FF0000"/>
        </w:rPr>
        <w:sectPr w:rsidR="00440F6D" w:rsidRPr="00C1662B" w:rsidSect="00440F6D">
          <w:pgSz w:w="16838" w:h="11906" w:orient="landscape"/>
          <w:pgMar w:top="851" w:right="1134" w:bottom="1418" w:left="1134" w:header="709" w:footer="709" w:gutter="0"/>
          <w:cols w:space="708"/>
          <w:docGrid w:linePitch="360"/>
        </w:sectPr>
      </w:pPr>
    </w:p>
    <w:p w:rsidR="002E7257" w:rsidRPr="008C1EB6" w:rsidRDefault="002E7257" w:rsidP="003821FD">
      <w:pPr>
        <w:pStyle w:val="1"/>
        <w:numPr>
          <w:ilvl w:val="0"/>
          <w:numId w:val="28"/>
        </w:numPr>
        <w:spacing w:after="240"/>
      </w:pPr>
      <w:bookmarkStart w:id="230" w:name="_Toc379185429"/>
      <w:r w:rsidRPr="008C1EB6">
        <w:t>Целевые показатели развития централизованной системы водоотведения</w:t>
      </w:r>
      <w:bookmarkEnd w:id="230"/>
    </w:p>
    <w:p w:rsidR="002E7257" w:rsidRPr="008C1EB6" w:rsidRDefault="002E7257" w:rsidP="002E7257">
      <w:pPr>
        <w:ind w:firstLine="360"/>
      </w:pPr>
      <w:r w:rsidRPr="008C1EB6">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2E7257" w:rsidRPr="008C1EB6" w:rsidRDefault="002E7257" w:rsidP="002E7257">
      <w:pPr>
        <w:ind w:firstLine="360"/>
      </w:pPr>
      <w:r w:rsidRPr="008C1EB6">
        <w:t>- показатели надежности и бесперебойности водоснабжения;</w:t>
      </w:r>
    </w:p>
    <w:p w:rsidR="002E7257" w:rsidRPr="008C1EB6" w:rsidRDefault="002E7257" w:rsidP="002E7257">
      <w:pPr>
        <w:ind w:firstLine="360"/>
      </w:pPr>
      <w:r w:rsidRPr="008C1EB6">
        <w:t>- показатели качества обслуживания абонентов;</w:t>
      </w:r>
    </w:p>
    <w:p w:rsidR="002E7257" w:rsidRPr="008C1EB6" w:rsidRDefault="002E7257" w:rsidP="002E7257">
      <w:pPr>
        <w:ind w:firstLine="360"/>
      </w:pPr>
      <w:r w:rsidRPr="008C1EB6">
        <w:t>- показатели качества очистки сточных вод;</w:t>
      </w:r>
    </w:p>
    <w:p w:rsidR="002E7257" w:rsidRPr="008C1EB6" w:rsidRDefault="002E7257" w:rsidP="002E7257">
      <w:pPr>
        <w:ind w:firstLine="360"/>
      </w:pPr>
      <w:r w:rsidRPr="008C1EB6">
        <w:t>- показатели эффективности использования ресурсов при транспортировке сточных вод;</w:t>
      </w:r>
    </w:p>
    <w:p w:rsidR="002E7257" w:rsidRPr="008C1EB6" w:rsidRDefault="002E7257" w:rsidP="002E7257">
      <w:pPr>
        <w:ind w:firstLine="360"/>
      </w:pPr>
      <w:r w:rsidRPr="008C1EB6">
        <w:t>- соотношение цены реализации мероприятий инвестиционной программы и их эффективности - улучшение качества воды;</w:t>
      </w:r>
    </w:p>
    <w:p w:rsidR="002E7257" w:rsidRPr="008C1EB6" w:rsidRDefault="002E7257" w:rsidP="002E7257">
      <w:pPr>
        <w:ind w:firstLine="360"/>
      </w:pPr>
      <w:r w:rsidRPr="008C1EB6">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857E06" w:rsidRPr="00C1662B" w:rsidRDefault="00857E06" w:rsidP="00B670D1">
      <w:pPr>
        <w:spacing w:after="0"/>
        <w:rPr>
          <w:b/>
          <w:color w:val="FF0000"/>
        </w:rPr>
        <w:sectPr w:rsidR="00857E06" w:rsidRPr="00C1662B" w:rsidSect="00610408">
          <w:pgSz w:w="11906" w:h="16838"/>
          <w:pgMar w:top="1134" w:right="851" w:bottom="1134" w:left="1418" w:header="709" w:footer="709" w:gutter="0"/>
          <w:cols w:space="708"/>
          <w:docGrid w:linePitch="360"/>
        </w:sectPr>
      </w:pPr>
    </w:p>
    <w:p w:rsidR="0031147F" w:rsidRPr="00C1662B" w:rsidRDefault="009E3696" w:rsidP="005B7278">
      <w:pPr>
        <w:pStyle w:val="af9"/>
        <w:ind w:firstLine="360"/>
        <w:rPr>
          <w:b/>
          <w:color w:val="FF0000"/>
        </w:rPr>
      </w:pPr>
      <w:r w:rsidRPr="005B7278">
        <w:rPr>
          <w:b/>
          <w:szCs w:val="20"/>
        </w:rPr>
        <w:t xml:space="preserve">Таблица </w:t>
      </w:r>
      <w:r w:rsidR="004F77AF" w:rsidRPr="005B7278">
        <w:rPr>
          <w:b/>
          <w:szCs w:val="20"/>
        </w:rPr>
        <w:fldChar w:fldCharType="begin"/>
      </w:r>
      <w:r w:rsidRPr="005B7278">
        <w:rPr>
          <w:b/>
          <w:szCs w:val="20"/>
        </w:rPr>
        <w:instrText xml:space="preserve"> SEQ Таблица \* ARABIC </w:instrText>
      </w:r>
      <w:r w:rsidR="004F77AF" w:rsidRPr="005B7278">
        <w:rPr>
          <w:b/>
          <w:szCs w:val="20"/>
        </w:rPr>
        <w:fldChar w:fldCharType="separate"/>
      </w:r>
      <w:r w:rsidR="00553004">
        <w:rPr>
          <w:b/>
          <w:noProof/>
          <w:szCs w:val="20"/>
        </w:rPr>
        <w:t>35</w:t>
      </w:r>
      <w:r w:rsidR="004F77AF" w:rsidRPr="005B7278">
        <w:rPr>
          <w:b/>
          <w:szCs w:val="20"/>
        </w:rPr>
        <w:fldChar w:fldCharType="end"/>
      </w:r>
      <w:r w:rsidRPr="005B7278">
        <w:rPr>
          <w:b/>
          <w:szCs w:val="20"/>
        </w:rPr>
        <w:t xml:space="preserve"> -</w:t>
      </w:r>
      <w:r w:rsidR="0031147F" w:rsidRPr="005B7278">
        <w:rPr>
          <w:b/>
          <w:szCs w:val="20"/>
        </w:rPr>
        <w:t xml:space="preserve"> Целевые показатели развития централизованной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
        <w:gridCol w:w="2832"/>
        <w:gridCol w:w="939"/>
        <w:gridCol w:w="917"/>
        <w:gridCol w:w="917"/>
        <w:gridCol w:w="917"/>
        <w:gridCol w:w="917"/>
        <w:gridCol w:w="917"/>
        <w:gridCol w:w="917"/>
        <w:gridCol w:w="917"/>
        <w:gridCol w:w="917"/>
        <w:gridCol w:w="920"/>
        <w:gridCol w:w="920"/>
        <w:gridCol w:w="923"/>
      </w:tblGrid>
      <w:tr w:rsidR="00553004" w:rsidRPr="00553004" w:rsidTr="00553004">
        <w:trPr>
          <w:trHeight w:val="300"/>
          <w:tblHeader/>
        </w:trPr>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 xml:space="preserve">№ п.п. </w:t>
            </w:r>
          </w:p>
        </w:tc>
        <w:tc>
          <w:tcPr>
            <w:tcW w:w="958"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Наименование показателей</w:t>
            </w:r>
          </w:p>
        </w:tc>
        <w:tc>
          <w:tcPr>
            <w:tcW w:w="318"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 xml:space="preserve">Ед. </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2013</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2014</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2015</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2016</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2017</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2018</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2019</w:t>
            </w:r>
          </w:p>
        </w:tc>
        <w:tc>
          <w:tcPr>
            <w:tcW w:w="310"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2020</w:t>
            </w:r>
          </w:p>
        </w:tc>
        <w:tc>
          <w:tcPr>
            <w:tcW w:w="311"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2021</w:t>
            </w:r>
          </w:p>
        </w:tc>
        <w:tc>
          <w:tcPr>
            <w:tcW w:w="311"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2022</w:t>
            </w:r>
          </w:p>
        </w:tc>
        <w:tc>
          <w:tcPr>
            <w:tcW w:w="309" w:type="pct"/>
            <w:shd w:val="clear" w:color="000000" w:fill="BFBFBF"/>
            <w:vAlign w:val="center"/>
            <w:hideMark/>
          </w:tcPr>
          <w:p w:rsidR="00553004" w:rsidRPr="00553004" w:rsidRDefault="00553004" w:rsidP="00553004">
            <w:pPr>
              <w:spacing w:after="0" w:line="240" w:lineRule="auto"/>
              <w:jc w:val="center"/>
              <w:rPr>
                <w:rFonts w:eastAsia="Times New Roman" w:cs="Times New Roman"/>
                <w:b/>
                <w:bCs/>
                <w:sz w:val="20"/>
                <w:szCs w:val="20"/>
                <w:lang w:eastAsia="ru-RU"/>
              </w:rPr>
            </w:pPr>
            <w:r w:rsidRPr="00553004">
              <w:rPr>
                <w:rFonts w:eastAsia="Times New Roman" w:cs="Times New Roman"/>
                <w:b/>
                <w:bCs/>
                <w:sz w:val="20"/>
                <w:szCs w:val="20"/>
                <w:lang w:eastAsia="ru-RU"/>
              </w:rPr>
              <w:t>2023</w:t>
            </w:r>
          </w:p>
        </w:tc>
      </w:tr>
      <w:tr w:rsidR="00553004" w:rsidRPr="00553004" w:rsidTr="00553004">
        <w:trPr>
          <w:trHeight w:val="31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w:t>
            </w:r>
          </w:p>
        </w:tc>
        <w:tc>
          <w:tcPr>
            <w:tcW w:w="4690" w:type="pct"/>
            <w:gridSpan w:val="13"/>
            <w:shd w:val="clear" w:color="auto" w:fill="auto"/>
            <w:vAlign w:val="center"/>
            <w:hideMark/>
          </w:tcPr>
          <w:p w:rsidR="00553004" w:rsidRPr="00553004" w:rsidRDefault="00553004" w:rsidP="00553004">
            <w:pPr>
              <w:spacing w:after="0" w:line="240" w:lineRule="auto"/>
              <w:rPr>
                <w:rFonts w:eastAsia="Times New Roman" w:cs="Times New Roman"/>
                <w:sz w:val="20"/>
                <w:szCs w:val="20"/>
                <w:lang w:eastAsia="ru-RU"/>
              </w:rPr>
            </w:pPr>
            <w:r w:rsidRPr="00553004">
              <w:rPr>
                <w:rFonts w:eastAsia="Times New Roman" w:cs="Times New Roman"/>
                <w:sz w:val="20"/>
                <w:szCs w:val="20"/>
                <w:lang w:eastAsia="ru-RU"/>
              </w:rPr>
              <w:t>Надежность (бесперебойность) снабжения услугой</w:t>
            </w:r>
          </w:p>
        </w:tc>
      </w:tr>
      <w:tr w:rsidR="00553004" w:rsidRPr="00553004" w:rsidTr="00553004">
        <w:trPr>
          <w:trHeight w:val="76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1.1.</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Аварийность систем коммунальной инфраструктуры</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ед./км</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0,9</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0,85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0,45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0,3</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0,1</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r>
      <w:tr w:rsidR="00553004" w:rsidRPr="00553004" w:rsidTr="00553004">
        <w:trPr>
          <w:trHeight w:val="510"/>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1.2.</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Перебои в снабжении потребителей</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час/чел.</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0</w:t>
            </w:r>
          </w:p>
        </w:tc>
      </w:tr>
      <w:tr w:rsidR="00553004" w:rsidRPr="00553004" w:rsidTr="00553004">
        <w:trPr>
          <w:trHeight w:val="1020"/>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1.3.</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Продолжительность (бесперебойность) поставки товаров и услуг</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час/день</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r>
      <w:tr w:rsidR="00553004" w:rsidRPr="00553004" w:rsidTr="00553004">
        <w:trPr>
          <w:trHeight w:val="76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Износ систем коммунальной инфраструктуры</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60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55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70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65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60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57</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52</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50</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45</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35</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25</w:t>
            </w:r>
          </w:p>
        </w:tc>
      </w:tr>
      <w:tr w:rsidR="00553004" w:rsidRPr="00553004" w:rsidTr="00553004">
        <w:trPr>
          <w:trHeight w:val="76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1.5.</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Удельный вес сетей, нуждающихся в замене</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60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54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48</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42</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18</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12</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6</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w:t>
            </w:r>
          </w:p>
        </w:tc>
      </w:tr>
      <w:tr w:rsidR="00553004" w:rsidRPr="00553004" w:rsidTr="00553004">
        <w:trPr>
          <w:trHeight w:val="31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w:t>
            </w:r>
          </w:p>
        </w:tc>
        <w:tc>
          <w:tcPr>
            <w:tcW w:w="4690" w:type="pct"/>
            <w:gridSpan w:val="13"/>
            <w:shd w:val="clear" w:color="auto" w:fill="auto"/>
            <w:vAlign w:val="center"/>
            <w:hideMark/>
          </w:tcPr>
          <w:p w:rsidR="00553004" w:rsidRPr="00553004" w:rsidRDefault="00553004" w:rsidP="00553004">
            <w:pPr>
              <w:spacing w:after="0" w:line="240" w:lineRule="auto"/>
              <w:rPr>
                <w:rFonts w:eastAsia="Times New Roman" w:cs="Times New Roman"/>
                <w:sz w:val="20"/>
                <w:szCs w:val="20"/>
                <w:lang w:eastAsia="ru-RU"/>
              </w:rPr>
            </w:pPr>
            <w:r w:rsidRPr="00553004">
              <w:rPr>
                <w:rFonts w:eastAsia="Times New Roman" w:cs="Times New Roman"/>
                <w:sz w:val="20"/>
                <w:szCs w:val="20"/>
                <w:lang w:eastAsia="ru-RU"/>
              </w:rPr>
              <w:t>Показатели качества поставляемых услуг</w:t>
            </w:r>
          </w:p>
        </w:tc>
      </w:tr>
      <w:tr w:rsidR="00553004" w:rsidRPr="00553004" w:rsidTr="00553004">
        <w:trPr>
          <w:trHeight w:val="1020"/>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2.1.</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Соответствие качества сточных вод установленным требованиям</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75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77</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79</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81</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83</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85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87</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89</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91</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93</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r>
      <w:tr w:rsidR="00553004" w:rsidRPr="00553004" w:rsidTr="00553004">
        <w:trPr>
          <w:trHeight w:val="31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w:t>
            </w:r>
          </w:p>
        </w:tc>
        <w:tc>
          <w:tcPr>
            <w:tcW w:w="4690" w:type="pct"/>
            <w:gridSpan w:val="13"/>
            <w:shd w:val="clear" w:color="auto" w:fill="auto"/>
            <w:vAlign w:val="center"/>
            <w:hideMark/>
          </w:tcPr>
          <w:p w:rsidR="00553004" w:rsidRPr="00553004" w:rsidRDefault="00553004" w:rsidP="00553004">
            <w:pPr>
              <w:spacing w:after="0" w:line="240" w:lineRule="auto"/>
              <w:rPr>
                <w:rFonts w:eastAsia="Times New Roman" w:cs="Times New Roman"/>
                <w:sz w:val="20"/>
                <w:szCs w:val="20"/>
                <w:lang w:eastAsia="ru-RU"/>
              </w:rPr>
            </w:pPr>
            <w:r w:rsidRPr="00553004">
              <w:rPr>
                <w:rFonts w:eastAsia="Times New Roman" w:cs="Times New Roman"/>
                <w:sz w:val="20"/>
                <w:szCs w:val="20"/>
                <w:lang w:eastAsia="ru-RU"/>
              </w:rPr>
              <w:t>Сбалансированность систем коммунальной инфраструктуры</w:t>
            </w:r>
          </w:p>
        </w:tc>
      </w:tr>
      <w:tr w:rsidR="00553004" w:rsidRPr="00553004" w:rsidTr="00553004">
        <w:trPr>
          <w:trHeight w:val="127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3.1.</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Уровень загрузки производственных мощностей: канализационных насосных станций</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12</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18</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20</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22</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24</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26</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28</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30</w:t>
            </w:r>
          </w:p>
        </w:tc>
      </w:tr>
      <w:tr w:rsidR="00553004" w:rsidRPr="00553004" w:rsidTr="00553004">
        <w:trPr>
          <w:trHeight w:val="1530"/>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3.2.</w:t>
            </w:r>
          </w:p>
        </w:tc>
        <w:tc>
          <w:tcPr>
            <w:tcW w:w="958" w:type="pct"/>
            <w:shd w:val="clear" w:color="auto" w:fill="auto"/>
            <w:vAlign w:val="center"/>
            <w:hideMark/>
          </w:tcPr>
          <w:p w:rsidR="00553004" w:rsidRPr="00553004" w:rsidRDefault="00553004" w:rsidP="00553004">
            <w:pPr>
              <w:spacing w:after="0" w:line="240" w:lineRule="auto"/>
              <w:jc w:val="left"/>
              <w:rPr>
                <w:rFonts w:eastAsia="Times New Roman" w:cs="Times New Roman"/>
                <w:sz w:val="20"/>
                <w:szCs w:val="20"/>
                <w:lang w:eastAsia="ru-RU"/>
              </w:rPr>
            </w:pPr>
            <w:r w:rsidRPr="00553004">
              <w:rPr>
                <w:rFonts w:eastAsia="Times New Roman" w:cs="Times New Roman"/>
                <w:sz w:val="20"/>
                <w:szCs w:val="20"/>
                <w:lang w:eastAsia="ru-RU"/>
              </w:rPr>
              <w:t>Уровень загрузки производственных мощностей: канализационных очистных сооружений</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8,6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9,1</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9,6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10,1</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10,6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11,1</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11,6</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12,1</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12,6</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13,1</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val="en-US" w:eastAsia="ru-RU"/>
              </w:rPr>
              <w:t>13,6</w:t>
            </w:r>
          </w:p>
        </w:tc>
      </w:tr>
      <w:tr w:rsidR="00553004" w:rsidRPr="00553004" w:rsidTr="00553004">
        <w:trPr>
          <w:trHeight w:val="31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4</w:t>
            </w:r>
          </w:p>
        </w:tc>
        <w:tc>
          <w:tcPr>
            <w:tcW w:w="4690" w:type="pct"/>
            <w:gridSpan w:val="13"/>
            <w:shd w:val="clear" w:color="auto" w:fill="auto"/>
            <w:vAlign w:val="center"/>
            <w:hideMark/>
          </w:tcPr>
          <w:p w:rsidR="00553004" w:rsidRPr="00553004" w:rsidRDefault="00553004" w:rsidP="00553004">
            <w:pPr>
              <w:spacing w:after="0" w:line="240" w:lineRule="auto"/>
              <w:rPr>
                <w:rFonts w:eastAsia="Times New Roman" w:cs="Times New Roman"/>
                <w:sz w:val="20"/>
                <w:szCs w:val="20"/>
                <w:lang w:eastAsia="ru-RU"/>
              </w:rPr>
            </w:pPr>
            <w:r w:rsidRPr="00553004">
              <w:rPr>
                <w:rFonts w:eastAsia="Times New Roman" w:cs="Times New Roman"/>
                <w:sz w:val="20"/>
                <w:szCs w:val="20"/>
                <w:lang w:eastAsia="ru-RU"/>
              </w:rPr>
              <w:t>Доступность услуги для потребителей</w:t>
            </w:r>
          </w:p>
        </w:tc>
      </w:tr>
      <w:tr w:rsidR="00553004" w:rsidRPr="00553004" w:rsidTr="00553004">
        <w:trPr>
          <w:trHeight w:val="780"/>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4.1.</w:t>
            </w:r>
          </w:p>
        </w:tc>
        <w:tc>
          <w:tcPr>
            <w:tcW w:w="958" w:type="pct"/>
            <w:shd w:val="clear" w:color="auto" w:fill="auto"/>
            <w:vAlign w:val="center"/>
            <w:hideMark/>
          </w:tcPr>
          <w:p w:rsidR="00553004" w:rsidRPr="00553004" w:rsidRDefault="00553004" w:rsidP="00553004">
            <w:pPr>
              <w:spacing w:after="0" w:line="240" w:lineRule="auto"/>
              <w:rPr>
                <w:rFonts w:eastAsia="Times New Roman" w:cs="Times New Roman"/>
                <w:sz w:val="20"/>
                <w:szCs w:val="20"/>
                <w:lang w:eastAsia="ru-RU"/>
              </w:rPr>
            </w:pPr>
            <w:r w:rsidRPr="00553004">
              <w:rPr>
                <w:rFonts w:eastAsia="Times New Roman" w:cs="Times New Roman"/>
                <w:sz w:val="20"/>
                <w:szCs w:val="20"/>
                <w:lang w:eastAsia="ru-RU"/>
              </w:rPr>
              <w:t>Доля потребителей в жилых домах, обеспеченных доступом к коммунальной инфраструктуре</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w:t>
            </w:r>
          </w:p>
        </w:tc>
        <w:tc>
          <w:tcPr>
            <w:tcW w:w="310" w:type="pct"/>
            <w:shd w:val="clear" w:color="auto" w:fill="auto"/>
            <w:vAlign w:val="center"/>
            <w:hideMark/>
          </w:tcPr>
          <w:p w:rsidR="00553004" w:rsidRPr="0074311B" w:rsidRDefault="00553004" w:rsidP="00553004">
            <w:pPr>
              <w:spacing w:after="0" w:line="240" w:lineRule="auto"/>
              <w:jc w:val="center"/>
              <w:rPr>
                <w:rFonts w:eastAsia="Times New Roman" w:cs="Times New Roman"/>
                <w:color w:val="FF0000"/>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95</w:t>
            </w:r>
          </w:p>
        </w:tc>
      </w:tr>
      <w:tr w:rsidR="00553004" w:rsidRPr="00553004" w:rsidTr="00553004">
        <w:trPr>
          <w:trHeight w:val="315"/>
        </w:trPr>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4.2.</w:t>
            </w:r>
          </w:p>
        </w:tc>
        <w:tc>
          <w:tcPr>
            <w:tcW w:w="958" w:type="pct"/>
            <w:shd w:val="clear" w:color="auto" w:fill="auto"/>
            <w:vAlign w:val="center"/>
            <w:hideMark/>
          </w:tcPr>
          <w:p w:rsidR="00553004" w:rsidRPr="00553004" w:rsidRDefault="00553004" w:rsidP="00553004">
            <w:pPr>
              <w:spacing w:after="0" w:line="240" w:lineRule="auto"/>
              <w:rPr>
                <w:rFonts w:eastAsia="Times New Roman" w:cs="Times New Roman"/>
                <w:sz w:val="20"/>
                <w:szCs w:val="20"/>
                <w:lang w:eastAsia="ru-RU"/>
              </w:rPr>
            </w:pPr>
            <w:r w:rsidRPr="00553004">
              <w:rPr>
                <w:rFonts w:eastAsia="Times New Roman" w:cs="Times New Roman"/>
                <w:sz w:val="20"/>
                <w:szCs w:val="20"/>
                <w:lang w:eastAsia="ru-RU"/>
              </w:rPr>
              <w:t>Удельное годовое водоотведение</w:t>
            </w:r>
          </w:p>
        </w:tc>
        <w:tc>
          <w:tcPr>
            <w:tcW w:w="318"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м3/чел.</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0"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11"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c>
          <w:tcPr>
            <w:tcW w:w="309" w:type="pct"/>
            <w:shd w:val="clear" w:color="auto" w:fill="auto"/>
            <w:vAlign w:val="center"/>
            <w:hideMark/>
          </w:tcPr>
          <w:p w:rsidR="00553004" w:rsidRPr="00553004" w:rsidRDefault="00553004" w:rsidP="00553004">
            <w:pPr>
              <w:spacing w:after="0" w:line="240" w:lineRule="auto"/>
              <w:jc w:val="center"/>
              <w:rPr>
                <w:rFonts w:eastAsia="Times New Roman" w:cs="Times New Roman"/>
                <w:sz w:val="20"/>
                <w:szCs w:val="20"/>
                <w:lang w:eastAsia="ru-RU"/>
              </w:rPr>
            </w:pPr>
            <w:r w:rsidRPr="00553004">
              <w:rPr>
                <w:rFonts w:eastAsia="Times New Roman" w:cs="Times New Roman"/>
                <w:sz w:val="20"/>
                <w:szCs w:val="20"/>
                <w:lang w:eastAsia="ru-RU"/>
              </w:rPr>
              <w:t>14</w:t>
            </w:r>
          </w:p>
        </w:tc>
      </w:tr>
    </w:tbl>
    <w:p w:rsidR="00413AA4" w:rsidRPr="00C1662B" w:rsidRDefault="00413AA4" w:rsidP="002E7257">
      <w:pPr>
        <w:ind w:firstLine="360"/>
        <w:rPr>
          <w:color w:val="FF0000"/>
        </w:rPr>
        <w:sectPr w:rsidR="00413AA4" w:rsidRPr="00C1662B" w:rsidSect="00166CD9">
          <w:pgSz w:w="16838" w:h="11906" w:orient="landscape"/>
          <w:pgMar w:top="1418" w:right="1134" w:bottom="851" w:left="1134" w:header="709" w:footer="709" w:gutter="0"/>
          <w:cols w:space="708"/>
          <w:docGrid w:linePitch="360"/>
        </w:sectPr>
      </w:pPr>
    </w:p>
    <w:p w:rsidR="006377A2" w:rsidRPr="008C1EB6" w:rsidRDefault="006377A2" w:rsidP="003821FD">
      <w:pPr>
        <w:pStyle w:val="1"/>
        <w:numPr>
          <w:ilvl w:val="0"/>
          <w:numId w:val="28"/>
        </w:numPr>
        <w:spacing w:after="240"/>
      </w:pPr>
      <w:bookmarkStart w:id="231" w:name="_Toc379185430"/>
      <w:r w:rsidRPr="008C1EB6">
        <w:t>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31"/>
    </w:p>
    <w:p w:rsidR="006377A2" w:rsidRPr="008C1EB6" w:rsidRDefault="006377A2" w:rsidP="006377A2">
      <w:pPr>
        <w:ind w:firstLine="708"/>
      </w:pPr>
      <w:r w:rsidRPr="008C1EB6">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6377A2" w:rsidRPr="008C1EB6" w:rsidRDefault="006377A2" w:rsidP="006377A2">
      <w:pPr>
        <w:ind w:firstLine="708"/>
      </w:pPr>
      <w:r w:rsidRPr="008C1EB6">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поселения, осуществляющим полномочия администрации поселения по владению, пользованию и распоряжению объектами муниципальной собственности поселения.</w:t>
      </w:r>
    </w:p>
    <w:p w:rsidR="006377A2" w:rsidRPr="008C1EB6" w:rsidRDefault="006377A2" w:rsidP="006377A2">
      <w:pPr>
        <w:ind w:firstLine="708"/>
      </w:pPr>
      <w:r w:rsidRPr="008C1EB6">
        <w:t xml:space="preserve">На момент разработки настоящей схемы водоснабжения и водоотведения в границах </w:t>
      </w:r>
      <w:r w:rsidR="001A443F" w:rsidRPr="008C1EB6">
        <w:t xml:space="preserve">МО </w:t>
      </w:r>
      <w:r w:rsidR="008C1EB6" w:rsidRPr="008C1EB6">
        <w:t>Старополье</w:t>
      </w:r>
      <w:r w:rsidR="001A443F" w:rsidRPr="008C1EB6">
        <w:t xml:space="preserve"> </w:t>
      </w:r>
      <w:r w:rsidR="008C1EB6" w:rsidRPr="008C1EB6">
        <w:t>сельское</w:t>
      </w:r>
      <w:r w:rsidR="001A443F" w:rsidRPr="008C1EB6">
        <w:t xml:space="preserve"> поселения</w:t>
      </w:r>
      <w:r w:rsidRPr="008C1EB6">
        <w:t xml:space="preserve"> не выявлено участков бесхозяйных сетей.</w:t>
      </w:r>
    </w:p>
    <w:p w:rsidR="002E3436" w:rsidRPr="00C1662B" w:rsidRDefault="002E3436" w:rsidP="006377A2">
      <w:pPr>
        <w:ind w:firstLine="708"/>
        <w:rPr>
          <w:color w:val="FF0000"/>
        </w:rPr>
      </w:pPr>
      <w:r w:rsidRPr="00C1662B">
        <w:rPr>
          <w:color w:val="FF0000"/>
        </w:rPr>
        <w:br w:type="page"/>
      </w:r>
    </w:p>
    <w:p w:rsidR="002E3436" w:rsidRPr="008C1EB6" w:rsidRDefault="002E3436" w:rsidP="003821FD">
      <w:pPr>
        <w:spacing w:before="240"/>
        <w:jc w:val="center"/>
        <w:outlineLvl w:val="0"/>
        <w:rPr>
          <w:rFonts w:eastAsiaTheme="majorEastAsia" w:cstheme="majorBidi"/>
          <w:bCs/>
          <w:sz w:val="28"/>
          <w:szCs w:val="28"/>
        </w:rPr>
      </w:pPr>
      <w:bookmarkStart w:id="232" w:name="_Toc379185431"/>
      <w:r w:rsidRPr="008C1EB6">
        <w:rPr>
          <w:rFonts w:eastAsiaTheme="majorEastAsia" w:cstheme="majorBidi"/>
          <w:bCs/>
          <w:sz w:val="28"/>
          <w:szCs w:val="28"/>
        </w:rPr>
        <w:t>Список использованной литературы</w:t>
      </w:r>
      <w:bookmarkEnd w:id="232"/>
    </w:p>
    <w:p w:rsidR="002E3436" w:rsidRPr="008C1EB6" w:rsidRDefault="002E3436" w:rsidP="0027639D">
      <w:pPr>
        <w:numPr>
          <w:ilvl w:val="0"/>
          <w:numId w:val="29"/>
        </w:numPr>
        <w:tabs>
          <w:tab w:val="num" w:pos="0"/>
        </w:tabs>
        <w:spacing w:after="0"/>
      </w:pPr>
      <w:r w:rsidRPr="008C1EB6">
        <w:t>Федеральный закон «Об охране окружающей среды" от 10.01.2002 г. N 7-ФЗ (ред. от 19.07.2011 г. с изменениями и дополнениями, вступающими в силу с 01.08.2011 г.);</w:t>
      </w:r>
    </w:p>
    <w:p w:rsidR="002E3436" w:rsidRPr="008C1EB6" w:rsidRDefault="002E3436" w:rsidP="0027639D">
      <w:pPr>
        <w:numPr>
          <w:ilvl w:val="0"/>
          <w:numId w:val="29"/>
        </w:numPr>
        <w:tabs>
          <w:tab w:val="num" w:pos="0"/>
        </w:tabs>
        <w:spacing w:after="0"/>
      </w:pPr>
      <w:r w:rsidRPr="008C1EB6">
        <w:t>Федеральный закон Российской Федерации "О санитарно-эпидемиологическом благополучии населения» от 30.03.1999 г. N 52-ФЗ (ред. от 19.07.2011 г. с изменениями и дополнениями, вступающими в силу с 01.08.2011 г.);</w:t>
      </w:r>
    </w:p>
    <w:p w:rsidR="002E3436" w:rsidRPr="008C1EB6" w:rsidRDefault="002E3436" w:rsidP="0027639D">
      <w:pPr>
        <w:numPr>
          <w:ilvl w:val="0"/>
          <w:numId w:val="29"/>
        </w:numPr>
        <w:tabs>
          <w:tab w:val="num" w:pos="0"/>
        </w:tabs>
        <w:spacing w:after="0"/>
      </w:pPr>
      <w:r w:rsidRPr="008C1EB6">
        <w:t>Федеральный закон Российской Федерации «Технический регламент о безопасности зданий и сооружений» от 30.12. 2009 г. № 384-ФЗ;</w:t>
      </w:r>
    </w:p>
    <w:p w:rsidR="002E3436" w:rsidRPr="008C1EB6" w:rsidRDefault="002E3436" w:rsidP="0027639D">
      <w:pPr>
        <w:numPr>
          <w:ilvl w:val="0"/>
          <w:numId w:val="29"/>
        </w:numPr>
        <w:tabs>
          <w:tab w:val="num" w:pos="0"/>
        </w:tabs>
        <w:spacing w:after="0"/>
      </w:pPr>
      <w:r w:rsidRPr="008C1EB6">
        <w:t>Федеральный закон «Технический регламент о требованиях пожарной безопасности» от 22.07. 2008 г. №123-ФЗ;</w:t>
      </w:r>
    </w:p>
    <w:p w:rsidR="002E3436" w:rsidRPr="008C1EB6" w:rsidRDefault="002E3436" w:rsidP="0027639D">
      <w:pPr>
        <w:numPr>
          <w:ilvl w:val="0"/>
          <w:numId w:val="29"/>
        </w:numPr>
        <w:tabs>
          <w:tab w:val="num" w:pos="0"/>
        </w:tabs>
        <w:spacing w:after="0"/>
      </w:pPr>
      <w:r w:rsidRPr="008C1EB6">
        <w:t>СП 42.13330.2011 «Градостроительство. Планировка и застройка городских и сельских поселений» Актуализированная редакция СНиП 2.07.01-89*;</w:t>
      </w:r>
    </w:p>
    <w:p w:rsidR="002E3436" w:rsidRPr="008C1EB6" w:rsidRDefault="002E3436" w:rsidP="0027639D">
      <w:pPr>
        <w:numPr>
          <w:ilvl w:val="0"/>
          <w:numId w:val="29"/>
        </w:numPr>
        <w:tabs>
          <w:tab w:val="num" w:pos="0"/>
        </w:tabs>
        <w:spacing w:after="0"/>
      </w:pPr>
      <w:r w:rsidRPr="008C1EB6">
        <w:t>СНиП 11-04-2003 «Инструкция о порядке разработки, согласования, экспертизы и утверждения градостроительной документации»;</w:t>
      </w:r>
    </w:p>
    <w:p w:rsidR="002E3436" w:rsidRPr="008C1EB6" w:rsidRDefault="002E3436" w:rsidP="0027639D">
      <w:pPr>
        <w:numPr>
          <w:ilvl w:val="0"/>
          <w:numId w:val="29"/>
        </w:numPr>
        <w:tabs>
          <w:tab w:val="num" w:pos="0"/>
        </w:tabs>
        <w:spacing w:after="0"/>
      </w:pPr>
      <w:r w:rsidRPr="008C1EB6">
        <w:t>СНиП 11-02-96 «Инженерно-экологические изыскания для строительства. Основные положения». М., Минстрой России, 1997 г.;</w:t>
      </w:r>
    </w:p>
    <w:p w:rsidR="002E3436" w:rsidRPr="008C1EB6" w:rsidRDefault="002E3436" w:rsidP="0027639D">
      <w:pPr>
        <w:numPr>
          <w:ilvl w:val="0"/>
          <w:numId w:val="29"/>
        </w:numPr>
        <w:tabs>
          <w:tab w:val="num" w:pos="0"/>
        </w:tabs>
        <w:spacing w:after="0"/>
      </w:pPr>
      <w:r w:rsidRPr="008C1EB6">
        <w:t>СанПиН 2.2.1/2.1.1.1200-03 «Санитарно-защитные зоны и санитарная классификация предприятий, сооружений и иных объектов»;</w:t>
      </w:r>
    </w:p>
    <w:p w:rsidR="002E3436" w:rsidRPr="008C1EB6" w:rsidRDefault="002E3436" w:rsidP="0027639D">
      <w:pPr>
        <w:numPr>
          <w:ilvl w:val="0"/>
          <w:numId w:val="29"/>
        </w:numPr>
        <w:tabs>
          <w:tab w:val="num" w:pos="0"/>
        </w:tabs>
        <w:spacing w:after="0"/>
      </w:pPr>
      <w:r w:rsidRPr="008C1EB6">
        <w:t>СНиП 2.04.02-84 «Водоснабжение. Наружные сети и сооружения»</w:t>
      </w:r>
      <w:r w:rsidRPr="008C1EB6">
        <w:rPr>
          <w:sz w:val="18"/>
          <w:szCs w:val="18"/>
        </w:rPr>
        <w:t xml:space="preserve"> </w:t>
      </w:r>
      <w:r w:rsidRPr="008C1EB6">
        <w:t>(в редакции от 01.01.20</w:t>
      </w:r>
      <w:r w:rsidR="00191BE0">
        <w:t>04);</w:t>
      </w:r>
      <w:bookmarkStart w:id="233" w:name="_GoBack"/>
      <w:bookmarkEnd w:id="233"/>
    </w:p>
    <w:p w:rsidR="002E3436" w:rsidRPr="008C1EB6" w:rsidRDefault="002E3436" w:rsidP="0027639D">
      <w:pPr>
        <w:numPr>
          <w:ilvl w:val="0"/>
          <w:numId w:val="29"/>
        </w:numPr>
        <w:tabs>
          <w:tab w:val="num" w:pos="0"/>
        </w:tabs>
        <w:spacing w:after="0"/>
      </w:pPr>
      <w:r w:rsidRPr="008C1EB6">
        <w:t>СНиП 2.04.03-85 «Канализация наружные сети и сооружения»</w:t>
      </w:r>
      <w:r w:rsidRPr="008C1EB6">
        <w:rPr>
          <w:sz w:val="18"/>
          <w:szCs w:val="18"/>
        </w:rPr>
        <w:t xml:space="preserve"> </w:t>
      </w:r>
      <w:r w:rsidRPr="008C1EB6">
        <w:t>(в редакции от 28.05.1986);</w:t>
      </w:r>
    </w:p>
    <w:p w:rsidR="002E3436" w:rsidRPr="008C1EB6" w:rsidRDefault="002E3436" w:rsidP="0027639D">
      <w:pPr>
        <w:numPr>
          <w:ilvl w:val="0"/>
          <w:numId w:val="29"/>
        </w:numPr>
        <w:tabs>
          <w:tab w:val="num" w:pos="0"/>
        </w:tabs>
        <w:spacing w:after="0"/>
      </w:pPr>
      <w:r w:rsidRPr="008C1EB6">
        <w:t>СНиП 2.04.01-85 «Внутренний водопровод и канализация зданий» (в редакции от 01.01.2003);</w:t>
      </w:r>
    </w:p>
    <w:p w:rsidR="002E3436" w:rsidRPr="008C1EB6" w:rsidRDefault="002E3436" w:rsidP="0027639D">
      <w:pPr>
        <w:numPr>
          <w:ilvl w:val="0"/>
          <w:numId w:val="29"/>
        </w:numPr>
        <w:tabs>
          <w:tab w:val="num" w:pos="0"/>
        </w:tabs>
        <w:spacing w:after="0"/>
      </w:pPr>
      <w:r w:rsidRPr="008C1EB6">
        <w:t>СанПиН 2.1.4.1074-01 «Питьевая вода. Гигиенические </w:t>
      </w:r>
      <w:r w:rsidRPr="008C1EB6">
        <w:rPr>
          <w:rStyle w:val="apple-converted-space"/>
        </w:rPr>
        <w:t> </w:t>
      </w:r>
      <w:r w:rsidRPr="008C1EB6">
        <w:t>требования к качеству центральных систем питьевого водоснабжения»;</w:t>
      </w:r>
    </w:p>
    <w:p w:rsidR="002E3436" w:rsidRPr="008C1EB6" w:rsidRDefault="002E3436" w:rsidP="0027639D">
      <w:pPr>
        <w:numPr>
          <w:ilvl w:val="0"/>
          <w:numId w:val="29"/>
        </w:numPr>
        <w:tabs>
          <w:tab w:val="num" w:pos="0"/>
        </w:tabs>
        <w:spacing w:after="0"/>
      </w:pPr>
      <w:r w:rsidRPr="008C1EB6">
        <w:t>СанПиН 2.1.5.980-00 «Гигиенические требования к охране поверхностных вод»;</w:t>
      </w:r>
    </w:p>
    <w:p w:rsidR="002E3436" w:rsidRPr="008C1EB6" w:rsidRDefault="002E3436" w:rsidP="0027639D">
      <w:pPr>
        <w:numPr>
          <w:ilvl w:val="0"/>
          <w:numId w:val="29"/>
        </w:numPr>
        <w:tabs>
          <w:tab w:val="num" w:pos="0"/>
        </w:tabs>
        <w:spacing w:after="0"/>
      </w:pPr>
      <w:r w:rsidRPr="008C1EB6">
        <w:t>СП 11.13.13130.2009 «Места дислокации</w:t>
      </w:r>
      <w:r w:rsidR="00191BE0">
        <w:t xml:space="preserve"> подразделений пожарной охраны».</w:t>
      </w:r>
    </w:p>
    <w:p w:rsidR="002E3436" w:rsidRPr="00C1662B" w:rsidRDefault="002E3436" w:rsidP="002E3436">
      <w:pPr>
        <w:widowControl w:val="0"/>
        <w:adjustRightInd w:val="0"/>
        <w:ind w:firstLine="709"/>
        <w:textAlignment w:val="baseline"/>
        <w:rPr>
          <w:rFonts w:ascii="Bookman Old Style" w:hAnsi="Bookman Old Style" w:cs="Bookman Old Style"/>
          <w:color w:val="FF0000"/>
          <w:sz w:val="10"/>
          <w:szCs w:val="10"/>
        </w:rPr>
      </w:pPr>
    </w:p>
    <w:p w:rsidR="006377A2" w:rsidRPr="00C1662B" w:rsidRDefault="006377A2" w:rsidP="006377A2">
      <w:pPr>
        <w:ind w:firstLine="708"/>
        <w:rPr>
          <w:color w:val="FF0000"/>
        </w:rPr>
      </w:pPr>
    </w:p>
    <w:sectPr w:rsidR="006377A2" w:rsidRPr="00C1662B" w:rsidSect="00610408">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3009" w:rsidRDefault="00933009" w:rsidP="008014A7">
      <w:pPr>
        <w:spacing w:after="0" w:line="240" w:lineRule="auto"/>
      </w:pPr>
      <w:r>
        <w:separator/>
      </w:r>
    </w:p>
  </w:endnote>
  <w:endnote w:type="continuationSeparator" w:id="0">
    <w:p w:rsidR="00933009" w:rsidRDefault="00933009" w:rsidP="00801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5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TimesNewRomanPSMT">
    <w:altName w:val="Arial Unicode MS"/>
    <w:panose1 w:val="00000000000000000000"/>
    <w:charset w:val="CC"/>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2097529"/>
    </w:sdtPr>
    <w:sdtEndPr>
      <w:rPr>
        <w:rFonts w:cs="Times New Roman"/>
      </w:rPr>
    </w:sdtEndPr>
    <w:sdtContent>
      <w:p w:rsidR="0066568B" w:rsidRPr="00CB2A94" w:rsidRDefault="004F77AF" w:rsidP="008014A7">
        <w:pPr>
          <w:pStyle w:val="af1"/>
          <w:pBdr>
            <w:top w:val="single" w:sz="4" w:space="1" w:color="auto"/>
          </w:pBdr>
          <w:jc w:val="right"/>
          <w:rPr>
            <w:rFonts w:cs="Times New Roman"/>
          </w:rPr>
        </w:pPr>
        <w:r w:rsidRPr="00CB2A94">
          <w:rPr>
            <w:rFonts w:cs="Times New Roman"/>
          </w:rPr>
          <w:fldChar w:fldCharType="begin"/>
        </w:r>
        <w:r w:rsidR="0066568B" w:rsidRPr="00CB2A94">
          <w:rPr>
            <w:rFonts w:cs="Times New Roman"/>
          </w:rPr>
          <w:instrText>PAGE   \* MERGEFORMAT</w:instrText>
        </w:r>
        <w:r w:rsidRPr="00CB2A94">
          <w:rPr>
            <w:rFonts w:cs="Times New Roman"/>
          </w:rPr>
          <w:fldChar w:fldCharType="separate"/>
        </w:r>
        <w:r w:rsidR="00191BE0">
          <w:rPr>
            <w:rFonts w:cs="Times New Roman"/>
            <w:noProof/>
          </w:rPr>
          <w:t>11</w:t>
        </w:r>
        <w:r w:rsidRPr="00CB2A94">
          <w:rPr>
            <w:rFonts w:cs="Times New Roman"/>
          </w:rPr>
          <w:fldChar w:fldCharType="end"/>
        </w:r>
      </w:p>
    </w:sdtContent>
  </w:sdt>
  <w:p w:rsidR="0066568B" w:rsidRPr="00CB2A94" w:rsidRDefault="0066568B" w:rsidP="008014A7">
    <w:pPr>
      <w:pStyle w:val="af"/>
      <w:pBdr>
        <w:top w:val="single" w:sz="4" w:space="1" w:color="auto"/>
      </w:pBdr>
      <w:jc w:val="center"/>
      <w:rPr>
        <w:rFonts w:cs="Times New Roman"/>
        <w:i/>
        <w:sz w:val="20"/>
      </w:rPr>
    </w:pPr>
    <w:r w:rsidRPr="00CB2A94">
      <w:rPr>
        <w:rFonts w:cs="Times New Roman"/>
        <w:szCs w:val="24"/>
      </w:rPr>
      <w:t>ООО «Янэнерго»</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9517"/>
    </w:sdtPr>
    <w:sdtEndPr>
      <w:rPr>
        <w:rFonts w:cs="Times New Roman"/>
      </w:rPr>
    </w:sdtEndPr>
    <w:sdtContent>
      <w:p w:rsidR="0066568B" w:rsidRPr="00706C0F" w:rsidRDefault="004F77AF" w:rsidP="008014A7">
        <w:pPr>
          <w:pStyle w:val="af1"/>
          <w:pBdr>
            <w:top w:val="single" w:sz="4" w:space="1" w:color="auto"/>
          </w:pBdr>
          <w:jc w:val="right"/>
          <w:rPr>
            <w:rFonts w:cs="Times New Roman"/>
          </w:rPr>
        </w:pPr>
        <w:r w:rsidRPr="00706C0F">
          <w:rPr>
            <w:rFonts w:cs="Times New Roman"/>
          </w:rPr>
          <w:fldChar w:fldCharType="begin"/>
        </w:r>
        <w:r w:rsidR="0066568B" w:rsidRPr="00706C0F">
          <w:rPr>
            <w:rFonts w:cs="Times New Roman"/>
          </w:rPr>
          <w:instrText>PAGE   \* MERGEFORMAT</w:instrText>
        </w:r>
        <w:r w:rsidRPr="00706C0F">
          <w:rPr>
            <w:rFonts w:cs="Times New Roman"/>
          </w:rPr>
          <w:fldChar w:fldCharType="separate"/>
        </w:r>
        <w:r w:rsidR="00191BE0">
          <w:rPr>
            <w:rFonts w:cs="Times New Roman"/>
            <w:noProof/>
          </w:rPr>
          <w:t>102</w:t>
        </w:r>
        <w:r w:rsidRPr="00706C0F">
          <w:rPr>
            <w:rFonts w:cs="Times New Roman"/>
          </w:rPr>
          <w:fldChar w:fldCharType="end"/>
        </w:r>
      </w:p>
    </w:sdtContent>
  </w:sdt>
  <w:p w:rsidR="0066568B" w:rsidRPr="00995376" w:rsidRDefault="0066568B" w:rsidP="008014A7">
    <w:pPr>
      <w:pStyle w:val="af"/>
      <w:pBdr>
        <w:top w:val="single" w:sz="4" w:space="1" w:color="auto"/>
      </w:pBdr>
      <w:jc w:val="center"/>
      <w:rPr>
        <w:rFonts w:cs="Times New Roman"/>
        <w:i/>
        <w:color w:val="808080" w:themeColor="background1" w:themeShade="80"/>
        <w:sz w:val="20"/>
      </w:rPr>
    </w:pPr>
    <w:r w:rsidRPr="00C7049B">
      <w:rPr>
        <w:rFonts w:cs="Times New Roman"/>
        <w:szCs w:val="24"/>
      </w:rPr>
      <w:t>ООО «Объединение энергоменеджмента»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3009" w:rsidRDefault="00933009" w:rsidP="008014A7">
      <w:pPr>
        <w:spacing w:after="0" w:line="240" w:lineRule="auto"/>
      </w:pPr>
      <w:r>
        <w:separator/>
      </w:r>
    </w:p>
  </w:footnote>
  <w:footnote w:type="continuationSeparator" w:id="0">
    <w:p w:rsidR="00933009" w:rsidRDefault="00933009" w:rsidP="008014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68B" w:rsidRDefault="0066568B" w:rsidP="008014A7">
    <w:pPr>
      <w:pStyle w:val="af"/>
      <w:spacing w:line="360" w:lineRule="auto"/>
      <w:jc w:val="center"/>
    </w:pPr>
    <w:r w:rsidRPr="00C7049B">
      <w:rPr>
        <w:rFonts w:cs="Times New Roman"/>
        <w:sz w:val="20"/>
        <w:szCs w:val="20"/>
      </w:rPr>
      <w:t>СХЕМ</w:t>
    </w:r>
    <w:r>
      <w:rPr>
        <w:rFonts w:cs="Times New Roman"/>
        <w:sz w:val="20"/>
        <w:szCs w:val="20"/>
      </w:rPr>
      <w:t>А ВОДОСНАБЖЕНИЯ И ВОДООТВЕДЕНИЯ</w:t>
    </w:r>
    <w:r w:rsidRPr="00C7049B">
      <w:rPr>
        <w:rFonts w:cs="Times New Roman"/>
        <w:sz w:val="20"/>
        <w:szCs w:val="20"/>
      </w:rPr>
      <w:t xml:space="preserve"> </w:t>
    </w:r>
    <w:r w:rsidRPr="00F6475D">
      <w:rPr>
        <w:rFonts w:cs="Times New Roman"/>
        <w:sz w:val="20"/>
        <w:szCs w:val="20"/>
      </w:rPr>
      <w:t xml:space="preserve">МУНИЦИПАЛЬНОГО ОБРАЗОВАНИЯ </w:t>
    </w:r>
    <w:r>
      <w:rPr>
        <w:rFonts w:cs="Times New Roman"/>
        <w:sz w:val="20"/>
        <w:szCs w:val="20"/>
      </w:rPr>
      <w:t xml:space="preserve">СТАРОПОЛЬСОКОЕ </w:t>
    </w:r>
    <w:r w:rsidRPr="00F6475D">
      <w:rPr>
        <w:rFonts w:cs="Times New Roman"/>
        <w:sz w:val="20"/>
        <w:szCs w:val="20"/>
      </w:rPr>
      <w:t>СЕЛЬСКО</w:t>
    </w:r>
    <w:r>
      <w:rPr>
        <w:rFonts w:cs="Times New Roman"/>
        <w:sz w:val="20"/>
        <w:szCs w:val="20"/>
      </w:rPr>
      <w:t>Е</w:t>
    </w:r>
    <w:r w:rsidRPr="00F6475D">
      <w:rPr>
        <w:rFonts w:cs="Times New Roman"/>
        <w:sz w:val="20"/>
        <w:szCs w:val="20"/>
      </w:rPr>
      <w:t xml:space="preserve"> ПОСЕЛЕНИ</w:t>
    </w:r>
    <w:r>
      <w:rPr>
        <w:rFonts w:cs="Times New Roman"/>
        <w:sz w:val="20"/>
        <w:szCs w:val="20"/>
      </w:rPr>
      <w:t>Е</w:t>
    </w:r>
    <w:r w:rsidRPr="00F6475D">
      <w:rPr>
        <w:rFonts w:cs="Times New Roman"/>
        <w:sz w:val="20"/>
        <w:szCs w:val="20"/>
      </w:rPr>
      <w:t xml:space="preserve"> ДО 202</w:t>
    </w:r>
    <w:r>
      <w:rPr>
        <w:rFonts w:cs="Times New Roman"/>
        <w:sz w:val="20"/>
        <w:szCs w:val="20"/>
      </w:rPr>
      <w:t>3</w:t>
    </w:r>
    <w:r w:rsidRPr="00F6475D">
      <w:rPr>
        <w:rFonts w:cs="Times New Roman"/>
        <w:sz w:val="20"/>
        <w:szCs w:val="20"/>
      </w:rPr>
      <w:t xml:space="preserve"> ГОДА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568B" w:rsidRPr="00762C92" w:rsidRDefault="0066568B" w:rsidP="00762C92">
    <w:pPr>
      <w:pStyle w:val="af"/>
      <w:spacing w:line="360" w:lineRule="auto"/>
      <w:jc w:val="center"/>
    </w:pPr>
    <w:r w:rsidRPr="00C7049B">
      <w:rPr>
        <w:rFonts w:cs="Times New Roman"/>
        <w:sz w:val="20"/>
        <w:szCs w:val="20"/>
      </w:rPr>
      <w:t>СХЕМ</w:t>
    </w:r>
    <w:r>
      <w:rPr>
        <w:rFonts w:cs="Times New Roman"/>
        <w:sz w:val="20"/>
        <w:szCs w:val="20"/>
      </w:rPr>
      <w:t>А ВОДОСНАБЖЕНИЯ И ВОДООТВЕДЕНИЯ</w:t>
    </w:r>
    <w:r w:rsidRPr="00C7049B">
      <w:rPr>
        <w:rFonts w:cs="Times New Roman"/>
        <w:sz w:val="20"/>
        <w:szCs w:val="20"/>
      </w:rPr>
      <w:t xml:space="preserve"> </w:t>
    </w:r>
    <w:r w:rsidRPr="00F6475D">
      <w:rPr>
        <w:rFonts w:cs="Times New Roman"/>
        <w:sz w:val="20"/>
        <w:szCs w:val="20"/>
      </w:rPr>
      <w:t xml:space="preserve">МУНИЦИПАЛЬНОГО ОБРАЗОВАНИЯ </w:t>
    </w:r>
    <w:r>
      <w:rPr>
        <w:rFonts w:cs="Times New Roman"/>
        <w:sz w:val="20"/>
        <w:szCs w:val="20"/>
      </w:rPr>
      <w:t xml:space="preserve">СТАРОПОЛЬСОКОЕ </w:t>
    </w:r>
    <w:r w:rsidRPr="00F6475D">
      <w:rPr>
        <w:rFonts w:cs="Times New Roman"/>
        <w:sz w:val="20"/>
        <w:szCs w:val="20"/>
      </w:rPr>
      <w:t>СЕЛЬСКО</w:t>
    </w:r>
    <w:r>
      <w:rPr>
        <w:rFonts w:cs="Times New Roman"/>
        <w:sz w:val="20"/>
        <w:szCs w:val="20"/>
      </w:rPr>
      <w:t>Е</w:t>
    </w:r>
    <w:r w:rsidRPr="00F6475D">
      <w:rPr>
        <w:rFonts w:cs="Times New Roman"/>
        <w:sz w:val="20"/>
        <w:szCs w:val="20"/>
      </w:rPr>
      <w:t xml:space="preserve"> ПОСЕЛЕНИ</w:t>
    </w:r>
    <w:r>
      <w:rPr>
        <w:rFonts w:cs="Times New Roman"/>
        <w:sz w:val="20"/>
        <w:szCs w:val="20"/>
      </w:rPr>
      <w:t>Е</w:t>
    </w:r>
    <w:r w:rsidRPr="00F6475D">
      <w:rPr>
        <w:rFonts w:cs="Times New Roman"/>
        <w:sz w:val="20"/>
        <w:szCs w:val="20"/>
      </w:rPr>
      <w:t xml:space="preserve"> ДО 202</w:t>
    </w:r>
    <w:r>
      <w:rPr>
        <w:rFonts w:cs="Times New Roman"/>
        <w:sz w:val="20"/>
        <w:szCs w:val="20"/>
      </w:rPr>
      <w:t>3</w:t>
    </w:r>
    <w:r w:rsidRPr="00F6475D">
      <w:rPr>
        <w:rFonts w:cs="Times New Roman"/>
        <w:sz w:val="20"/>
        <w:szCs w:val="20"/>
      </w:rPr>
      <w:t xml:space="preserve">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B0BCCC48"/>
    <w:lvl w:ilvl="0">
      <w:start w:val="1"/>
      <w:numFmt w:val="bullet"/>
      <w:lvlText w:val=""/>
      <w:lvlJc w:val="left"/>
      <w:pPr>
        <w:tabs>
          <w:tab w:val="num" w:pos="0"/>
        </w:tabs>
        <w:ind w:left="432" w:hanging="432"/>
      </w:pPr>
      <w:rPr>
        <w:rFonts w:ascii="Symbol" w:hAnsi="Symbol" w:hint="default"/>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2663184"/>
    <w:multiLevelType w:val="hybridMultilevel"/>
    <w:tmpl w:val="AC36FDB8"/>
    <w:lvl w:ilvl="0" w:tplc="FFFFFFFF">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05181AE3"/>
    <w:multiLevelType w:val="hybridMultilevel"/>
    <w:tmpl w:val="2588345A"/>
    <w:lvl w:ilvl="0" w:tplc="D9508B06">
      <w:start w:val="1"/>
      <w:numFmt w:val="bullet"/>
      <w:lvlText w:val=""/>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53448AB"/>
    <w:multiLevelType w:val="multilevel"/>
    <w:tmpl w:val="61B0F8EC"/>
    <w:lvl w:ilvl="0">
      <w:start w:val="5"/>
      <w:numFmt w:val="decimal"/>
      <w:lvlText w:val="%1"/>
      <w:lvlJc w:val="left"/>
      <w:pPr>
        <w:ind w:left="360" w:hanging="360"/>
      </w:pPr>
      <w:rPr>
        <w:rFonts w:ascii="Times New Roman" w:hAnsi="Times New Roman" w:cs="Times New Roman"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5C16583"/>
    <w:multiLevelType w:val="hybridMultilevel"/>
    <w:tmpl w:val="5CA806DE"/>
    <w:lvl w:ilvl="0" w:tplc="631EDAE6">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7016C26"/>
    <w:multiLevelType w:val="multilevel"/>
    <w:tmpl w:val="8C76202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B6B34DB"/>
    <w:multiLevelType w:val="multilevel"/>
    <w:tmpl w:val="CCEC0316"/>
    <w:lvl w:ilvl="0">
      <w:start w:val="2"/>
      <w:numFmt w:val="decimal"/>
      <w:lvlText w:val="%1."/>
      <w:lvlJc w:val="left"/>
      <w:pPr>
        <w:ind w:left="360" w:hanging="360"/>
      </w:pPr>
      <w:rPr>
        <w:rFonts w:cstheme="majorBidi" w:hint="default"/>
      </w:rPr>
    </w:lvl>
    <w:lvl w:ilvl="1">
      <w:start w:val="2"/>
      <w:numFmt w:val="decimal"/>
      <w:lvlText w:val="%1.%2."/>
      <w:lvlJc w:val="left"/>
      <w:pPr>
        <w:ind w:left="360" w:hanging="360"/>
      </w:pPr>
      <w:rPr>
        <w:rFonts w:cstheme="majorBidi" w:hint="default"/>
      </w:rPr>
    </w:lvl>
    <w:lvl w:ilvl="2">
      <w:start w:val="1"/>
      <w:numFmt w:val="decimal"/>
      <w:lvlText w:val="%1.%2.%3."/>
      <w:lvlJc w:val="left"/>
      <w:pPr>
        <w:ind w:left="720" w:hanging="720"/>
      </w:pPr>
      <w:rPr>
        <w:rFonts w:cstheme="majorBidi" w:hint="default"/>
      </w:rPr>
    </w:lvl>
    <w:lvl w:ilvl="3">
      <w:start w:val="1"/>
      <w:numFmt w:val="decimal"/>
      <w:lvlText w:val="%1.%2.%3.%4."/>
      <w:lvlJc w:val="left"/>
      <w:pPr>
        <w:ind w:left="720" w:hanging="720"/>
      </w:pPr>
      <w:rPr>
        <w:rFonts w:cstheme="majorBidi" w:hint="default"/>
      </w:rPr>
    </w:lvl>
    <w:lvl w:ilvl="4">
      <w:start w:val="1"/>
      <w:numFmt w:val="decimal"/>
      <w:lvlText w:val="%1.%2.%3.%4.%5."/>
      <w:lvlJc w:val="left"/>
      <w:pPr>
        <w:ind w:left="1080" w:hanging="1080"/>
      </w:pPr>
      <w:rPr>
        <w:rFonts w:cstheme="majorBidi" w:hint="default"/>
      </w:rPr>
    </w:lvl>
    <w:lvl w:ilvl="5">
      <w:start w:val="1"/>
      <w:numFmt w:val="decimal"/>
      <w:lvlText w:val="%1.%2.%3.%4.%5.%6."/>
      <w:lvlJc w:val="left"/>
      <w:pPr>
        <w:ind w:left="1080" w:hanging="1080"/>
      </w:pPr>
      <w:rPr>
        <w:rFonts w:cstheme="majorBidi" w:hint="default"/>
      </w:rPr>
    </w:lvl>
    <w:lvl w:ilvl="6">
      <w:start w:val="1"/>
      <w:numFmt w:val="decimal"/>
      <w:lvlText w:val="%1.%2.%3.%4.%5.%6.%7."/>
      <w:lvlJc w:val="left"/>
      <w:pPr>
        <w:ind w:left="1440" w:hanging="1440"/>
      </w:pPr>
      <w:rPr>
        <w:rFonts w:cstheme="majorBidi" w:hint="default"/>
      </w:rPr>
    </w:lvl>
    <w:lvl w:ilvl="7">
      <w:start w:val="1"/>
      <w:numFmt w:val="decimal"/>
      <w:lvlText w:val="%1.%2.%3.%4.%5.%6.%7.%8."/>
      <w:lvlJc w:val="left"/>
      <w:pPr>
        <w:ind w:left="1440" w:hanging="1440"/>
      </w:pPr>
      <w:rPr>
        <w:rFonts w:cstheme="majorBidi" w:hint="default"/>
      </w:rPr>
    </w:lvl>
    <w:lvl w:ilvl="8">
      <w:start w:val="1"/>
      <w:numFmt w:val="decimal"/>
      <w:lvlText w:val="%1.%2.%3.%4.%5.%6.%7.%8.%9."/>
      <w:lvlJc w:val="left"/>
      <w:pPr>
        <w:ind w:left="1800" w:hanging="1800"/>
      </w:pPr>
      <w:rPr>
        <w:rFonts w:cstheme="majorBidi" w:hint="default"/>
      </w:rPr>
    </w:lvl>
  </w:abstractNum>
  <w:abstractNum w:abstractNumId="7">
    <w:nsid w:val="0C943A03"/>
    <w:multiLevelType w:val="hybridMultilevel"/>
    <w:tmpl w:val="1752EE3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0D1104A4"/>
    <w:multiLevelType w:val="hybridMultilevel"/>
    <w:tmpl w:val="00EEE21E"/>
    <w:lvl w:ilvl="0" w:tplc="36D64048">
      <w:start w:val="1"/>
      <w:numFmt w:val="decimal"/>
      <w:pStyle w:val="2"/>
      <w:lvlText w:val="%1.2"/>
      <w:lvlJc w:val="center"/>
      <w:pPr>
        <w:ind w:left="360" w:hanging="360"/>
      </w:pPr>
      <w:rPr>
        <w:rFonts w:ascii="Times New Roman" w:hAnsi="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0D5654F3"/>
    <w:multiLevelType w:val="hybridMultilevel"/>
    <w:tmpl w:val="D8E2EF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0DA8186D"/>
    <w:multiLevelType w:val="multilevel"/>
    <w:tmpl w:val="7E004D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84C4ADD"/>
    <w:multiLevelType w:val="multilevel"/>
    <w:tmpl w:val="A59260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92A13E9"/>
    <w:multiLevelType w:val="hybridMultilevel"/>
    <w:tmpl w:val="4D38B89E"/>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nsid w:val="1C442695"/>
    <w:multiLevelType w:val="hybridMultilevel"/>
    <w:tmpl w:val="A2F88E00"/>
    <w:lvl w:ilvl="0" w:tplc="04190005">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CF110E7"/>
    <w:multiLevelType w:val="multilevel"/>
    <w:tmpl w:val="57BA12D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36E66E4"/>
    <w:multiLevelType w:val="hybridMultilevel"/>
    <w:tmpl w:val="1A32506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23CE56F8"/>
    <w:multiLevelType w:val="hybridMultilevel"/>
    <w:tmpl w:val="74125C6A"/>
    <w:lvl w:ilvl="0" w:tplc="40A46404">
      <w:start w:val="1"/>
      <w:numFmt w:val="bullet"/>
      <w:pStyle w:val="enkoMark"/>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7">
    <w:nsid w:val="25295B37"/>
    <w:multiLevelType w:val="multilevel"/>
    <w:tmpl w:val="2F3C91D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7860A8A"/>
    <w:multiLevelType w:val="hybridMultilevel"/>
    <w:tmpl w:val="0ADE4AC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2BFF0E95"/>
    <w:multiLevelType w:val="hybridMultilevel"/>
    <w:tmpl w:val="453EB7A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301A2044"/>
    <w:multiLevelType w:val="multilevel"/>
    <w:tmpl w:val="8F9CD69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1845AD0"/>
    <w:multiLevelType w:val="multilevel"/>
    <w:tmpl w:val="71762568"/>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34432B92"/>
    <w:multiLevelType w:val="hybridMultilevel"/>
    <w:tmpl w:val="7ED06C50"/>
    <w:lvl w:ilvl="0" w:tplc="C55E565C">
      <w:start w:val="1"/>
      <w:numFmt w:val="decimal"/>
      <w:pStyle w:val="a"/>
      <w:lvlText w:val="%1.1"/>
      <w:lvlJc w:val="left"/>
      <w:pPr>
        <w:ind w:left="2487" w:hanging="360"/>
      </w:pPr>
      <w:rPr>
        <w:rFonts w:hint="default"/>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23">
    <w:nsid w:val="346B2194"/>
    <w:multiLevelType w:val="hybridMultilevel"/>
    <w:tmpl w:val="E6AE3F56"/>
    <w:lvl w:ilvl="0" w:tplc="E73EBC3C">
      <w:start w:val="1"/>
      <w:numFmt w:val="decimal"/>
      <w:lvlText w:val="%1"/>
      <w:lvlJc w:val="left"/>
      <w:pPr>
        <w:ind w:left="780" w:hanging="360"/>
      </w:pPr>
      <w:rPr>
        <w:rFonts w:hint="default"/>
      </w:rPr>
    </w:lvl>
    <w:lvl w:ilvl="1" w:tplc="04190019">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4">
    <w:nsid w:val="364F38DB"/>
    <w:multiLevelType w:val="multilevel"/>
    <w:tmpl w:val="D6725474"/>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38F96164"/>
    <w:multiLevelType w:val="multilevel"/>
    <w:tmpl w:val="2EBA083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3A7139E2"/>
    <w:multiLevelType w:val="hybridMultilevel"/>
    <w:tmpl w:val="B2D64C3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3C357950"/>
    <w:multiLevelType w:val="hybridMultilevel"/>
    <w:tmpl w:val="FBE070DE"/>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nsid w:val="3F486E0D"/>
    <w:multiLevelType w:val="multilevel"/>
    <w:tmpl w:val="113CA80C"/>
    <w:lvl w:ilvl="0">
      <w:start w:val="4"/>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4CA81853"/>
    <w:multiLevelType w:val="multilevel"/>
    <w:tmpl w:val="AD0AD45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F3A3073"/>
    <w:multiLevelType w:val="hybridMultilevel"/>
    <w:tmpl w:val="C582A14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nsid w:val="53A113A3"/>
    <w:multiLevelType w:val="hybridMultilevel"/>
    <w:tmpl w:val="1A88249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2">
    <w:nsid w:val="53BC199A"/>
    <w:multiLevelType w:val="hybridMultilevel"/>
    <w:tmpl w:val="FC7A9E0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54FA3B1F"/>
    <w:multiLevelType w:val="hybridMultilevel"/>
    <w:tmpl w:val="AAB8D2A6"/>
    <w:lvl w:ilvl="0" w:tplc="FFFFFFFF">
      <w:start w:val="5"/>
      <w:numFmt w:val="bullet"/>
      <w:lvlText w:val="-"/>
      <w:lvlJc w:val="left"/>
      <w:pPr>
        <w:tabs>
          <w:tab w:val="num" w:pos="360"/>
        </w:tabs>
        <w:ind w:left="360" w:hanging="360"/>
      </w:pPr>
      <w:rPr>
        <w:rFont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nsid w:val="553D4411"/>
    <w:multiLevelType w:val="hybridMultilevel"/>
    <w:tmpl w:val="F544BD9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56003A9"/>
    <w:multiLevelType w:val="multilevel"/>
    <w:tmpl w:val="2494968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5C04511C"/>
    <w:multiLevelType w:val="multilevel"/>
    <w:tmpl w:val="7FF8DC2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5C0B6AC1"/>
    <w:multiLevelType w:val="hybridMultilevel"/>
    <w:tmpl w:val="E1003D2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85B3497"/>
    <w:multiLevelType w:val="hybridMultilevel"/>
    <w:tmpl w:val="1A88249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9">
    <w:nsid w:val="69867894"/>
    <w:multiLevelType w:val="hybridMultilevel"/>
    <w:tmpl w:val="FACA9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6BAB42D2"/>
    <w:multiLevelType w:val="hybridMultilevel"/>
    <w:tmpl w:val="67661B96"/>
    <w:lvl w:ilvl="0" w:tplc="9408864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6D053AD0"/>
    <w:multiLevelType w:val="multilevel"/>
    <w:tmpl w:val="19CE7566"/>
    <w:lvl w:ilvl="0">
      <w:start w:val="2"/>
      <w:numFmt w:val="decimal"/>
      <w:lvlText w:val="%1"/>
      <w:lvlJc w:val="left"/>
      <w:pPr>
        <w:ind w:left="360" w:hanging="360"/>
      </w:pPr>
      <w:rPr>
        <w:rFonts w:eastAsiaTheme="majorEastAsia" w:cstheme="majorBidi" w:hint="default"/>
      </w:rPr>
    </w:lvl>
    <w:lvl w:ilvl="1">
      <w:start w:val="1"/>
      <w:numFmt w:val="decimal"/>
      <w:lvlText w:val="%1.%2"/>
      <w:lvlJc w:val="left"/>
      <w:pPr>
        <w:ind w:left="360" w:hanging="360"/>
      </w:pPr>
      <w:rPr>
        <w:rFonts w:eastAsiaTheme="majorEastAsia" w:cstheme="majorBidi" w:hint="default"/>
      </w:rPr>
    </w:lvl>
    <w:lvl w:ilvl="2">
      <w:start w:val="1"/>
      <w:numFmt w:val="decimal"/>
      <w:lvlText w:val="%1.%2.%3"/>
      <w:lvlJc w:val="left"/>
      <w:pPr>
        <w:ind w:left="720" w:hanging="720"/>
      </w:pPr>
      <w:rPr>
        <w:rFonts w:eastAsiaTheme="majorEastAsia" w:cstheme="majorBidi" w:hint="default"/>
      </w:rPr>
    </w:lvl>
    <w:lvl w:ilvl="3">
      <w:start w:val="1"/>
      <w:numFmt w:val="decimal"/>
      <w:lvlText w:val="%1.%2.%3.%4"/>
      <w:lvlJc w:val="left"/>
      <w:pPr>
        <w:ind w:left="720" w:hanging="720"/>
      </w:pPr>
      <w:rPr>
        <w:rFonts w:eastAsiaTheme="majorEastAsia" w:cstheme="majorBidi" w:hint="default"/>
      </w:rPr>
    </w:lvl>
    <w:lvl w:ilvl="4">
      <w:start w:val="1"/>
      <w:numFmt w:val="decimal"/>
      <w:lvlText w:val="%1.%2.%3.%4.%5"/>
      <w:lvlJc w:val="left"/>
      <w:pPr>
        <w:ind w:left="1080" w:hanging="1080"/>
      </w:pPr>
      <w:rPr>
        <w:rFonts w:eastAsiaTheme="majorEastAsia" w:cstheme="majorBidi" w:hint="default"/>
      </w:rPr>
    </w:lvl>
    <w:lvl w:ilvl="5">
      <w:start w:val="1"/>
      <w:numFmt w:val="decimal"/>
      <w:lvlText w:val="%1.%2.%3.%4.%5.%6"/>
      <w:lvlJc w:val="left"/>
      <w:pPr>
        <w:ind w:left="1080" w:hanging="1080"/>
      </w:pPr>
      <w:rPr>
        <w:rFonts w:eastAsiaTheme="majorEastAsia" w:cstheme="majorBidi" w:hint="default"/>
      </w:rPr>
    </w:lvl>
    <w:lvl w:ilvl="6">
      <w:start w:val="1"/>
      <w:numFmt w:val="decimal"/>
      <w:lvlText w:val="%1.%2.%3.%4.%5.%6.%7"/>
      <w:lvlJc w:val="left"/>
      <w:pPr>
        <w:ind w:left="1440" w:hanging="1440"/>
      </w:pPr>
      <w:rPr>
        <w:rFonts w:eastAsiaTheme="majorEastAsia" w:cstheme="majorBidi" w:hint="default"/>
      </w:rPr>
    </w:lvl>
    <w:lvl w:ilvl="7">
      <w:start w:val="1"/>
      <w:numFmt w:val="decimal"/>
      <w:lvlText w:val="%1.%2.%3.%4.%5.%6.%7.%8"/>
      <w:lvlJc w:val="left"/>
      <w:pPr>
        <w:ind w:left="1440" w:hanging="1440"/>
      </w:pPr>
      <w:rPr>
        <w:rFonts w:eastAsiaTheme="majorEastAsia" w:cstheme="majorBidi" w:hint="default"/>
      </w:rPr>
    </w:lvl>
    <w:lvl w:ilvl="8">
      <w:start w:val="1"/>
      <w:numFmt w:val="decimal"/>
      <w:lvlText w:val="%1.%2.%3.%4.%5.%6.%7.%8.%9"/>
      <w:lvlJc w:val="left"/>
      <w:pPr>
        <w:ind w:left="1800" w:hanging="1800"/>
      </w:pPr>
      <w:rPr>
        <w:rFonts w:eastAsiaTheme="majorEastAsia" w:cstheme="majorBidi" w:hint="default"/>
      </w:rPr>
    </w:lvl>
  </w:abstractNum>
  <w:abstractNum w:abstractNumId="42">
    <w:nsid w:val="6E71218B"/>
    <w:multiLevelType w:val="hybridMultilevel"/>
    <w:tmpl w:val="F2204FC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nsid w:val="77210301"/>
    <w:multiLevelType w:val="multilevel"/>
    <w:tmpl w:val="D91EDB1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7B1C35C6"/>
    <w:multiLevelType w:val="multilevel"/>
    <w:tmpl w:val="7E004D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BD43984"/>
    <w:multiLevelType w:val="hybridMultilevel"/>
    <w:tmpl w:val="B3461950"/>
    <w:lvl w:ilvl="0" w:tplc="85CEC212">
      <w:start w:val="1"/>
      <w:numFmt w:val="bullet"/>
      <w:lvlText w:val=""/>
      <w:lvlJc w:val="left"/>
      <w:pPr>
        <w:ind w:left="1287" w:hanging="360"/>
      </w:pPr>
      <w:rPr>
        <w:rFonts w:ascii="Wingdings" w:hAnsi="Wingdings"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8"/>
  </w:num>
  <w:num w:numId="2">
    <w:abstractNumId w:val="27"/>
  </w:num>
  <w:num w:numId="3">
    <w:abstractNumId w:val="9"/>
  </w:num>
  <w:num w:numId="4">
    <w:abstractNumId w:val="7"/>
  </w:num>
  <w:num w:numId="5">
    <w:abstractNumId w:val="12"/>
  </w:num>
  <w:num w:numId="6">
    <w:abstractNumId w:val="18"/>
  </w:num>
  <w:num w:numId="7">
    <w:abstractNumId w:val="32"/>
  </w:num>
  <w:num w:numId="8">
    <w:abstractNumId w:val="15"/>
  </w:num>
  <w:num w:numId="9">
    <w:abstractNumId w:val="0"/>
  </w:num>
  <w:num w:numId="10">
    <w:abstractNumId w:val="45"/>
  </w:num>
  <w:num w:numId="11">
    <w:abstractNumId w:val="26"/>
  </w:num>
  <w:num w:numId="12">
    <w:abstractNumId w:val="22"/>
  </w:num>
  <w:num w:numId="13">
    <w:abstractNumId w:val="10"/>
  </w:num>
  <w:num w:numId="14">
    <w:abstractNumId w:val="35"/>
  </w:num>
  <w:num w:numId="15">
    <w:abstractNumId w:val="14"/>
  </w:num>
  <w:num w:numId="16">
    <w:abstractNumId w:val="21"/>
  </w:num>
  <w:num w:numId="17">
    <w:abstractNumId w:val="24"/>
  </w:num>
  <w:num w:numId="18">
    <w:abstractNumId w:val="3"/>
  </w:num>
  <w:num w:numId="19">
    <w:abstractNumId w:val="17"/>
  </w:num>
  <w:num w:numId="20">
    <w:abstractNumId w:val="11"/>
  </w:num>
  <w:num w:numId="21">
    <w:abstractNumId w:val="41"/>
  </w:num>
  <w:num w:numId="22">
    <w:abstractNumId w:val="6"/>
  </w:num>
  <w:num w:numId="23">
    <w:abstractNumId w:val="43"/>
  </w:num>
  <w:num w:numId="24">
    <w:abstractNumId w:val="29"/>
  </w:num>
  <w:num w:numId="25">
    <w:abstractNumId w:val="20"/>
  </w:num>
  <w:num w:numId="26">
    <w:abstractNumId w:val="36"/>
  </w:num>
  <w:num w:numId="27">
    <w:abstractNumId w:val="5"/>
  </w:num>
  <w:num w:numId="28">
    <w:abstractNumId w:val="34"/>
  </w:num>
  <w:num w:numId="29">
    <w:abstractNumId w:val="13"/>
  </w:num>
  <w:num w:numId="30">
    <w:abstractNumId w:val="37"/>
  </w:num>
  <w:num w:numId="31">
    <w:abstractNumId w:val="2"/>
  </w:num>
  <w:num w:numId="32">
    <w:abstractNumId w:val="19"/>
  </w:num>
  <w:num w:numId="33">
    <w:abstractNumId w:val="30"/>
  </w:num>
  <w:num w:numId="34">
    <w:abstractNumId w:val="44"/>
  </w:num>
  <w:num w:numId="35">
    <w:abstractNumId w:val="42"/>
  </w:num>
  <w:num w:numId="36">
    <w:abstractNumId w:val="28"/>
  </w:num>
  <w:num w:numId="37">
    <w:abstractNumId w:val="25"/>
  </w:num>
  <w:num w:numId="38">
    <w:abstractNumId w:val="23"/>
  </w:num>
  <w:num w:numId="39">
    <w:abstractNumId w:val="1"/>
  </w:num>
  <w:num w:numId="40">
    <w:abstractNumId w:val="31"/>
  </w:num>
  <w:num w:numId="41">
    <w:abstractNumId w:val="4"/>
  </w:num>
  <w:num w:numId="42">
    <w:abstractNumId w:val="16"/>
  </w:num>
  <w:num w:numId="43">
    <w:abstractNumId w:val="33"/>
  </w:num>
  <w:num w:numId="44">
    <w:abstractNumId w:val="8"/>
  </w:num>
  <w:num w:numId="45">
    <w:abstractNumId w:val="38"/>
  </w:num>
  <w:num w:numId="46">
    <w:abstractNumId w:val="39"/>
  </w:num>
  <w:num w:numId="47">
    <w:abstractNumId w:val="4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151111"/>
    <w:rsid w:val="00000794"/>
    <w:rsid w:val="00002C80"/>
    <w:rsid w:val="0000497E"/>
    <w:rsid w:val="00014544"/>
    <w:rsid w:val="000163FE"/>
    <w:rsid w:val="000266B3"/>
    <w:rsid w:val="00027A68"/>
    <w:rsid w:val="000307F7"/>
    <w:rsid w:val="00033196"/>
    <w:rsid w:val="0003449C"/>
    <w:rsid w:val="00036560"/>
    <w:rsid w:val="00037163"/>
    <w:rsid w:val="000522D7"/>
    <w:rsid w:val="000530F7"/>
    <w:rsid w:val="00053955"/>
    <w:rsid w:val="000616FE"/>
    <w:rsid w:val="00061C58"/>
    <w:rsid w:val="00061D52"/>
    <w:rsid w:val="00065165"/>
    <w:rsid w:val="000713AF"/>
    <w:rsid w:val="00072093"/>
    <w:rsid w:val="00072249"/>
    <w:rsid w:val="00080542"/>
    <w:rsid w:val="00090580"/>
    <w:rsid w:val="000917FA"/>
    <w:rsid w:val="00094148"/>
    <w:rsid w:val="000A0ADE"/>
    <w:rsid w:val="000A0CA9"/>
    <w:rsid w:val="000A43E2"/>
    <w:rsid w:val="000B15AB"/>
    <w:rsid w:val="000B2B65"/>
    <w:rsid w:val="000B2FD5"/>
    <w:rsid w:val="000B59BF"/>
    <w:rsid w:val="000B5CC7"/>
    <w:rsid w:val="000C12DB"/>
    <w:rsid w:val="000C18A5"/>
    <w:rsid w:val="000C2F1F"/>
    <w:rsid w:val="000C32F3"/>
    <w:rsid w:val="000C4DFD"/>
    <w:rsid w:val="000E251B"/>
    <w:rsid w:val="000E36F4"/>
    <w:rsid w:val="000E3BED"/>
    <w:rsid w:val="000E4D06"/>
    <w:rsid w:val="000E6A9F"/>
    <w:rsid w:val="000F1741"/>
    <w:rsid w:val="000F21F6"/>
    <w:rsid w:val="000F3ECF"/>
    <w:rsid w:val="000F4A8D"/>
    <w:rsid w:val="000F4AA1"/>
    <w:rsid w:val="000F5682"/>
    <w:rsid w:val="000F6602"/>
    <w:rsid w:val="001007E9"/>
    <w:rsid w:val="00105C0E"/>
    <w:rsid w:val="001060F9"/>
    <w:rsid w:val="00106FF8"/>
    <w:rsid w:val="001136C0"/>
    <w:rsid w:val="00114039"/>
    <w:rsid w:val="00114E9D"/>
    <w:rsid w:val="00116B08"/>
    <w:rsid w:val="0012063B"/>
    <w:rsid w:val="0012230F"/>
    <w:rsid w:val="00123F81"/>
    <w:rsid w:val="00130152"/>
    <w:rsid w:val="0013562A"/>
    <w:rsid w:val="00135B6D"/>
    <w:rsid w:val="001427FE"/>
    <w:rsid w:val="00147B8F"/>
    <w:rsid w:val="00151111"/>
    <w:rsid w:val="0015226A"/>
    <w:rsid w:val="001523A7"/>
    <w:rsid w:val="00162B66"/>
    <w:rsid w:val="00162DE6"/>
    <w:rsid w:val="001654F5"/>
    <w:rsid w:val="00166302"/>
    <w:rsid w:val="00166CD9"/>
    <w:rsid w:val="00166F95"/>
    <w:rsid w:val="00167EBD"/>
    <w:rsid w:val="001837E3"/>
    <w:rsid w:val="00191BE0"/>
    <w:rsid w:val="001939E7"/>
    <w:rsid w:val="0019410A"/>
    <w:rsid w:val="00194236"/>
    <w:rsid w:val="00197781"/>
    <w:rsid w:val="001A443F"/>
    <w:rsid w:val="001A7B45"/>
    <w:rsid w:val="001B2B1F"/>
    <w:rsid w:val="001B4DE1"/>
    <w:rsid w:val="001B6FB4"/>
    <w:rsid w:val="001C20DB"/>
    <w:rsid w:val="001C4273"/>
    <w:rsid w:val="001C4D80"/>
    <w:rsid w:val="001C62A3"/>
    <w:rsid w:val="001C76E9"/>
    <w:rsid w:val="001D036A"/>
    <w:rsid w:val="001D0700"/>
    <w:rsid w:val="001D0F3F"/>
    <w:rsid w:val="001D2214"/>
    <w:rsid w:val="001D28BB"/>
    <w:rsid w:val="001E56FC"/>
    <w:rsid w:val="001E60ED"/>
    <w:rsid w:val="001F44BC"/>
    <w:rsid w:val="001F68E9"/>
    <w:rsid w:val="00207BFE"/>
    <w:rsid w:val="002152BE"/>
    <w:rsid w:val="002155F0"/>
    <w:rsid w:val="00216BF6"/>
    <w:rsid w:val="00227341"/>
    <w:rsid w:val="0022766B"/>
    <w:rsid w:val="002328E6"/>
    <w:rsid w:val="00233F77"/>
    <w:rsid w:val="00234B4B"/>
    <w:rsid w:val="002401A9"/>
    <w:rsid w:val="0024150B"/>
    <w:rsid w:val="002444C1"/>
    <w:rsid w:val="00245C09"/>
    <w:rsid w:val="002510EC"/>
    <w:rsid w:val="0025306A"/>
    <w:rsid w:val="00257F24"/>
    <w:rsid w:val="00260C7C"/>
    <w:rsid w:val="002635A9"/>
    <w:rsid w:val="00264526"/>
    <w:rsid w:val="00272558"/>
    <w:rsid w:val="00275554"/>
    <w:rsid w:val="0027639D"/>
    <w:rsid w:val="00280D7D"/>
    <w:rsid w:val="0028397D"/>
    <w:rsid w:val="00284753"/>
    <w:rsid w:val="00292A86"/>
    <w:rsid w:val="00293039"/>
    <w:rsid w:val="002967CD"/>
    <w:rsid w:val="00296AE1"/>
    <w:rsid w:val="00296B44"/>
    <w:rsid w:val="00296D1D"/>
    <w:rsid w:val="002A1943"/>
    <w:rsid w:val="002A3FC3"/>
    <w:rsid w:val="002A40D7"/>
    <w:rsid w:val="002A57E8"/>
    <w:rsid w:val="002A5894"/>
    <w:rsid w:val="002A6A15"/>
    <w:rsid w:val="002B1705"/>
    <w:rsid w:val="002B304D"/>
    <w:rsid w:val="002C0350"/>
    <w:rsid w:val="002C2958"/>
    <w:rsid w:val="002C5C01"/>
    <w:rsid w:val="002D0065"/>
    <w:rsid w:val="002D607B"/>
    <w:rsid w:val="002E2FDC"/>
    <w:rsid w:val="002E3436"/>
    <w:rsid w:val="002E7257"/>
    <w:rsid w:val="002F0A4A"/>
    <w:rsid w:val="002F0E35"/>
    <w:rsid w:val="002F204B"/>
    <w:rsid w:val="002F57C9"/>
    <w:rsid w:val="00300051"/>
    <w:rsid w:val="00301853"/>
    <w:rsid w:val="003020D7"/>
    <w:rsid w:val="0030259F"/>
    <w:rsid w:val="00307FB0"/>
    <w:rsid w:val="0031147F"/>
    <w:rsid w:val="00313B76"/>
    <w:rsid w:val="00314154"/>
    <w:rsid w:val="00314260"/>
    <w:rsid w:val="00320833"/>
    <w:rsid w:val="00325B6F"/>
    <w:rsid w:val="00326B73"/>
    <w:rsid w:val="00330D3B"/>
    <w:rsid w:val="003354D2"/>
    <w:rsid w:val="00336C8F"/>
    <w:rsid w:val="00345C33"/>
    <w:rsid w:val="00347F4F"/>
    <w:rsid w:val="0035202C"/>
    <w:rsid w:val="00352DE9"/>
    <w:rsid w:val="003540CA"/>
    <w:rsid w:val="00365FAA"/>
    <w:rsid w:val="00367F31"/>
    <w:rsid w:val="003709CF"/>
    <w:rsid w:val="00372418"/>
    <w:rsid w:val="00373099"/>
    <w:rsid w:val="00374DF4"/>
    <w:rsid w:val="00375007"/>
    <w:rsid w:val="00376A64"/>
    <w:rsid w:val="003821FD"/>
    <w:rsid w:val="00382B07"/>
    <w:rsid w:val="00382EC0"/>
    <w:rsid w:val="003832F6"/>
    <w:rsid w:val="00384067"/>
    <w:rsid w:val="00384119"/>
    <w:rsid w:val="00386B30"/>
    <w:rsid w:val="00386F0E"/>
    <w:rsid w:val="003922DF"/>
    <w:rsid w:val="00394E4A"/>
    <w:rsid w:val="003956B9"/>
    <w:rsid w:val="003965B7"/>
    <w:rsid w:val="003A3657"/>
    <w:rsid w:val="003A4130"/>
    <w:rsid w:val="003B1904"/>
    <w:rsid w:val="003B73E3"/>
    <w:rsid w:val="003B7C55"/>
    <w:rsid w:val="003C2F57"/>
    <w:rsid w:val="003C507B"/>
    <w:rsid w:val="003D1E63"/>
    <w:rsid w:val="003D4F3F"/>
    <w:rsid w:val="003E1B58"/>
    <w:rsid w:val="003E37AB"/>
    <w:rsid w:val="003E3BF9"/>
    <w:rsid w:val="003E58A2"/>
    <w:rsid w:val="003E7D60"/>
    <w:rsid w:val="003F030F"/>
    <w:rsid w:val="003F0F48"/>
    <w:rsid w:val="003F1D6E"/>
    <w:rsid w:val="003F33B1"/>
    <w:rsid w:val="003F3B2F"/>
    <w:rsid w:val="003F47EC"/>
    <w:rsid w:val="003F50BD"/>
    <w:rsid w:val="003F5550"/>
    <w:rsid w:val="003F5A7F"/>
    <w:rsid w:val="00400419"/>
    <w:rsid w:val="004023EC"/>
    <w:rsid w:val="00405682"/>
    <w:rsid w:val="00406046"/>
    <w:rsid w:val="00410AB1"/>
    <w:rsid w:val="00413573"/>
    <w:rsid w:val="00413AA4"/>
    <w:rsid w:val="004208AA"/>
    <w:rsid w:val="00421A17"/>
    <w:rsid w:val="004227C5"/>
    <w:rsid w:val="00423F27"/>
    <w:rsid w:val="00430A17"/>
    <w:rsid w:val="00431BB5"/>
    <w:rsid w:val="00431E11"/>
    <w:rsid w:val="0043206F"/>
    <w:rsid w:val="00432CB9"/>
    <w:rsid w:val="0043340C"/>
    <w:rsid w:val="0043465A"/>
    <w:rsid w:val="004368C5"/>
    <w:rsid w:val="004373D5"/>
    <w:rsid w:val="00437F3E"/>
    <w:rsid w:val="00440F6D"/>
    <w:rsid w:val="00441E4C"/>
    <w:rsid w:val="004442C0"/>
    <w:rsid w:val="00445D0F"/>
    <w:rsid w:val="0044649B"/>
    <w:rsid w:val="00451324"/>
    <w:rsid w:val="00453B66"/>
    <w:rsid w:val="00454D54"/>
    <w:rsid w:val="00457867"/>
    <w:rsid w:val="00460171"/>
    <w:rsid w:val="00462FCA"/>
    <w:rsid w:val="00471152"/>
    <w:rsid w:val="0047301C"/>
    <w:rsid w:val="00474CBE"/>
    <w:rsid w:val="00474F1E"/>
    <w:rsid w:val="0047617C"/>
    <w:rsid w:val="00476AA6"/>
    <w:rsid w:val="0047791B"/>
    <w:rsid w:val="004838B3"/>
    <w:rsid w:val="00483A92"/>
    <w:rsid w:val="00487F9A"/>
    <w:rsid w:val="00490201"/>
    <w:rsid w:val="00490B20"/>
    <w:rsid w:val="00491EBC"/>
    <w:rsid w:val="00495660"/>
    <w:rsid w:val="004A6C21"/>
    <w:rsid w:val="004B6F01"/>
    <w:rsid w:val="004C79F7"/>
    <w:rsid w:val="004D1AFA"/>
    <w:rsid w:val="004D69FB"/>
    <w:rsid w:val="004E07F9"/>
    <w:rsid w:val="004E4C20"/>
    <w:rsid w:val="004E674D"/>
    <w:rsid w:val="004E6DE5"/>
    <w:rsid w:val="004F0769"/>
    <w:rsid w:val="004F289F"/>
    <w:rsid w:val="004F77AF"/>
    <w:rsid w:val="00504B85"/>
    <w:rsid w:val="00507786"/>
    <w:rsid w:val="005101DB"/>
    <w:rsid w:val="005105E7"/>
    <w:rsid w:val="00510922"/>
    <w:rsid w:val="005147F4"/>
    <w:rsid w:val="005155DD"/>
    <w:rsid w:val="00520876"/>
    <w:rsid w:val="00520985"/>
    <w:rsid w:val="00523B95"/>
    <w:rsid w:val="00523B96"/>
    <w:rsid w:val="00530852"/>
    <w:rsid w:val="00553004"/>
    <w:rsid w:val="00555B87"/>
    <w:rsid w:val="00562A6D"/>
    <w:rsid w:val="005638F0"/>
    <w:rsid w:val="005664FD"/>
    <w:rsid w:val="00575CE9"/>
    <w:rsid w:val="005804CA"/>
    <w:rsid w:val="00583591"/>
    <w:rsid w:val="0058496C"/>
    <w:rsid w:val="00585A3E"/>
    <w:rsid w:val="00586AA2"/>
    <w:rsid w:val="00595052"/>
    <w:rsid w:val="00596AEA"/>
    <w:rsid w:val="0059772F"/>
    <w:rsid w:val="005A5595"/>
    <w:rsid w:val="005B058B"/>
    <w:rsid w:val="005B3BD7"/>
    <w:rsid w:val="005B4757"/>
    <w:rsid w:val="005B7278"/>
    <w:rsid w:val="005B772A"/>
    <w:rsid w:val="005C0AC0"/>
    <w:rsid w:val="005C29A3"/>
    <w:rsid w:val="005D1871"/>
    <w:rsid w:val="005D23FF"/>
    <w:rsid w:val="005D4C6E"/>
    <w:rsid w:val="005D5816"/>
    <w:rsid w:val="005F12F1"/>
    <w:rsid w:val="005F3139"/>
    <w:rsid w:val="005F532F"/>
    <w:rsid w:val="006017B7"/>
    <w:rsid w:val="00605758"/>
    <w:rsid w:val="00606775"/>
    <w:rsid w:val="006071AA"/>
    <w:rsid w:val="00610408"/>
    <w:rsid w:val="00610742"/>
    <w:rsid w:val="0061226F"/>
    <w:rsid w:val="00614CAA"/>
    <w:rsid w:val="006218E7"/>
    <w:rsid w:val="00622097"/>
    <w:rsid w:val="00623287"/>
    <w:rsid w:val="00624DE4"/>
    <w:rsid w:val="00626301"/>
    <w:rsid w:val="00626A02"/>
    <w:rsid w:val="00626A97"/>
    <w:rsid w:val="00630712"/>
    <w:rsid w:val="00635BF2"/>
    <w:rsid w:val="006377A2"/>
    <w:rsid w:val="0063794A"/>
    <w:rsid w:val="00641CB4"/>
    <w:rsid w:val="00642505"/>
    <w:rsid w:val="0064422E"/>
    <w:rsid w:val="00646512"/>
    <w:rsid w:val="006506B1"/>
    <w:rsid w:val="00654960"/>
    <w:rsid w:val="00655BFF"/>
    <w:rsid w:val="0066568B"/>
    <w:rsid w:val="00667147"/>
    <w:rsid w:val="00667D37"/>
    <w:rsid w:val="00672453"/>
    <w:rsid w:val="0067536F"/>
    <w:rsid w:val="00677258"/>
    <w:rsid w:val="006773C2"/>
    <w:rsid w:val="00681CD7"/>
    <w:rsid w:val="0068413A"/>
    <w:rsid w:val="006854BB"/>
    <w:rsid w:val="00685FC9"/>
    <w:rsid w:val="00691B94"/>
    <w:rsid w:val="006939B5"/>
    <w:rsid w:val="006A01F9"/>
    <w:rsid w:val="006A06BF"/>
    <w:rsid w:val="006A1326"/>
    <w:rsid w:val="006A1741"/>
    <w:rsid w:val="006A176A"/>
    <w:rsid w:val="006A1ACA"/>
    <w:rsid w:val="006A2121"/>
    <w:rsid w:val="006A684F"/>
    <w:rsid w:val="006A74B4"/>
    <w:rsid w:val="006B0156"/>
    <w:rsid w:val="006B1235"/>
    <w:rsid w:val="006B1238"/>
    <w:rsid w:val="006B141D"/>
    <w:rsid w:val="006B5EB5"/>
    <w:rsid w:val="006B67CE"/>
    <w:rsid w:val="006B7AF0"/>
    <w:rsid w:val="006B7B59"/>
    <w:rsid w:val="006C10D3"/>
    <w:rsid w:val="006C3048"/>
    <w:rsid w:val="006C51CC"/>
    <w:rsid w:val="006C6FC9"/>
    <w:rsid w:val="006C707F"/>
    <w:rsid w:val="006D681E"/>
    <w:rsid w:val="006E0378"/>
    <w:rsid w:val="006E0613"/>
    <w:rsid w:val="006E6DC5"/>
    <w:rsid w:val="006E6FAA"/>
    <w:rsid w:val="006F0CCD"/>
    <w:rsid w:val="006F0D37"/>
    <w:rsid w:val="00701EE4"/>
    <w:rsid w:val="00703938"/>
    <w:rsid w:val="00703DF4"/>
    <w:rsid w:val="007050F8"/>
    <w:rsid w:val="00707E4E"/>
    <w:rsid w:val="0071164E"/>
    <w:rsid w:val="007116D0"/>
    <w:rsid w:val="00713AB3"/>
    <w:rsid w:val="00713BC8"/>
    <w:rsid w:val="00722056"/>
    <w:rsid w:val="0072268F"/>
    <w:rsid w:val="007247AF"/>
    <w:rsid w:val="00724BED"/>
    <w:rsid w:val="00725958"/>
    <w:rsid w:val="00726573"/>
    <w:rsid w:val="00733D6C"/>
    <w:rsid w:val="00733E13"/>
    <w:rsid w:val="00735B1D"/>
    <w:rsid w:val="00735EDA"/>
    <w:rsid w:val="00741455"/>
    <w:rsid w:val="00741885"/>
    <w:rsid w:val="0074217B"/>
    <w:rsid w:val="0074311B"/>
    <w:rsid w:val="00743E32"/>
    <w:rsid w:val="0074457C"/>
    <w:rsid w:val="007458C9"/>
    <w:rsid w:val="007460B6"/>
    <w:rsid w:val="00750770"/>
    <w:rsid w:val="00753928"/>
    <w:rsid w:val="00755B6D"/>
    <w:rsid w:val="0075795F"/>
    <w:rsid w:val="00762C92"/>
    <w:rsid w:val="007639ED"/>
    <w:rsid w:val="00763E90"/>
    <w:rsid w:val="00770CF2"/>
    <w:rsid w:val="00774B35"/>
    <w:rsid w:val="00776753"/>
    <w:rsid w:val="00783275"/>
    <w:rsid w:val="007864FE"/>
    <w:rsid w:val="007877A7"/>
    <w:rsid w:val="0079182F"/>
    <w:rsid w:val="00791DED"/>
    <w:rsid w:val="0079267D"/>
    <w:rsid w:val="00796F0A"/>
    <w:rsid w:val="00797080"/>
    <w:rsid w:val="007A0364"/>
    <w:rsid w:val="007A471B"/>
    <w:rsid w:val="007B1013"/>
    <w:rsid w:val="007B5BFD"/>
    <w:rsid w:val="007B7790"/>
    <w:rsid w:val="007B7E8E"/>
    <w:rsid w:val="007C428E"/>
    <w:rsid w:val="007D2657"/>
    <w:rsid w:val="007D3889"/>
    <w:rsid w:val="007D3C7F"/>
    <w:rsid w:val="007E5CE6"/>
    <w:rsid w:val="007F2460"/>
    <w:rsid w:val="008000D6"/>
    <w:rsid w:val="008014A7"/>
    <w:rsid w:val="008043C4"/>
    <w:rsid w:val="00805747"/>
    <w:rsid w:val="00815509"/>
    <w:rsid w:val="00817034"/>
    <w:rsid w:val="00820850"/>
    <w:rsid w:val="00821E33"/>
    <w:rsid w:val="008250C5"/>
    <w:rsid w:val="00827940"/>
    <w:rsid w:val="00827F81"/>
    <w:rsid w:val="00841F1E"/>
    <w:rsid w:val="00843F07"/>
    <w:rsid w:val="008451DE"/>
    <w:rsid w:val="0084605F"/>
    <w:rsid w:val="00853F71"/>
    <w:rsid w:val="00857E06"/>
    <w:rsid w:val="00863190"/>
    <w:rsid w:val="00863976"/>
    <w:rsid w:val="008729D7"/>
    <w:rsid w:val="0088047A"/>
    <w:rsid w:val="008862D7"/>
    <w:rsid w:val="00892F00"/>
    <w:rsid w:val="00893836"/>
    <w:rsid w:val="008943CB"/>
    <w:rsid w:val="0089508D"/>
    <w:rsid w:val="00897ABB"/>
    <w:rsid w:val="008B0A99"/>
    <w:rsid w:val="008B2642"/>
    <w:rsid w:val="008B2B2A"/>
    <w:rsid w:val="008B2B84"/>
    <w:rsid w:val="008B4672"/>
    <w:rsid w:val="008B68F1"/>
    <w:rsid w:val="008C03D7"/>
    <w:rsid w:val="008C1EB6"/>
    <w:rsid w:val="008D1720"/>
    <w:rsid w:val="008D4ED3"/>
    <w:rsid w:val="008E6F4C"/>
    <w:rsid w:val="008F03E0"/>
    <w:rsid w:val="008F1547"/>
    <w:rsid w:val="008F2FFC"/>
    <w:rsid w:val="008F3469"/>
    <w:rsid w:val="008F7520"/>
    <w:rsid w:val="00900506"/>
    <w:rsid w:val="00900FDB"/>
    <w:rsid w:val="009025F3"/>
    <w:rsid w:val="00902681"/>
    <w:rsid w:val="00902FDA"/>
    <w:rsid w:val="00906E0C"/>
    <w:rsid w:val="0091056C"/>
    <w:rsid w:val="00912973"/>
    <w:rsid w:val="00912FBF"/>
    <w:rsid w:val="00913398"/>
    <w:rsid w:val="00913EC0"/>
    <w:rsid w:val="009174CF"/>
    <w:rsid w:val="00917E3D"/>
    <w:rsid w:val="00922656"/>
    <w:rsid w:val="00926FE1"/>
    <w:rsid w:val="00930DA4"/>
    <w:rsid w:val="00930DD4"/>
    <w:rsid w:val="00932AA8"/>
    <w:rsid w:val="00933009"/>
    <w:rsid w:val="0093632E"/>
    <w:rsid w:val="00936733"/>
    <w:rsid w:val="0094104F"/>
    <w:rsid w:val="00947E28"/>
    <w:rsid w:val="00950F2C"/>
    <w:rsid w:val="00952782"/>
    <w:rsid w:val="009629DB"/>
    <w:rsid w:val="00965473"/>
    <w:rsid w:val="00971140"/>
    <w:rsid w:val="00971BFF"/>
    <w:rsid w:val="00971CD2"/>
    <w:rsid w:val="00972EE8"/>
    <w:rsid w:val="009762DB"/>
    <w:rsid w:val="0097703A"/>
    <w:rsid w:val="00985CE0"/>
    <w:rsid w:val="00985CF2"/>
    <w:rsid w:val="00987BE1"/>
    <w:rsid w:val="00990AD7"/>
    <w:rsid w:val="00991C65"/>
    <w:rsid w:val="00997744"/>
    <w:rsid w:val="0099775E"/>
    <w:rsid w:val="00997821"/>
    <w:rsid w:val="009A09BF"/>
    <w:rsid w:val="009A4B6D"/>
    <w:rsid w:val="009B023D"/>
    <w:rsid w:val="009B56FA"/>
    <w:rsid w:val="009C1C73"/>
    <w:rsid w:val="009C1D03"/>
    <w:rsid w:val="009C6270"/>
    <w:rsid w:val="009C7A70"/>
    <w:rsid w:val="009C7E75"/>
    <w:rsid w:val="009C7F87"/>
    <w:rsid w:val="009D19C8"/>
    <w:rsid w:val="009D6514"/>
    <w:rsid w:val="009E1CA7"/>
    <w:rsid w:val="009E2A5E"/>
    <w:rsid w:val="009E3696"/>
    <w:rsid w:val="009F4DC9"/>
    <w:rsid w:val="009F7D19"/>
    <w:rsid w:val="00A019A4"/>
    <w:rsid w:val="00A024DD"/>
    <w:rsid w:val="00A02BB1"/>
    <w:rsid w:val="00A03409"/>
    <w:rsid w:val="00A0354E"/>
    <w:rsid w:val="00A048EC"/>
    <w:rsid w:val="00A04A76"/>
    <w:rsid w:val="00A04C95"/>
    <w:rsid w:val="00A103A4"/>
    <w:rsid w:val="00A10B24"/>
    <w:rsid w:val="00A13C37"/>
    <w:rsid w:val="00A144D3"/>
    <w:rsid w:val="00A16F3B"/>
    <w:rsid w:val="00A42045"/>
    <w:rsid w:val="00A42047"/>
    <w:rsid w:val="00A4260A"/>
    <w:rsid w:val="00A43796"/>
    <w:rsid w:val="00A477FA"/>
    <w:rsid w:val="00A549D8"/>
    <w:rsid w:val="00A64350"/>
    <w:rsid w:val="00A66AC9"/>
    <w:rsid w:val="00A67AA4"/>
    <w:rsid w:val="00A74F87"/>
    <w:rsid w:val="00A751F7"/>
    <w:rsid w:val="00A75632"/>
    <w:rsid w:val="00A75C28"/>
    <w:rsid w:val="00A816D4"/>
    <w:rsid w:val="00A81D7F"/>
    <w:rsid w:val="00A83542"/>
    <w:rsid w:val="00A90421"/>
    <w:rsid w:val="00A936DE"/>
    <w:rsid w:val="00A94772"/>
    <w:rsid w:val="00AA3549"/>
    <w:rsid w:val="00AA44F8"/>
    <w:rsid w:val="00AA5DF5"/>
    <w:rsid w:val="00AA67FB"/>
    <w:rsid w:val="00AB3708"/>
    <w:rsid w:val="00AB6655"/>
    <w:rsid w:val="00AB7CA1"/>
    <w:rsid w:val="00AC077C"/>
    <w:rsid w:val="00AC18B6"/>
    <w:rsid w:val="00AC409E"/>
    <w:rsid w:val="00AC689A"/>
    <w:rsid w:val="00AC7C20"/>
    <w:rsid w:val="00AD4CEE"/>
    <w:rsid w:val="00AD5707"/>
    <w:rsid w:val="00AE3E03"/>
    <w:rsid w:val="00AE4B3D"/>
    <w:rsid w:val="00AE5737"/>
    <w:rsid w:val="00AF4766"/>
    <w:rsid w:val="00B00446"/>
    <w:rsid w:val="00B05DDB"/>
    <w:rsid w:val="00B16652"/>
    <w:rsid w:val="00B178BF"/>
    <w:rsid w:val="00B20460"/>
    <w:rsid w:val="00B20A27"/>
    <w:rsid w:val="00B232C0"/>
    <w:rsid w:val="00B24AD2"/>
    <w:rsid w:val="00B26305"/>
    <w:rsid w:val="00B3306E"/>
    <w:rsid w:val="00B33252"/>
    <w:rsid w:val="00B3422D"/>
    <w:rsid w:val="00B36E2B"/>
    <w:rsid w:val="00B400C5"/>
    <w:rsid w:val="00B408E0"/>
    <w:rsid w:val="00B41A68"/>
    <w:rsid w:val="00B42615"/>
    <w:rsid w:val="00B43B17"/>
    <w:rsid w:val="00B47EB1"/>
    <w:rsid w:val="00B52420"/>
    <w:rsid w:val="00B554CA"/>
    <w:rsid w:val="00B624A8"/>
    <w:rsid w:val="00B6306F"/>
    <w:rsid w:val="00B63BAF"/>
    <w:rsid w:val="00B670D1"/>
    <w:rsid w:val="00B70B69"/>
    <w:rsid w:val="00B81158"/>
    <w:rsid w:val="00B83FBB"/>
    <w:rsid w:val="00B87B0F"/>
    <w:rsid w:val="00B907C5"/>
    <w:rsid w:val="00B908CE"/>
    <w:rsid w:val="00B90CA0"/>
    <w:rsid w:val="00B93A85"/>
    <w:rsid w:val="00BA1CA9"/>
    <w:rsid w:val="00BA5BC3"/>
    <w:rsid w:val="00BA5D7B"/>
    <w:rsid w:val="00BB0B3B"/>
    <w:rsid w:val="00BB231F"/>
    <w:rsid w:val="00BB406C"/>
    <w:rsid w:val="00BB425B"/>
    <w:rsid w:val="00BB4FD6"/>
    <w:rsid w:val="00BB6406"/>
    <w:rsid w:val="00BC136A"/>
    <w:rsid w:val="00BC1420"/>
    <w:rsid w:val="00BC20C9"/>
    <w:rsid w:val="00BC38F6"/>
    <w:rsid w:val="00BC3E37"/>
    <w:rsid w:val="00BC5413"/>
    <w:rsid w:val="00BD5A24"/>
    <w:rsid w:val="00BD6AD0"/>
    <w:rsid w:val="00BD6B32"/>
    <w:rsid w:val="00BE19B2"/>
    <w:rsid w:val="00BE28E4"/>
    <w:rsid w:val="00BF3E57"/>
    <w:rsid w:val="00BF4A46"/>
    <w:rsid w:val="00C000E2"/>
    <w:rsid w:val="00C007D5"/>
    <w:rsid w:val="00C016E6"/>
    <w:rsid w:val="00C06C20"/>
    <w:rsid w:val="00C077C7"/>
    <w:rsid w:val="00C1087E"/>
    <w:rsid w:val="00C126CC"/>
    <w:rsid w:val="00C12E99"/>
    <w:rsid w:val="00C1383A"/>
    <w:rsid w:val="00C1662B"/>
    <w:rsid w:val="00C17398"/>
    <w:rsid w:val="00C22582"/>
    <w:rsid w:val="00C238A5"/>
    <w:rsid w:val="00C2472A"/>
    <w:rsid w:val="00C24943"/>
    <w:rsid w:val="00C358D7"/>
    <w:rsid w:val="00C42394"/>
    <w:rsid w:val="00C4508A"/>
    <w:rsid w:val="00C45897"/>
    <w:rsid w:val="00C47B68"/>
    <w:rsid w:val="00C519E6"/>
    <w:rsid w:val="00C51D01"/>
    <w:rsid w:val="00C5206F"/>
    <w:rsid w:val="00C64203"/>
    <w:rsid w:val="00C66280"/>
    <w:rsid w:val="00C702F9"/>
    <w:rsid w:val="00C72987"/>
    <w:rsid w:val="00C74AB6"/>
    <w:rsid w:val="00C75801"/>
    <w:rsid w:val="00C77DCA"/>
    <w:rsid w:val="00C81216"/>
    <w:rsid w:val="00C82D2B"/>
    <w:rsid w:val="00C84F79"/>
    <w:rsid w:val="00C852EB"/>
    <w:rsid w:val="00C87212"/>
    <w:rsid w:val="00C942BC"/>
    <w:rsid w:val="00CA0ED0"/>
    <w:rsid w:val="00CA1667"/>
    <w:rsid w:val="00CB2A94"/>
    <w:rsid w:val="00CB2DAD"/>
    <w:rsid w:val="00CC1C78"/>
    <w:rsid w:val="00CC4C0A"/>
    <w:rsid w:val="00CD5579"/>
    <w:rsid w:val="00CD657A"/>
    <w:rsid w:val="00CD7EA0"/>
    <w:rsid w:val="00CE02B1"/>
    <w:rsid w:val="00CF1534"/>
    <w:rsid w:val="00CF1B31"/>
    <w:rsid w:val="00CF2302"/>
    <w:rsid w:val="00CF3304"/>
    <w:rsid w:val="00D00636"/>
    <w:rsid w:val="00D12A87"/>
    <w:rsid w:val="00D13BC6"/>
    <w:rsid w:val="00D14046"/>
    <w:rsid w:val="00D15BF2"/>
    <w:rsid w:val="00D24739"/>
    <w:rsid w:val="00D319A8"/>
    <w:rsid w:val="00D35860"/>
    <w:rsid w:val="00D404C6"/>
    <w:rsid w:val="00D429BD"/>
    <w:rsid w:val="00D45C90"/>
    <w:rsid w:val="00D46626"/>
    <w:rsid w:val="00D47701"/>
    <w:rsid w:val="00D53E55"/>
    <w:rsid w:val="00D541E4"/>
    <w:rsid w:val="00D55581"/>
    <w:rsid w:val="00D60153"/>
    <w:rsid w:val="00D625D4"/>
    <w:rsid w:val="00D66104"/>
    <w:rsid w:val="00D66F65"/>
    <w:rsid w:val="00D674D5"/>
    <w:rsid w:val="00D70213"/>
    <w:rsid w:val="00D732A2"/>
    <w:rsid w:val="00D7696F"/>
    <w:rsid w:val="00D96166"/>
    <w:rsid w:val="00DA2C00"/>
    <w:rsid w:val="00DA32B2"/>
    <w:rsid w:val="00DA34F7"/>
    <w:rsid w:val="00DA4748"/>
    <w:rsid w:val="00DB1D14"/>
    <w:rsid w:val="00DB3F6D"/>
    <w:rsid w:val="00DC03A1"/>
    <w:rsid w:val="00DC1B20"/>
    <w:rsid w:val="00DC3808"/>
    <w:rsid w:val="00DC40DA"/>
    <w:rsid w:val="00DC50C3"/>
    <w:rsid w:val="00DC54C0"/>
    <w:rsid w:val="00DC57F3"/>
    <w:rsid w:val="00DD1927"/>
    <w:rsid w:val="00DD54C0"/>
    <w:rsid w:val="00DD6121"/>
    <w:rsid w:val="00DD634F"/>
    <w:rsid w:val="00DE0846"/>
    <w:rsid w:val="00DE13E7"/>
    <w:rsid w:val="00DE161B"/>
    <w:rsid w:val="00DE4703"/>
    <w:rsid w:val="00DE4F92"/>
    <w:rsid w:val="00DF18D9"/>
    <w:rsid w:val="00E04543"/>
    <w:rsid w:val="00E067CA"/>
    <w:rsid w:val="00E10233"/>
    <w:rsid w:val="00E1279D"/>
    <w:rsid w:val="00E13069"/>
    <w:rsid w:val="00E153BB"/>
    <w:rsid w:val="00E165DC"/>
    <w:rsid w:val="00E22043"/>
    <w:rsid w:val="00E2592A"/>
    <w:rsid w:val="00E2628F"/>
    <w:rsid w:val="00E36615"/>
    <w:rsid w:val="00E37272"/>
    <w:rsid w:val="00E37641"/>
    <w:rsid w:val="00E409C3"/>
    <w:rsid w:val="00E419BD"/>
    <w:rsid w:val="00E45FB1"/>
    <w:rsid w:val="00E504ED"/>
    <w:rsid w:val="00E5398E"/>
    <w:rsid w:val="00E5480B"/>
    <w:rsid w:val="00E55E7B"/>
    <w:rsid w:val="00E56963"/>
    <w:rsid w:val="00E56CF8"/>
    <w:rsid w:val="00E62D8A"/>
    <w:rsid w:val="00E63E17"/>
    <w:rsid w:val="00E65BC2"/>
    <w:rsid w:val="00E67C46"/>
    <w:rsid w:val="00E7397E"/>
    <w:rsid w:val="00E74998"/>
    <w:rsid w:val="00E7641F"/>
    <w:rsid w:val="00E77985"/>
    <w:rsid w:val="00E81E48"/>
    <w:rsid w:val="00E82025"/>
    <w:rsid w:val="00E837F3"/>
    <w:rsid w:val="00E838F1"/>
    <w:rsid w:val="00E86A17"/>
    <w:rsid w:val="00E90826"/>
    <w:rsid w:val="00E90CEF"/>
    <w:rsid w:val="00E91497"/>
    <w:rsid w:val="00EA1132"/>
    <w:rsid w:val="00EA372C"/>
    <w:rsid w:val="00EA412F"/>
    <w:rsid w:val="00EA545E"/>
    <w:rsid w:val="00EB3B61"/>
    <w:rsid w:val="00EC0183"/>
    <w:rsid w:val="00EC14D4"/>
    <w:rsid w:val="00EC15A0"/>
    <w:rsid w:val="00EC59FA"/>
    <w:rsid w:val="00EC5DF8"/>
    <w:rsid w:val="00ED00C8"/>
    <w:rsid w:val="00ED26C8"/>
    <w:rsid w:val="00ED28CA"/>
    <w:rsid w:val="00ED3D6C"/>
    <w:rsid w:val="00EE057B"/>
    <w:rsid w:val="00EE1731"/>
    <w:rsid w:val="00EE6895"/>
    <w:rsid w:val="00EF0E06"/>
    <w:rsid w:val="00EF595F"/>
    <w:rsid w:val="00EF6658"/>
    <w:rsid w:val="00EF667D"/>
    <w:rsid w:val="00F02D1D"/>
    <w:rsid w:val="00F037ED"/>
    <w:rsid w:val="00F0463F"/>
    <w:rsid w:val="00F04712"/>
    <w:rsid w:val="00F11A12"/>
    <w:rsid w:val="00F12F41"/>
    <w:rsid w:val="00F12F5B"/>
    <w:rsid w:val="00F24E0C"/>
    <w:rsid w:val="00F26751"/>
    <w:rsid w:val="00F27639"/>
    <w:rsid w:val="00F42469"/>
    <w:rsid w:val="00F50340"/>
    <w:rsid w:val="00F506C7"/>
    <w:rsid w:val="00F5224D"/>
    <w:rsid w:val="00F55393"/>
    <w:rsid w:val="00F55400"/>
    <w:rsid w:val="00F63163"/>
    <w:rsid w:val="00F64B1E"/>
    <w:rsid w:val="00F64FD1"/>
    <w:rsid w:val="00F661E2"/>
    <w:rsid w:val="00F66765"/>
    <w:rsid w:val="00F67562"/>
    <w:rsid w:val="00F70E6D"/>
    <w:rsid w:val="00F7337B"/>
    <w:rsid w:val="00F82D13"/>
    <w:rsid w:val="00F86F2A"/>
    <w:rsid w:val="00F91029"/>
    <w:rsid w:val="00F938CF"/>
    <w:rsid w:val="00F95B37"/>
    <w:rsid w:val="00F97164"/>
    <w:rsid w:val="00FA5984"/>
    <w:rsid w:val="00FA69C5"/>
    <w:rsid w:val="00FB526B"/>
    <w:rsid w:val="00FC311F"/>
    <w:rsid w:val="00FC4516"/>
    <w:rsid w:val="00FC4BB3"/>
    <w:rsid w:val="00FC4C63"/>
    <w:rsid w:val="00FC670A"/>
    <w:rsid w:val="00FD1747"/>
    <w:rsid w:val="00FD3B6C"/>
    <w:rsid w:val="00FE2282"/>
    <w:rsid w:val="00FF62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B68F1"/>
    <w:pPr>
      <w:jc w:val="both"/>
    </w:pPr>
    <w:rPr>
      <w:rFonts w:ascii="Times New Roman" w:hAnsi="Times New Roman"/>
      <w:sz w:val="24"/>
    </w:rPr>
  </w:style>
  <w:style w:type="paragraph" w:styleId="1">
    <w:name w:val="heading 1"/>
    <w:basedOn w:val="a0"/>
    <w:next w:val="a0"/>
    <w:link w:val="10"/>
    <w:uiPriority w:val="9"/>
    <w:qFormat/>
    <w:rsid w:val="000C2F1F"/>
    <w:pPr>
      <w:keepNext/>
      <w:keepLines/>
      <w:spacing w:before="480" w:after="0"/>
      <w:jc w:val="center"/>
      <w:outlineLvl w:val="0"/>
    </w:pPr>
    <w:rPr>
      <w:rFonts w:eastAsiaTheme="majorEastAsia" w:cstheme="majorBidi"/>
      <w:b/>
      <w:bCs/>
      <w:sz w:val="28"/>
      <w:szCs w:val="28"/>
    </w:rPr>
  </w:style>
  <w:style w:type="paragraph" w:styleId="2">
    <w:name w:val="heading 2"/>
    <w:basedOn w:val="a0"/>
    <w:next w:val="a0"/>
    <w:link w:val="20"/>
    <w:unhideWhenUsed/>
    <w:qFormat/>
    <w:rsid w:val="000C2F1F"/>
    <w:pPr>
      <w:keepNext/>
      <w:keepLines/>
      <w:numPr>
        <w:numId w:val="1"/>
      </w:numPr>
      <w:spacing w:before="200" w:after="0"/>
      <w:jc w:val="center"/>
      <w:outlineLvl w:val="1"/>
    </w:pPr>
    <w:rPr>
      <w:rFonts w:eastAsiaTheme="majorEastAsia" w:cstheme="majorBidi"/>
      <w:b/>
      <w:bCs/>
      <w:szCs w:val="26"/>
    </w:rPr>
  </w:style>
  <w:style w:type="paragraph" w:styleId="3">
    <w:name w:val="heading 3"/>
    <w:basedOn w:val="a0"/>
    <w:next w:val="a0"/>
    <w:link w:val="30"/>
    <w:uiPriority w:val="9"/>
    <w:semiHidden/>
    <w:unhideWhenUsed/>
    <w:qFormat/>
    <w:rsid w:val="008014A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C4508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0C2F1F"/>
    <w:rPr>
      <w:rFonts w:ascii="Times New Roman" w:eastAsiaTheme="majorEastAsia" w:hAnsi="Times New Roman" w:cstheme="majorBidi"/>
      <w:b/>
      <w:bCs/>
      <w:sz w:val="28"/>
      <w:szCs w:val="28"/>
    </w:rPr>
  </w:style>
  <w:style w:type="character" w:customStyle="1" w:styleId="20">
    <w:name w:val="Заголовок 2 Знак"/>
    <w:basedOn w:val="a1"/>
    <w:link w:val="2"/>
    <w:rsid w:val="000C2F1F"/>
    <w:rPr>
      <w:rFonts w:ascii="Times New Roman" w:eastAsiaTheme="majorEastAsia" w:hAnsi="Times New Roman" w:cstheme="majorBidi"/>
      <w:b/>
      <w:bCs/>
      <w:sz w:val="24"/>
      <w:szCs w:val="26"/>
    </w:rPr>
  </w:style>
  <w:style w:type="character" w:customStyle="1" w:styleId="30">
    <w:name w:val="Заголовок 3 Знак"/>
    <w:basedOn w:val="a1"/>
    <w:link w:val="3"/>
    <w:uiPriority w:val="9"/>
    <w:semiHidden/>
    <w:rsid w:val="008014A7"/>
    <w:rPr>
      <w:rFonts w:asciiTheme="majorHAnsi" w:eastAsiaTheme="majorEastAsia" w:hAnsiTheme="majorHAnsi" w:cstheme="majorBidi"/>
      <w:b/>
      <w:bCs/>
      <w:color w:val="4F81BD" w:themeColor="accent1"/>
      <w:sz w:val="24"/>
    </w:rPr>
  </w:style>
  <w:style w:type="character" w:customStyle="1" w:styleId="40">
    <w:name w:val="Заголовок 4 Знак"/>
    <w:basedOn w:val="a1"/>
    <w:link w:val="4"/>
    <w:uiPriority w:val="9"/>
    <w:semiHidden/>
    <w:rsid w:val="00C4508A"/>
    <w:rPr>
      <w:rFonts w:asciiTheme="majorHAnsi" w:eastAsiaTheme="majorEastAsia" w:hAnsiTheme="majorHAnsi" w:cstheme="majorBidi"/>
      <w:b/>
      <w:bCs/>
      <w:i/>
      <w:iCs/>
      <w:color w:val="4F81BD" w:themeColor="accent1"/>
      <w:sz w:val="24"/>
    </w:rPr>
  </w:style>
  <w:style w:type="table" w:styleId="a4">
    <w:name w:val="Table Grid"/>
    <w:basedOn w:val="a2"/>
    <w:uiPriority w:val="59"/>
    <w:rsid w:val="00DE47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0"/>
    <w:link w:val="a6"/>
    <w:qFormat/>
    <w:rsid w:val="00264526"/>
    <w:pPr>
      <w:ind w:left="720"/>
      <w:contextualSpacing/>
    </w:pPr>
  </w:style>
  <w:style w:type="character" w:customStyle="1" w:styleId="a6">
    <w:name w:val="Абзац списка Знак"/>
    <w:basedOn w:val="a1"/>
    <w:link w:val="a5"/>
    <w:rsid w:val="008014A7"/>
    <w:rPr>
      <w:rFonts w:ascii="Times New Roman" w:hAnsi="Times New Roman"/>
      <w:sz w:val="24"/>
    </w:rPr>
  </w:style>
  <w:style w:type="paragraph" w:styleId="a7">
    <w:name w:val="Balloon Text"/>
    <w:basedOn w:val="a0"/>
    <w:link w:val="a8"/>
    <w:uiPriority w:val="99"/>
    <w:semiHidden/>
    <w:unhideWhenUsed/>
    <w:rsid w:val="00C2472A"/>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C2472A"/>
    <w:rPr>
      <w:rFonts w:ascii="Tahoma" w:hAnsi="Tahoma" w:cs="Tahoma"/>
      <w:sz w:val="16"/>
      <w:szCs w:val="16"/>
    </w:rPr>
  </w:style>
  <w:style w:type="paragraph" w:styleId="a9">
    <w:name w:val="TOC Heading"/>
    <w:basedOn w:val="1"/>
    <w:next w:val="a0"/>
    <w:uiPriority w:val="39"/>
    <w:semiHidden/>
    <w:unhideWhenUsed/>
    <w:qFormat/>
    <w:rsid w:val="00E837F3"/>
    <w:pPr>
      <w:outlineLvl w:val="9"/>
    </w:pPr>
    <w:rPr>
      <w:rFonts w:asciiTheme="majorHAnsi" w:hAnsiTheme="majorHAnsi"/>
      <w:color w:val="365F91" w:themeColor="accent1" w:themeShade="BF"/>
    </w:rPr>
  </w:style>
  <w:style w:type="paragraph" w:styleId="aa">
    <w:name w:val="caption"/>
    <w:basedOn w:val="a0"/>
    <w:next w:val="a0"/>
    <w:uiPriority w:val="35"/>
    <w:unhideWhenUsed/>
    <w:qFormat/>
    <w:rsid w:val="007B5BFD"/>
    <w:pPr>
      <w:spacing w:line="240" w:lineRule="auto"/>
    </w:pPr>
    <w:rPr>
      <w:b/>
      <w:bCs/>
      <w:szCs w:val="18"/>
    </w:rPr>
  </w:style>
  <w:style w:type="paragraph" w:customStyle="1" w:styleId="Default">
    <w:name w:val="Default"/>
    <w:rsid w:val="005B3BD7"/>
    <w:pPr>
      <w:autoSpaceDE w:val="0"/>
      <w:autoSpaceDN w:val="0"/>
      <w:adjustRightInd w:val="0"/>
      <w:spacing w:after="0" w:line="240" w:lineRule="auto"/>
    </w:pPr>
    <w:rPr>
      <w:rFonts w:ascii="Times New Roman" w:hAnsi="Times New Roman" w:cs="Times New Roman"/>
      <w:color w:val="000000"/>
      <w:sz w:val="24"/>
      <w:szCs w:val="24"/>
      <w:lang w:eastAsia="ru-RU"/>
    </w:rPr>
  </w:style>
  <w:style w:type="paragraph" w:styleId="ab">
    <w:name w:val="Body Text Indent"/>
    <w:basedOn w:val="a0"/>
    <w:link w:val="ac"/>
    <w:unhideWhenUsed/>
    <w:rsid w:val="00C22582"/>
    <w:pPr>
      <w:spacing w:after="120" w:line="259" w:lineRule="auto"/>
      <w:ind w:left="283"/>
    </w:pPr>
    <w:rPr>
      <w:rFonts w:eastAsia="Times New Roman" w:cs="Times New Roman"/>
      <w:sz w:val="26"/>
      <w:szCs w:val="26"/>
      <w:lang w:eastAsia="ru-RU"/>
    </w:rPr>
  </w:style>
  <w:style w:type="character" w:customStyle="1" w:styleId="ac">
    <w:name w:val="Основной текст с отступом Знак"/>
    <w:basedOn w:val="a1"/>
    <w:link w:val="ab"/>
    <w:rsid w:val="00C22582"/>
    <w:rPr>
      <w:rFonts w:ascii="Times New Roman" w:eastAsia="Times New Roman" w:hAnsi="Times New Roman" w:cs="Times New Roman"/>
      <w:sz w:val="26"/>
      <w:szCs w:val="26"/>
      <w:lang w:eastAsia="ru-RU"/>
    </w:rPr>
  </w:style>
  <w:style w:type="paragraph" w:customStyle="1" w:styleId="xl29">
    <w:name w:val="xl29"/>
    <w:basedOn w:val="a0"/>
    <w:rsid w:val="00245C09"/>
    <w:pPr>
      <w:pBdr>
        <w:top w:val="dashed" w:sz="4" w:space="0" w:color="000000"/>
        <w:left w:val="double" w:sz="1" w:space="0" w:color="000000"/>
        <w:bottom w:val="dashed" w:sz="4" w:space="0" w:color="000000"/>
        <w:right w:val="single" w:sz="4" w:space="0" w:color="000000"/>
      </w:pBdr>
      <w:suppressAutoHyphens/>
      <w:spacing w:before="280" w:after="280" w:line="240" w:lineRule="auto"/>
    </w:pPr>
    <w:rPr>
      <w:rFonts w:ascii="Arial Unicode MS" w:eastAsia="Arial Unicode MS" w:hAnsi="Arial Unicode MS" w:cs="Arial Unicode MS"/>
      <w:szCs w:val="24"/>
      <w:lang w:eastAsia="ar-SA"/>
    </w:rPr>
  </w:style>
  <w:style w:type="paragraph" w:styleId="ad">
    <w:name w:val="Body Text"/>
    <w:basedOn w:val="a0"/>
    <w:link w:val="ae"/>
    <w:rsid w:val="00827940"/>
    <w:pPr>
      <w:suppressAutoHyphens/>
      <w:spacing w:after="120" w:line="240" w:lineRule="auto"/>
    </w:pPr>
    <w:rPr>
      <w:rFonts w:eastAsia="Times New Roman" w:cs="Times New Roman"/>
      <w:szCs w:val="24"/>
      <w:lang w:eastAsia="ar-SA"/>
    </w:rPr>
  </w:style>
  <w:style w:type="character" w:customStyle="1" w:styleId="ae">
    <w:name w:val="Основной текст Знак"/>
    <w:basedOn w:val="a1"/>
    <w:link w:val="ad"/>
    <w:rsid w:val="00827940"/>
    <w:rPr>
      <w:rFonts w:ascii="Times New Roman" w:eastAsia="Times New Roman" w:hAnsi="Times New Roman" w:cs="Times New Roman"/>
      <w:sz w:val="24"/>
      <w:szCs w:val="24"/>
      <w:lang w:eastAsia="ar-SA"/>
    </w:rPr>
  </w:style>
  <w:style w:type="paragraph" w:styleId="21">
    <w:name w:val="Body Text Indent 2"/>
    <w:basedOn w:val="a0"/>
    <w:link w:val="22"/>
    <w:unhideWhenUsed/>
    <w:rsid w:val="00394E4A"/>
    <w:pPr>
      <w:spacing w:after="120" w:line="480" w:lineRule="auto"/>
      <w:ind w:left="283"/>
    </w:pPr>
  </w:style>
  <w:style w:type="character" w:customStyle="1" w:styleId="22">
    <w:name w:val="Основной текст с отступом 2 Знак"/>
    <w:basedOn w:val="a1"/>
    <w:link w:val="21"/>
    <w:rsid w:val="00394E4A"/>
    <w:rPr>
      <w:rFonts w:ascii="Times New Roman" w:hAnsi="Times New Roman"/>
      <w:sz w:val="24"/>
    </w:rPr>
  </w:style>
  <w:style w:type="paragraph" w:styleId="af">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0"/>
    <w:link w:val="af0"/>
    <w:unhideWhenUsed/>
    <w:rsid w:val="008014A7"/>
    <w:pPr>
      <w:tabs>
        <w:tab w:val="center" w:pos="4677"/>
        <w:tab w:val="right" w:pos="9355"/>
      </w:tabs>
      <w:spacing w:after="0" w:line="240" w:lineRule="auto"/>
    </w:pPr>
  </w:style>
  <w:style w:type="character" w:customStyle="1" w:styleId="af0">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1"/>
    <w:link w:val="af"/>
    <w:rsid w:val="008014A7"/>
    <w:rPr>
      <w:rFonts w:ascii="Times New Roman" w:hAnsi="Times New Roman"/>
      <w:sz w:val="24"/>
    </w:rPr>
  </w:style>
  <w:style w:type="paragraph" w:styleId="af1">
    <w:name w:val="footer"/>
    <w:basedOn w:val="a0"/>
    <w:link w:val="af2"/>
    <w:unhideWhenUsed/>
    <w:rsid w:val="008014A7"/>
    <w:pPr>
      <w:tabs>
        <w:tab w:val="center" w:pos="4677"/>
        <w:tab w:val="right" w:pos="9355"/>
      </w:tabs>
      <w:spacing w:after="0" w:line="240" w:lineRule="auto"/>
    </w:pPr>
  </w:style>
  <w:style w:type="character" w:customStyle="1" w:styleId="af2">
    <w:name w:val="Нижний колонтитул Знак"/>
    <w:basedOn w:val="a1"/>
    <w:link w:val="af1"/>
    <w:rsid w:val="008014A7"/>
    <w:rPr>
      <w:rFonts w:ascii="Times New Roman" w:hAnsi="Times New Roman"/>
      <w:sz w:val="24"/>
    </w:rPr>
  </w:style>
  <w:style w:type="paragraph" w:styleId="11">
    <w:name w:val="toc 1"/>
    <w:basedOn w:val="a0"/>
    <w:next w:val="a0"/>
    <w:autoRedefine/>
    <w:uiPriority w:val="39"/>
    <w:unhideWhenUsed/>
    <w:rsid w:val="001523A7"/>
    <w:pPr>
      <w:tabs>
        <w:tab w:val="right" w:leader="dot" w:pos="9771"/>
      </w:tabs>
      <w:spacing w:after="100"/>
    </w:pPr>
  </w:style>
  <w:style w:type="paragraph" w:styleId="23">
    <w:name w:val="toc 2"/>
    <w:basedOn w:val="a0"/>
    <w:next w:val="a0"/>
    <w:autoRedefine/>
    <w:uiPriority w:val="39"/>
    <w:unhideWhenUsed/>
    <w:rsid w:val="00E37272"/>
    <w:pPr>
      <w:tabs>
        <w:tab w:val="left" w:pos="660"/>
        <w:tab w:val="right" w:leader="dot" w:pos="9771"/>
      </w:tabs>
      <w:spacing w:after="100"/>
    </w:pPr>
  </w:style>
  <w:style w:type="paragraph" w:styleId="31">
    <w:name w:val="toc 3"/>
    <w:basedOn w:val="a0"/>
    <w:next w:val="a0"/>
    <w:autoRedefine/>
    <w:uiPriority w:val="39"/>
    <w:unhideWhenUsed/>
    <w:rsid w:val="008014A7"/>
    <w:pPr>
      <w:spacing w:after="100"/>
      <w:ind w:left="480"/>
    </w:pPr>
  </w:style>
  <w:style w:type="character" w:styleId="af3">
    <w:name w:val="Hyperlink"/>
    <w:basedOn w:val="a1"/>
    <w:uiPriority w:val="99"/>
    <w:rsid w:val="008014A7"/>
    <w:rPr>
      <w:color w:val="0000FF"/>
      <w:u w:val="single"/>
    </w:rPr>
  </w:style>
  <w:style w:type="paragraph" w:styleId="af4">
    <w:name w:val="Title"/>
    <w:basedOn w:val="aa"/>
    <w:link w:val="af5"/>
    <w:qFormat/>
    <w:rsid w:val="008014A7"/>
    <w:pPr>
      <w:spacing w:before="120" w:after="120" w:line="360" w:lineRule="auto"/>
      <w:ind w:firstLine="425"/>
    </w:pPr>
    <w:rPr>
      <w:rFonts w:eastAsia="Times New Roman" w:cs="Times New Roman"/>
      <w:sz w:val="26"/>
      <w:szCs w:val="26"/>
      <w:lang w:eastAsia="ru-RU"/>
    </w:rPr>
  </w:style>
  <w:style w:type="character" w:customStyle="1" w:styleId="af5">
    <w:name w:val="Название Знак"/>
    <w:basedOn w:val="a1"/>
    <w:link w:val="af4"/>
    <w:rsid w:val="008014A7"/>
    <w:rPr>
      <w:rFonts w:ascii="Times New Roman" w:eastAsia="Times New Roman" w:hAnsi="Times New Roman" w:cs="Times New Roman"/>
      <w:b/>
      <w:bCs/>
      <w:sz w:val="26"/>
      <w:szCs w:val="26"/>
      <w:lang w:eastAsia="ru-RU"/>
    </w:rPr>
  </w:style>
  <w:style w:type="paragraph" w:styleId="a">
    <w:name w:val="Subtitle"/>
    <w:basedOn w:val="a0"/>
    <w:next w:val="2"/>
    <w:link w:val="af6"/>
    <w:uiPriority w:val="11"/>
    <w:qFormat/>
    <w:rsid w:val="00990AD7"/>
    <w:pPr>
      <w:numPr>
        <w:numId w:val="12"/>
      </w:numPr>
      <w:spacing w:after="0" w:line="240" w:lineRule="auto"/>
      <w:contextualSpacing/>
      <w:jc w:val="center"/>
    </w:pPr>
    <w:rPr>
      <w:rFonts w:eastAsiaTheme="majorEastAsia" w:cstheme="majorBidi"/>
      <w:b/>
      <w:iCs/>
      <w:szCs w:val="24"/>
      <w:lang w:eastAsia="ru-RU"/>
    </w:rPr>
  </w:style>
  <w:style w:type="character" w:customStyle="1" w:styleId="af6">
    <w:name w:val="Подзаголовок Знак"/>
    <w:basedOn w:val="a1"/>
    <w:link w:val="a"/>
    <w:uiPriority w:val="11"/>
    <w:rsid w:val="00990AD7"/>
    <w:rPr>
      <w:rFonts w:ascii="Times New Roman" w:eastAsiaTheme="majorEastAsia" w:hAnsi="Times New Roman" w:cstheme="majorBidi"/>
      <w:b/>
      <w:iCs/>
      <w:sz w:val="24"/>
      <w:szCs w:val="24"/>
      <w:lang w:eastAsia="ru-RU"/>
    </w:rPr>
  </w:style>
  <w:style w:type="character" w:customStyle="1" w:styleId="apple-converted-space">
    <w:name w:val="apple-converted-space"/>
    <w:basedOn w:val="a1"/>
    <w:rsid w:val="002E3436"/>
  </w:style>
  <w:style w:type="paragraph" w:styleId="41">
    <w:name w:val="toc 4"/>
    <w:basedOn w:val="a0"/>
    <w:next w:val="a0"/>
    <w:autoRedefine/>
    <w:uiPriority w:val="39"/>
    <w:unhideWhenUsed/>
    <w:rsid w:val="002E3436"/>
    <w:pPr>
      <w:spacing w:after="100"/>
      <w:ind w:left="660"/>
      <w:jc w:val="left"/>
    </w:pPr>
    <w:rPr>
      <w:rFonts w:asciiTheme="minorHAnsi" w:eastAsiaTheme="minorEastAsia" w:hAnsiTheme="minorHAnsi"/>
      <w:sz w:val="22"/>
      <w:lang w:eastAsia="ru-RU"/>
    </w:rPr>
  </w:style>
  <w:style w:type="paragraph" w:styleId="5">
    <w:name w:val="toc 5"/>
    <w:basedOn w:val="a0"/>
    <w:next w:val="a0"/>
    <w:autoRedefine/>
    <w:uiPriority w:val="39"/>
    <w:unhideWhenUsed/>
    <w:rsid w:val="002E3436"/>
    <w:pPr>
      <w:spacing w:after="100"/>
      <w:ind w:left="880"/>
      <w:jc w:val="left"/>
    </w:pPr>
    <w:rPr>
      <w:rFonts w:asciiTheme="minorHAnsi" w:eastAsiaTheme="minorEastAsia" w:hAnsiTheme="minorHAnsi"/>
      <w:sz w:val="22"/>
      <w:lang w:eastAsia="ru-RU"/>
    </w:rPr>
  </w:style>
  <w:style w:type="paragraph" w:styleId="6">
    <w:name w:val="toc 6"/>
    <w:basedOn w:val="a0"/>
    <w:next w:val="a0"/>
    <w:autoRedefine/>
    <w:uiPriority w:val="39"/>
    <w:unhideWhenUsed/>
    <w:rsid w:val="002E3436"/>
    <w:pPr>
      <w:spacing w:after="100"/>
      <w:ind w:left="1100"/>
      <w:jc w:val="left"/>
    </w:pPr>
    <w:rPr>
      <w:rFonts w:asciiTheme="minorHAnsi" w:eastAsiaTheme="minorEastAsia" w:hAnsiTheme="minorHAnsi"/>
      <w:sz w:val="22"/>
      <w:lang w:eastAsia="ru-RU"/>
    </w:rPr>
  </w:style>
  <w:style w:type="paragraph" w:styleId="7">
    <w:name w:val="toc 7"/>
    <w:basedOn w:val="a0"/>
    <w:next w:val="a0"/>
    <w:autoRedefine/>
    <w:uiPriority w:val="39"/>
    <w:unhideWhenUsed/>
    <w:rsid w:val="002E3436"/>
    <w:pPr>
      <w:spacing w:after="100"/>
      <w:ind w:left="1320"/>
      <w:jc w:val="left"/>
    </w:pPr>
    <w:rPr>
      <w:rFonts w:asciiTheme="minorHAnsi" w:eastAsiaTheme="minorEastAsia" w:hAnsiTheme="minorHAnsi"/>
      <w:sz w:val="22"/>
      <w:lang w:eastAsia="ru-RU"/>
    </w:rPr>
  </w:style>
  <w:style w:type="paragraph" w:styleId="8">
    <w:name w:val="toc 8"/>
    <w:basedOn w:val="a0"/>
    <w:next w:val="a0"/>
    <w:autoRedefine/>
    <w:uiPriority w:val="39"/>
    <w:unhideWhenUsed/>
    <w:rsid w:val="002E3436"/>
    <w:pPr>
      <w:spacing w:after="100"/>
      <w:ind w:left="1540"/>
      <w:jc w:val="left"/>
    </w:pPr>
    <w:rPr>
      <w:rFonts w:asciiTheme="minorHAnsi" w:eastAsiaTheme="minorEastAsia" w:hAnsiTheme="minorHAnsi"/>
      <w:sz w:val="22"/>
      <w:lang w:eastAsia="ru-RU"/>
    </w:rPr>
  </w:style>
  <w:style w:type="paragraph" w:styleId="9">
    <w:name w:val="toc 9"/>
    <w:basedOn w:val="a0"/>
    <w:next w:val="a0"/>
    <w:autoRedefine/>
    <w:uiPriority w:val="39"/>
    <w:unhideWhenUsed/>
    <w:rsid w:val="002E3436"/>
    <w:pPr>
      <w:spacing w:after="100"/>
      <w:ind w:left="1760"/>
      <w:jc w:val="left"/>
    </w:pPr>
    <w:rPr>
      <w:rFonts w:asciiTheme="minorHAnsi" w:eastAsiaTheme="minorEastAsia" w:hAnsiTheme="minorHAnsi"/>
      <w:sz w:val="22"/>
      <w:lang w:eastAsia="ru-RU"/>
    </w:rPr>
  </w:style>
  <w:style w:type="paragraph" w:styleId="af7">
    <w:name w:val="Document Map"/>
    <w:basedOn w:val="a0"/>
    <w:link w:val="af8"/>
    <w:uiPriority w:val="99"/>
    <w:semiHidden/>
    <w:unhideWhenUsed/>
    <w:rsid w:val="004838B3"/>
    <w:pPr>
      <w:spacing w:after="0" w:line="240" w:lineRule="auto"/>
    </w:pPr>
    <w:rPr>
      <w:rFonts w:ascii="Tahoma" w:hAnsi="Tahoma" w:cs="Tahoma"/>
      <w:sz w:val="16"/>
      <w:szCs w:val="16"/>
    </w:rPr>
  </w:style>
  <w:style w:type="character" w:customStyle="1" w:styleId="af8">
    <w:name w:val="Схема документа Знак"/>
    <w:basedOn w:val="a1"/>
    <w:link w:val="af7"/>
    <w:uiPriority w:val="99"/>
    <w:semiHidden/>
    <w:rsid w:val="004838B3"/>
    <w:rPr>
      <w:rFonts w:ascii="Tahoma" w:hAnsi="Tahoma" w:cs="Tahoma"/>
      <w:sz w:val="16"/>
      <w:szCs w:val="16"/>
    </w:rPr>
  </w:style>
  <w:style w:type="paragraph" w:customStyle="1" w:styleId="af9">
    <w:name w:val="Абзац"/>
    <w:link w:val="afa"/>
    <w:uiPriority w:val="99"/>
    <w:rsid w:val="004838B3"/>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a">
    <w:name w:val="Абзац Знак"/>
    <w:basedOn w:val="a1"/>
    <w:link w:val="af9"/>
    <w:uiPriority w:val="99"/>
    <w:locked/>
    <w:rsid w:val="004838B3"/>
    <w:rPr>
      <w:rFonts w:ascii="Times New Roman" w:eastAsia="Times New Roman" w:hAnsi="Times New Roman" w:cs="Times New Roman"/>
      <w:sz w:val="24"/>
      <w:szCs w:val="24"/>
      <w:lang w:eastAsia="ru-RU"/>
    </w:rPr>
  </w:style>
  <w:style w:type="paragraph" w:customStyle="1" w:styleId="24">
    <w:name w:val="Заголовок_подзаголовок_2"/>
    <w:next w:val="af9"/>
    <w:link w:val="25"/>
    <w:rsid w:val="004838B3"/>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5">
    <w:name w:val="Заголовок_подзаголовок_2 Знак"/>
    <w:basedOn w:val="a1"/>
    <w:link w:val="24"/>
    <w:locked/>
    <w:rsid w:val="004838B3"/>
    <w:rPr>
      <w:rFonts w:ascii="Times New Roman" w:eastAsia="Times New Roman" w:hAnsi="Times New Roman" w:cs="Times New Roman"/>
      <w:b/>
      <w:bCs/>
      <w:sz w:val="24"/>
      <w:szCs w:val="24"/>
      <w:lang w:eastAsia="ru-RU"/>
    </w:rPr>
  </w:style>
  <w:style w:type="paragraph" w:customStyle="1" w:styleId="26">
    <w:name w:val="Список_маркерный_2_уровень"/>
    <w:basedOn w:val="12"/>
    <w:uiPriority w:val="99"/>
    <w:rsid w:val="004838B3"/>
    <w:pPr>
      <w:numPr>
        <w:ilvl w:val="1"/>
      </w:numPr>
      <w:ind w:left="2148" w:hanging="360"/>
    </w:pPr>
  </w:style>
  <w:style w:type="paragraph" w:customStyle="1" w:styleId="12">
    <w:name w:val="Список_маркерный_1_уровень"/>
    <w:link w:val="13"/>
    <w:uiPriority w:val="99"/>
    <w:qFormat/>
    <w:rsid w:val="004838B3"/>
    <w:pPr>
      <w:spacing w:before="60" w:after="100" w:line="240" w:lineRule="auto"/>
      <w:ind w:left="425"/>
      <w:jc w:val="both"/>
    </w:pPr>
    <w:rPr>
      <w:rFonts w:ascii="Times New Roman" w:eastAsia="Times New Roman" w:hAnsi="Times New Roman" w:cs="Times New Roman"/>
      <w:sz w:val="24"/>
      <w:szCs w:val="24"/>
      <w:lang w:eastAsia="ru-RU"/>
    </w:rPr>
  </w:style>
  <w:style w:type="character" w:customStyle="1" w:styleId="13">
    <w:name w:val="Список_маркерный_1_уровень Знак"/>
    <w:basedOn w:val="a1"/>
    <w:link w:val="12"/>
    <w:uiPriority w:val="99"/>
    <w:locked/>
    <w:rsid w:val="004838B3"/>
    <w:rPr>
      <w:rFonts w:ascii="Times New Roman" w:eastAsia="Times New Roman" w:hAnsi="Times New Roman" w:cs="Times New Roman"/>
      <w:sz w:val="24"/>
      <w:szCs w:val="24"/>
      <w:lang w:eastAsia="ru-RU"/>
    </w:rPr>
  </w:style>
  <w:style w:type="character" w:customStyle="1" w:styleId="afb">
    <w:name w:val="Текст_Обычный"/>
    <w:basedOn w:val="a1"/>
    <w:uiPriority w:val="99"/>
    <w:qFormat/>
    <w:rsid w:val="00D732A2"/>
  </w:style>
  <w:style w:type="paragraph" w:customStyle="1" w:styleId="110">
    <w:name w:val="Табличный_таблица_11"/>
    <w:link w:val="111"/>
    <w:qFormat/>
    <w:rsid w:val="00D732A2"/>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basedOn w:val="a1"/>
    <w:link w:val="110"/>
    <w:locked/>
    <w:rsid w:val="00D732A2"/>
    <w:rPr>
      <w:rFonts w:ascii="Times New Roman" w:eastAsia="Times New Roman" w:hAnsi="Times New Roman" w:cs="Times New Roman"/>
      <w:lang w:eastAsia="ru-RU"/>
    </w:rPr>
  </w:style>
  <w:style w:type="paragraph" w:customStyle="1" w:styleId="112">
    <w:name w:val="Табличный_боковик_11"/>
    <w:link w:val="113"/>
    <w:uiPriority w:val="99"/>
    <w:qFormat/>
    <w:rsid w:val="00D732A2"/>
    <w:pPr>
      <w:spacing w:after="0" w:line="240" w:lineRule="auto"/>
    </w:pPr>
    <w:rPr>
      <w:rFonts w:ascii="Times New Roman" w:eastAsia="Times New Roman" w:hAnsi="Times New Roman" w:cs="Times New Roman"/>
      <w:lang w:eastAsia="ru-RU"/>
    </w:rPr>
  </w:style>
  <w:style w:type="character" w:customStyle="1" w:styleId="113">
    <w:name w:val="Табличный_боковик_11 Знак"/>
    <w:basedOn w:val="a1"/>
    <w:link w:val="112"/>
    <w:uiPriority w:val="99"/>
    <w:locked/>
    <w:rsid w:val="00D732A2"/>
    <w:rPr>
      <w:rFonts w:ascii="Times New Roman" w:eastAsia="Times New Roman" w:hAnsi="Times New Roman" w:cs="Times New Roman"/>
      <w:lang w:eastAsia="ru-RU"/>
    </w:rPr>
  </w:style>
  <w:style w:type="paragraph" w:customStyle="1" w:styleId="32">
    <w:name w:val="Заголовок_подзаголовок_3"/>
    <w:next w:val="af9"/>
    <w:link w:val="33"/>
    <w:qFormat/>
    <w:rsid w:val="00162B66"/>
    <w:pPr>
      <w:keepNext/>
      <w:spacing w:before="120" w:after="60" w:line="240" w:lineRule="auto"/>
      <w:ind w:left="567"/>
      <w:jc w:val="both"/>
    </w:pPr>
    <w:rPr>
      <w:rFonts w:ascii="Times New Roman" w:eastAsia="Times New Roman" w:hAnsi="Times New Roman" w:cs="Times New Roman"/>
      <w:sz w:val="24"/>
      <w:szCs w:val="24"/>
      <w:u w:val="single"/>
      <w:lang w:eastAsia="ru-RU"/>
    </w:rPr>
  </w:style>
  <w:style w:type="character" w:customStyle="1" w:styleId="33">
    <w:name w:val="Заголовок_подзаголовок_3 Знак"/>
    <w:basedOn w:val="25"/>
    <w:link w:val="32"/>
    <w:locked/>
    <w:rsid w:val="00162B66"/>
    <w:rPr>
      <w:rFonts w:ascii="Times New Roman" w:eastAsia="Times New Roman" w:hAnsi="Times New Roman" w:cs="Times New Roman"/>
      <w:b/>
      <w:bCs/>
      <w:sz w:val="24"/>
      <w:szCs w:val="24"/>
      <w:u w:val="single"/>
      <w:lang w:eastAsia="ru-RU"/>
    </w:rPr>
  </w:style>
  <w:style w:type="paragraph" w:customStyle="1" w:styleId="afc">
    <w:name w:val="ТЕКСТ"/>
    <w:basedOn w:val="a0"/>
    <w:link w:val="afd"/>
    <w:qFormat/>
    <w:rsid w:val="006B0156"/>
    <w:pPr>
      <w:widowControl w:val="0"/>
      <w:suppressAutoHyphens/>
      <w:spacing w:before="120" w:after="120" w:line="360" w:lineRule="auto"/>
      <w:ind w:right="-108" w:firstLine="720"/>
    </w:pPr>
    <w:rPr>
      <w:rFonts w:eastAsia="Times New Roman" w:cs="Times New Roman"/>
      <w:sz w:val="26"/>
      <w:szCs w:val="20"/>
    </w:rPr>
  </w:style>
  <w:style w:type="character" w:customStyle="1" w:styleId="afd">
    <w:name w:val="ТЕКСТ Знак"/>
    <w:link w:val="afc"/>
    <w:rsid w:val="006B0156"/>
    <w:rPr>
      <w:rFonts w:ascii="Times New Roman" w:eastAsia="Times New Roman" w:hAnsi="Times New Roman" w:cs="Times New Roman"/>
      <w:sz w:val="26"/>
      <w:szCs w:val="20"/>
    </w:rPr>
  </w:style>
  <w:style w:type="character" w:customStyle="1" w:styleId="afe">
    <w:name w:val="Текст_Жирный"/>
    <w:basedOn w:val="a1"/>
    <w:rsid w:val="00A16F3B"/>
    <w:rPr>
      <w:rFonts w:ascii="Times New Roman" w:hAnsi="Times New Roman" w:cs="Times New Roman"/>
      <w:b/>
      <w:bCs/>
    </w:rPr>
  </w:style>
  <w:style w:type="character" w:customStyle="1" w:styleId="aff">
    <w:name w:val="Текст_Подчеркнутый"/>
    <w:basedOn w:val="a1"/>
    <w:uiPriority w:val="99"/>
    <w:rsid w:val="00A16F3B"/>
    <w:rPr>
      <w:rFonts w:ascii="Times New Roman" w:hAnsi="Times New Roman" w:cs="Times New Roman"/>
      <w:u w:val="single"/>
    </w:rPr>
  </w:style>
  <w:style w:type="paragraph" w:customStyle="1" w:styleId="aff0">
    <w:name w:val="Таблица_номер_таблицы"/>
    <w:link w:val="aff1"/>
    <w:uiPriority w:val="99"/>
    <w:rsid w:val="00B47EB1"/>
    <w:pPr>
      <w:keepNext/>
      <w:spacing w:after="0" w:line="240" w:lineRule="auto"/>
      <w:jc w:val="right"/>
    </w:pPr>
    <w:rPr>
      <w:rFonts w:ascii="Times New Roman" w:eastAsia="Times New Roman" w:hAnsi="Times New Roman" w:cs="Times New Roman"/>
      <w:sz w:val="24"/>
      <w:szCs w:val="24"/>
      <w:lang w:eastAsia="ru-RU"/>
    </w:rPr>
  </w:style>
  <w:style w:type="character" w:customStyle="1" w:styleId="aff1">
    <w:name w:val="Таблица_номер_таблицы Знак"/>
    <w:link w:val="aff0"/>
    <w:uiPriority w:val="99"/>
    <w:locked/>
    <w:rsid w:val="00B47EB1"/>
    <w:rPr>
      <w:rFonts w:ascii="Times New Roman" w:eastAsia="Times New Roman" w:hAnsi="Times New Roman" w:cs="Times New Roman"/>
      <w:sz w:val="24"/>
      <w:szCs w:val="24"/>
      <w:lang w:eastAsia="ru-RU"/>
    </w:rPr>
  </w:style>
  <w:style w:type="paragraph" w:customStyle="1" w:styleId="aff2">
    <w:name w:val="Таблица_название_таблицы"/>
    <w:next w:val="af9"/>
    <w:link w:val="aff3"/>
    <w:rsid w:val="00B47EB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3">
    <w:name w:val="Таблица_название_таблицы Знак"/>
    <w:link w:val="aff2"/>
    <w:locked/>
    <w:rsid w:val="00B47EB1"/>
    <w:rPr>
      <w:rFonts w:ascii="Times New Roman" w:eastAsia="Times New Roman" w:hAnsi="Times New Roman" w:cs="Times New Roman"/>
      <w:sz w:val="24"/>
      <w:szCs w:val="24"/>
      <w:lang w:eastAsia="ru-RU"/>
    </w:rPr>
  </w:style>
  <w:style w:type="paragraph" w:customStyle="1" w:styleId="34">
    <w:name w:val="Текст3"/>
    <w:basedOn w:val="3"/>
    <w:rsid w:val="006B67CE"/>
    <w:pPr>
      <w:keepNext w:val="0"/>
      <w:keepLines w:val="0"/>
      <w:numPr>
        <w:ilvl w:val="2"/>
      </w:numPr>
      <w:tabs>
        <w:tab w:val="left" w:pos="1814"/>
      </w:tabs>
      <w:spacing w:before="80" w:line="252" w:lineRule="auto"/>
      <w:ind w:firstLine="851"/>
    </w:pPr>
    <w:rPr>
      <w:rFonts w:ascii="Times New Roman" w:eastAsia="SimSun" w:hAnsi="Times New Roman" w:cs="Times New Roman"/>
      <w:b w:val="0"/>
      <w:bCs w:val="0"/>
      <w:color w:val="auto"/>
      <w:sz w:val="28"/>
      <w:szCs w:val="26"/>
      <w:lang w:eastAsia="ru-RU"/>
    </w:rPr>
  </w:style>
  <w:style w:type="character" w:styleId="aff4">
    <w:name w:val="annotation reference"/>
    <w:basedOn w:val="a1"/>
    <w:uiPriority w:val="99"/>
    <w:semiHidden/>
    <w:unhideWhenUsed/>
    <w:rsid w:val="00BD6AD0"/>
    <w:rPr>
      <w:sz w:val="16"/>
      <w:szCs w:val="16"/>
    </w:rPr>
  </w:style>
  <w:style w:type="paragraph" w:styleId="aff5">
    <w:name w:val="annotation text"/>
    <w:basedOn w:val="a0"/>
    <w:link w:val="aff6"/>
    <w:uiPriority w:val="99"/>
    <w:semiHidden/>
    <w:unhideWhenUsed/>
    <w:rsid w:val="00BD6AD0"/>
    <w:pPr>
      <w:spacing w:line="240" w:lineRule="auto"/>
    </w:pPr>
    <w:rPr>
      <w:sz w:val="20"/>
      <w:szCs w:val="20"/>
    </w:rPr>
  </w:style>
  <w:style w:type="character" w:customStyle="1" w:styleId="aff6">
    <w:name w:val="Текст примечания Знак"/>
    <w:basedOn w:val="a1"/>
    <w:link w:val="aff5"/>
    <w:uiPriority w:val="99"/>
    <w:semiHidden/>
    <w:rsid w:val="00BD6AD0"/>
    <w:rPr>
      <w:rFonts w:ascii="Times New Roman" w:hAnsi="Times New Roman"/>
      <w:sz w:val="20"/>
      <w:szCs w:val="20"/>
    </w:rPr>
  </w:style>
  <w:style w:type="paragraph" w:styleId="aff7">
    <w:name w:val="annotation subject"/>
    <w:basedOn w:val="aff5"/>
    <w:next w:val="aff5"/>
    <w:link w:val="aff8"/>
    <w:uiPriority w:val="99"/>
    <w:semiHidden/>
    <w:unhideWhenUsed/>
    <w:rsid w:val="00BD6AD0"/>
    <w:rPr>
      <w:b/>
      <w:bCs/>
    </w:rPr>
  </w:style>
  <w:style w:type="character" w:customStyle="1" w:styleId="aff8">
    <w:name w:val="Тема примечания Знак"/>
    <w:basedOn w:val="aff6"/>
    <w:link w:val="aff7"/>
    <w:uiPriority w:val="99"/>
    <w:semiHidden/>
    <w:rsid w:val="00BD6AD0"/>
    <w:rPr>
      <w:rFonts w:ascii="Times New Roman" w:hAnsi="Times New Roman"/>
      <w:b/>
      <w:bCs/>
      <w:sz w:val="20"/>
      <w:szCs w:val="20"/>
    </w:rPr>
  </w:style>
  <w:style w:type="paragraph" w:styleId="aff9">
    <w:name w:val="List"/>
    <w:aliases w:val="List Char"/>
    <w:basedOn w:val="ad"/>
    <w:rsid w:val="00C4508A"/>
    <w:pPr>
      <w:suppressAutoHyphens w:val="0"/>
      <w:spacing w:before="120"/>
      <w:ind w:left="1440" w:hanging="360"/>
    </w:pPr>
    <w:rPr>
      <w:rFonts w:ascii="Arial" w:hAnsi="Arial"/>
      <w:spacing w:val="-5"/>
      <w:sz w:val="22"/>
      <w:szCs w:val="22"/>
      <w:lang w:eastAsia="en-US"/>
    </w:rPr>
  </w:style>
  <w:style w:type="character" w:styleId="affa">
    <w:name w:val="FollowedHyperlink"/>
    <w:basedOn w:val="a1"/>
    <w:uiPriority w:val="99"/>
    <w:semiHidden/>
    <w:unhideWhenUsed/>
    <w:rsid w:val="002967CD"/>
    <w:rPr>
      <w:color w:val="800080"/>
      <w:u w:val="single"/>
    </w:rPr>
  </w:style>
  <w:style w:type="paragraph" w:customStyle="1" w:styleId="xl63">
    <w:name w:val="xl63"/>
    <w:basedOn w:val="a0"/>
    <w:rsid w:val="002967CD"/>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textAlignment w:val="top"/>
    </w:pPr>
    <w:rPr>
      <w:rFonts w:eastAsia="Times New Roman" w:cs="Times New Roman"/>
      <w:b/>
      <w:bCs/>
      <w:color w:val="000000"/>
      <w:sz w:val="20"/>
      <w:szCs w:val="20"/>
      <w:lang w:eastAsia="ru-RU"/>
    </w:rPr>
  </w:style>
  <w:style w:type="paragraph" w:customStyle="1" w:styleId="xl64">
    <w:name w:val="xl64"/>
    <w:basedOn w:val="a0"/>
    <w:rsid w:val="002967C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customStyle="1" w:styleId="xl65">
    <w:name w:val="xl65"/>
    <w:basedOn w:val="a0"/>
    <w:rsid w:val="002967C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customStyle="1" w:styleId="xl66">
    <w:name w:val="xl66"/>
    <w:basedOn w:val="a0"/>
    <w:rsid w:val="002967CD"/>
    <w:pPr>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styleId="HTML">
    <w:name w:val="HTML Preformatted"/>
    <w:basedOn w:val="a0"/>
    <w:link w:val="HTML0"/>
    <w:uiPriority w:val="99"/>
    <w:semiHidden/>
    <w:unhideWhenUsed/>
    <w:rsid w:val="006939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6939B5"/>
    <w:rPr>
      <w:rFonts w:ascii="Courier New" w:eastAsia="Times New Roman" w:hAnsi="Courier New" w:cs="Courier New"/>
      <w:sz w:val="20"/>
      <w:szCs w:val="20"/>
      <w:lang w:eastAsia="ru-RU"/>
    </w:rPr>
  </w:style>
  <w:style w:type="paragraph" w:customStyle="1" w:styleId="xl67">
    <w:name w:val="xl67"/>
    <w:basedOn w:val="a0"/>
    <w:rsid w:val="00BC1420"/>
    <w:pPr>
      <w:pBdr>
        <w:bottom w:val="single" w:sz="8" w:space="0" w:color="000000"/>
        <w:right w:val="single" w:sz="8" w:space="0" w:color="000000"/>
      </w:pBdr>
      <w:shd w:val="clear" w:color="000000" w:fill="FFFFFF"/>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styleId="affb">
    <w:name w:val="Normal (Web)"/>
    <w:basedOn w:val="a0"/>
    <w:uiPriority w:val="99"/>
    <w:semiHidden/>
    <w:unhideWhenUsed/>
    <w:rsid w:val="00F11A12"/>
    <w:pPr>
      <w:spacing w:before="100" w:beforeAutospacing="1" w:after="100" w:afterAutospacing="1" w:line="240" w:lineRule="auto"/>
      <w:jc w:val="left"/>
    </w:pPr>
    <w:rPr>
      <w:rFonts w:eastAsia="Times New Roman" w:cs="Times New Roman"/>
      <w:color w:val="000000"/>
      <w:szCs w:val="24"/>
      <w:lang w:eastAsia="ru-RU"/>
    </w:rPr>
  </w:style>
  <w:style w:type="character" w:styleId="affc">
    <w:name w:val="Strong"/>
    <w:basedOn w:val="a1"/>
    <w:uiPriority w:val="22"/>
    <w:qFormat/>
    <w:rsid w:val="00F11A12"/>
    <w:rPr>
      <w:b/>
      <w:bCs/>
    </w:rPr>
  </w:style>
  <w:style w:type="paragraph" w:customStyle="1" w:styleId="ConsPlusNormal">
    <w:name w:val="ConsPlusNormal"/>
    <w:rsid w:val="00A0340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enkoMark">
    <w:name w:val="enko_Mark"/>
    <w:basedOn w:val="a0"/>
    <w:qFormat/>
    <w:rsid w:val="00841F1E"/>
    <w:pPr>
      <w:numPr>
        <w:numId w:val="42"/>
      </w:numPr>
      <w:spacing w:after="0" w:line="240" w:lineRule="auto"/>
    </w:pPr>
    <w:rPr>
      <w:rFonts w:ascii="Bookman Old Style" w:eastAsia="Times New Roman" w:hAnsi="Bookman Old Style" w:cs="Bookman Old Style"/>
      <w:szCs w:val="24"/>
      <w:lang w:eastAsia="ru-RU"/>
    </w:rPr>
  </w:style>
  <w:style w:type="paragraph" w:customStyle="1" w:styleId="ConsPlusNormal0">
    <w:name w:val="ConsPlusNormal Знак"/>
    <w:link w:val="ConsPlusNormal1"/>
    <w:rsid w:val="00841F1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1">
    <w:name w:val="ConsPlusNormal Знак Знак"/>
    <w:basedOn w:val="a1"/>
    <w:link w:val="ConsPlusNormal0"/>
    <w:rsid w:val="00841F1E"/>
    <w:rPr>
      <w:rFonts w:ascii="Arial" w:eastAsia="Times New Roman" w:hAnsi="Arial" w:cs="Arial"/>
      <w:sz w:val="20"/>
      <w:szCs w:val="20"/>
      <w:lang w:eastAsia="ru-RU"/>
    </w:rPr>
  </w:style>
  <w:style w:type="character" w:customStyle="1" w:styleId="spelle">
    <w:name w:val="spelle"/>
    <w:basedOn w:val="a1"/>
    <w:rsid w:val="00E165DC"/>
  </w:style>
  <w:style w:type="paragraph" w:customStyle="1" w:styleId="ConsPlusTitle">
    <w:name w:val="ConsPlusTitle"/>
    <w:rsid w:val="002510EC"/>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B7CA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nformat">
    <w:name w:val="ConsPlusNonformat"/>
    <w:rsid w:val="00AB7C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B68F1"/>
    <w:pPr>
      <w:jc w:val="both"/>
    </w:pPr>
    <w:rPr>
      <w:rFonts w:ascii="Times New Roman" w:hAnsi="Times New Roman"/>
      <w:sz w:val="24"/>
    </w:rPr>
  </w:style>
  <w:style w:type="paragraph" w:styleId="1">
    <w:name w:val="heading 1"/>
    <w:basedOn w:val="a0"/>
    <w:next w:val="a0"/>
    <w:link w:val="10"/>
    <w:uiPriority w:val="9"/>
    <w:qFormat/>
    <w:rsid w:val="000C2F1F"/>
    <w:pPr>
      <w:keepNext/>
      <w:keepLines/>
      <w:spacing w:before="480" w:after="0"/>
      <w:jc w:val="center"/>
      <w:outlineLvl w:val="0"/>
    </w:pPr>
    <w:rPr>
      <w:rFonts w:eastAsiaTheme="majorEastAsia" w:cstheme="majorBidi"/>
      <w:b/>
      <w:bCs/>
      <w:sz w:val="28"/>
      <w:szCs w:val="28"/>
    </w:rPr>
  </w:style>
  <w:style w:type="paragraph" w:styleId="2">
    <w:name w:val="heading 2"/>
    <w:basedOn w:val="a0"/>
    <w:next w:val="a0"/>
    <w:link w:val="20"/>
    <w:unhideWhenUsed/>
    <w:qFormat/>
    <w:rsid w:val="000C2F1F"/>
    <w:pPr>
      <w:keepNext/>
      <w:keepLines/>
      <w:numPr>
        <w:numId w:val="1"/>
      </w:numPr>
      <w:spacing w:before="200" w:after="0"/>
      <w:jc w:val="center"/>
      <w:outlineLvl w:val="1"/>
    </w:pPr>
    <w:rPr>
      <w:rFonts w:eastAsiaTheme="majorEastAsia" w:cstheme="majorBidi"/>
      <w:b/>
      <w:bCs/>
      <w:szCs w:val="26"/>
    </w:rPr>
  </w:style>
  <w:style w:type="paragraph" w:styleId="3">
    <w:name w:val="heading 3"/>
    <w:basedOn w:val="a0"/>
    <w:next w:val="a0"/>
    <w:link w:val="30"/>
    <w:uiPriority w:val="9"/>
    <w:semiHidden/>
    <w:unhideWhenUsed/>
    <w:qFormat/>
    <w:rsid w:val="008014A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C4508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0C2F1F"/>
    <w:rPr>
      <w:rFonts w:ascii="Times New Roman" w:eastAsiaTheme="majorEastAsia" w:hAnsi="Times New Roman" w:cstheme="majorBidi"/>
      <w:b/>
      <w:bCs/>
      <w:sz w:val="28"/>
      <w:szCs w:val="28"/>
    </w:rPr>
  </w:style>
  <w:style w:type="character" w:customStyle="1" w:styleId="20">
    <w:name w:val="Заголовок 2 Знак"/>
    <w:basedOn w:val="a1"/>
    <w:link w:val="2"/>
    <w:rsid w:val="000C2F1F"/>
    <w:rPr>
      <w:rFonts w:ascii="Times New Roman" w:eastAsiaTheme="majorEastAsia" w:hAnsi="Times New Roman" w:cstheme="majorBidi"/>
      <w:b/>
      <w:bCs/>
      <w:sz w:val="24"/>
      <w:szCs w:val="26"/>
    </w:rPr>
  </w:style>
  <w:style w:type="character" w:customStyle="1" w:styleId="30">
    <w:name w:val="Заголовок 3 Знак"/>
    <w:basedOn w:val="a1"/>
    <w:link w:val="3"/>
    <w:uiPriority w:val="9"/>
    <w:semiHidden/>
    <w:rsid w:val="008014A7"/>
    <w:rPr>
      <w:rFonts w:asciiTheme="majorHAnsi" w:eastAsiaTheme="majorEastAsia" w:hAnsiTheme="majorHAnsi" w:cstheme="majorBidi"/>
      <w:b/>
      <w:bCs/>
      <w:color w:val="4F81BD" w:themeColor="accent1"/>
      <w:sz w:val="24"/>
    </w:rPr>
  </w:style>
  <w:style w:type="character" w:customStyle="1" w:styleId="40">
    <w:name w:val="Заголовок 4 Знак"/>
    <w:basedOn w:val="a1"/>
    <w:link w:val="4"/>
    <w:uiPriority w:val="9"/>
    <w:semiHidden/>
    <w:rsid w:val="00C4508A"/>
    <w:rPr>
      <w:rFonts w:asciiTheme="majorHAnsi" w:eastAsiaTheme="majorEastAsia" w:hAnsiTheme="majorHAnsi" w:cstheme="majorBidi"/>
      <w:b/>
      <w:bCs/>
      <w:i/>
      <w:iCs/>
      <w:color w:val="4F81BD" w:themeColor="accent1"/>
      <w:sz w:val="24"/>
    </w:rPr>
  </w:style>
  <w:style w:type="table" w:styleId="a4">
    <w:name w:val="Table Grid"/>
    <w:basedOn w:val="a2"/>
    <w:uiPriority w:val="59"/>
    <w:rsid w:val="00DE47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0"/>
    <w:link w:val="a6"/>
    <w:qFormat/>
    <w:rsid w:val="00264526"/>
    <w:pPr>
      <w:ind w:left="720"/>
      <w:contextualSpacing/>
    </w:pPr>
  </w:style>
  <w:style w:type="character" w:customStyle="1" w:styleId="a6">
    <w:name w:val="Абзац списка Знак"/>
    <w:basedOn w:val="a1"/>
    <w:link w:val="a5"/>
    <w:rsid w:val="008014A7"/>
    <w:rPr>
      <w:rFonts w:ascii="Times New Roman" w:hAnsi="Times New Roman"/>
      <w:sz w:val="24"/>
    </w:rPr>
  </w:style>
  <w:style w:type="paragraph" w:styleId="a7">
    <w:name w:val="Balloon Text"/>
    <w:basedOn w:val="a0"/>
    <w:link w:val="a8"/>
    <w:uiPriority w:val="99"/>
    <w:semiHidden/>
    <w:unhideWhenUsed/>
    <w:rsid w:val="00C2472A"/>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C2472A"/>
    <w:rPr>
      <w:rFonts w:ascii="Tahoma" w:hAnsi="Tahoma" w:cs="Tahoma"/>
      <w:sz w:val="16"/>
      <w:szCs w:val="16"/>
    </w:rPr>
  </w:style>
  <w:style w:type="paragraph" w:styleId="a9">
    <w:name w:val="TOC Heading"/>
    <w:basedOn w:val="1"/>
    <w:next w:val="a0"/>
    <w:uiPriority w:val="39"/>
    <w:semiHidden/>
    <w:unhideWhenUsed/>
    <w:qFormat/>
    <w:rsid w:val="00E837F3"/>
    <w:pPr>
      <w:outlineLvl w:val="9"/>
    </w:pPr>
    <w:rPr>
      <w:rFonts w:asciiTheme="majorHAnsi" w:hAnsiTheme="majorHAnsi"/>
      <w:color w:val="365F91" w:themeColor="accent1" w:themeShade="BF"/>
    </w:rPr>
  </w:style>
  <w:style w:type="paragraph" w:styleId="aa">
    <w:name w:val="caption"/>
    <w:basedOn w:val="a0"/>
    <w:next w:val="a0"/>
    <w:uiPriority w:val="35"/>
    <w:unhideWhenUsed/>
    <w:qFormat/>
    <w:rsid w:val="007B5BFD"/>
    <w:pPr>
      <w:spacing w:line="240" w:lineRule="auto"/>
    </w:pPr>
    <w:rPr>
      <w:b/>
      <w:bCs/>
      <w:szCs w:val="18"/>
    </w:rPr>
  </w:style>
  <w:style w:type="paragraph" w:customStyle="1" w:styleId="Default">
    <w:name w:val="Default"/>
    <w:rsid w:val="005B3BD7"/>
    <w:pPr>
      <w:autoSpaceDE w:val="0"/>
      <w:autoSpaceDN w:val="0"/>
      <w:adjustRightInd w:val="0"/>
      <w:spacing w:after="0" w:line="240" w:lineRule="auto"/>
    </w:pPr>
    <w:rPr>
      <w:rFonts w:ascii="Times New Roman" w:hAnsi="Times New Roman" w:cs="Times New Roman"/>
      <w:color w:val="000000"/>
      <w:sz w:val="24"/>
      <w:szCs w:val="24"/>
      <w:lang w:eastAsia="ru-RU"/>
    </w:rPr>
  </w:style>
  <w:style w:type="paragraph" w:styleId="ab">
    <w:name w:val="Body Text Indent"/>
    <w:basedOn w:val="a0"/>
    <w:link w:val="ac"/>
    <w:unhideWhenUsed/>
    <w:rsid w:val="00C22582"/>
    <w:pPr>
      <w:spacing w:after="120" w:line="259" w:lineRule="auto"/>
      <w:ind w:left="283"/>
    </w:pPr>
    <w:rPr>
      <w:rFonts w:eastAsia="Times New Roman" w:cs="Times New Roman"/>
      <w:sz w:val="26"/>
      <w:szCs w:val="26"/>
      <w:lang w:eastAsia="ru-RU"/>
    </w:rPr>
  </w:style>
  <w:style w:type="character" w:customStyle="1" w:styleId="ac">
    <w:name w:val="Основной текст с отступом Знак"/>
    <w:basedOn w:val="a1"/>
    <w:link w:val="ab"/>
    <w:rsid w:val="00C22582"/>
    <w:rPr>
      <w:rFonts w:ascii="Times New Roman" w:eastAsia="Times New Roman" w:hAnsi="Times New Roman" w:cs="Times New Roman"/>
      <w:sz w:val="26"/>
      <w:szCs w:val="26"/>
      <w:lang w:eastAsia="ru-RU"/>
    </w:rPr>
  </w:style>
  <w:style w:type="paragraph" w:customStyle="1" w:styleId="xl29">
    <w:name w:val="xl29"/>
    <w:basedOn w:val="a0"/>
    <w:rsid w:val="00245C09"/>
    <w:pPr>
      <w:pBdr>
        <w:top w:val="dashed" w:sz="4" w:space="0" w:color="000000"/>
        <w:left w:val="double" w:sz="1" w:space="0" w:color="000000"/>
        <w:bottom w:val="dashed" w:sz="4" w:space="0" w:color="000000"/>
        <w:right w:val="single" w:sz="4" w:space="0" w:color="000000"/>
      </w:pBdr>
      <w:suppressAutoHyphens/>
      <w:spacing w:before="280" w:after="280" w:line="240" w:lineRule="auto"/>
    </w:pPr>
    <w:rPr>
      <w:rFonts w:ascii="Arial Unicode MS" w:eastAsia="Arial Unicode MS" w:hAnsi="Arial Unicode MS" w:cs="Arial Unicode MS"/>
      <w:szCs w:val="24"/>
      <w:lang w:eastAsia="ar-SA"/>
    </w:rPr>
  </w:style>
  <w:style w:type="paragraph" w:styleId="ad">
    <w:name w:val="Body Text"/>
    <w:basedOn w:val="a0"/>
    <w:link w:val="ae"/>
    <w:rsid w:val="00827940"/>
    <w:pPr>
      <w:suppressAutoHyphens/>
      <w:spacing w:after="120" w:line="240" w:lineRule="auto"/>
    </w:pPr>
    <w:rPr>
      <w:rFonts w:eastAsia="Times New Roman" w:cs="Times New Roman"/>
      <w:szCs w:val="24"/>
      <w:lang w:eastAsia="ar-SA"/>
    </w:rPr>
  </w:style>
  <w:style w:type="character" w:customStyle="1" w:styleId="ae">
    <w:name w:val="Основной текст Знак"/>
    <w:basedOn w:val="a1"/>
    <w:link w:val="ad"/>
    <w:rsid w:val="00827940"/>
    <w:rPr>
      <w:rFonts w:ascii="Times New Roman" w:eastAsia="Times New Roman" w:hAnsi="Times New Roman" w:cs="Times New Roman"/>
      <w:sz w:val="24"/>
      <w:szCs w:val="24"/>
      <w:lang w:eastAsia="ar-SA"/>
    </w:rPr>
  </w:style>
  <w:style w:type="paragraph" w:styleId="21">
    <w:name w:val="Body Text Indent 2"/>
    <w:basedOn w:val="a0"/>
    <w:link w:val="22"/>
    <w:unhideWhenUsed/>
    <w:rsid w:val="00394E4A"/>
    <w:pPr>
      <w:spacing w:after="120" w:line="480" w:lineRule="auto"/>
      <w:ind w:left="283"/>
    </w:pPr>
  </w:style>
  <w:style w:type="character" w:customStyle="1" w:styleId="22">
    <w:name w:val="Основной текст с отступом 2 Знак"/>
    <w:basedOn w:val="a1"/>
    <w:link w:val="21"/>
    <w:rsid w:val="00394E4A"/>
    <w:rPr>
      <w:rFonts w:ascii="Times New Roman" w:hAnsi="Times New Roman"/>
      <w:sz w:val="24"/>
    </w:rPr>
  </w:style>
  <w:style w:type="paragraph" w:styleId="af">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0"/>
    <w:link w:val="af0"/>
    <w:unhideWhenUsed/>
    <w:rsid w:val="008014A7"/>
    <w:pPr>
      <w:tabs>
        <w:tab w:val="center" w:pos="4677"/>
        <w:tab w:val="right" w:pos="9355"/>
      </w:tabs>
      <w:spacing w:after="0" w:line="240" w:lineRule="auto"/>
    </w:pPr>
  </w:style>
  <w:style w:type="character" w:customStyle="1" w:styleId="af0">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1"/>
    <w:link w:val="af"/>
    <w:rsid w:val="008014A7"/>
    <w:rPr>
      <w:rFonts w:ascii="Times New Roman" w:hAnsi="Times New Roman"/>
      <w:sz w:val="24"/>
    </w:rPr>
  </w:style>
  <w:style w:type="paragraph" w:styleId="af1">
    <w:name w:val="footer"/>
    <w:basedOn w:val="a0"/>
    <w:link w:val="af2"/>
    <w:unhideWhenUsed/>
    <w:rsid w:val="008014A7"/>
    <w:pPr>
      <w:tabs>
        <w:tab w:val="center" w:pos="4677"/>
        <w:tab w:val="right" w:pos="9355"/>
      </w:tabs>
      <w:spacing w:after="0" w:line="240" w:lineRule="auto"/>
    </w:pPr>
  </w:style>
  <w:style w:type="character" w:customStyle="1" w:styleId="af2">
    <w:name w:val="Нижний колонтитул Знак"/>
    <w:basedOn w:val="a1"/>
    <w:link w:val="af1"/>
    <w:rsid w:val="008014A7"/>
    <w:rPr>
      <w:rFonts w:ascii="Times New Roman" w:hAnsi="Times New Roman"/>
      <w:sz w:val="24"/>
    </w:rPr>
  </w:style>
  <w:style w:type="paragraph" w:styleId="11">
    <w:name w:val="toc 1"/>
    <w:basedOn w:val="a0"/>
    <w:next w:val="a0"/>
    <w:autoRedefine/>
    <w:uiPriority w:val="39"/>
    <w:unhideWhenUsed/>
    <w:rsid w:val="001523A7"/>
    <w:pPr>
      <w:tabs>
        <w:tab w:val="right" w:leader="dot" w:pos="9771"/>
      </w:tabs>
      <w:spacing w:after="100"/>
    </w:pPr>
  </w:style>
  <w:style w:type="paragraph" w:styleId="23">
    <w:name w:val="toc 2"/>
    <w:basedOn w:val="a0"/>
    <w:next w:val="a0"/>
    <w:autoRedefine/>
    <w:uiPriority w:val="39"/>
    <w:unhideWhenUsed/>
    <w:rsid w:val="00E37272"/>
    <w:pPr>
      <w:tabs>
        <w:tab w:val="left" w:pos="660"/>
        <w:tab w:val="right" w:leader="dot" w:pos="9771"/>
      </w:tabs>
      <w:spacing w:after="100"/>
    </w:pPr>
  </w:style>
  <w:style w:type="paragraph" w:styleId="31">
    <w:name w:val="toc 3"/>
    <w:basedOn w:val="a0"/>
    <w:next w:val="a0"/>
    <w:autoRedefine/>
    <w:uiPriority w:val="39"/>
    <w:unhideWhenUsed/>
    <w:rsid w:val="008014A7"/>
    <w:pPr>
      <w:spacing w:after="100"/>
      <w:ind w:left="480"/>
    </w:pPr>
  </w:style>
  <w:style w:type="character" w:styleId="af3">
    <w:name w:val="Hyperlink"/>
    <w:basedOn w:val="a1"/>
    <w:uiPriority w:val="99"/>
    <w:rsid w:val="008014A7"/>
    <w:rPr>
      <w:color w:val="0000FF"/>
      <w:u w:val="single"/>
    </w:rPr>
  </w:style>
  <w:style w:type="paragraph" w:styleId="af4">
    <w:name w:val="Title"/>
    <w:basedOn w:val="aa"/>
    <w:link w:val="af5"/>
    <w:qFormat/>
    <w:rsid w:val="008014A7"/>
    <w:pPr>
      <w:spacing w:before="120" w:after="120" w:line="360" w:lineRule="auto"/>
      <w:ind w:firstLine="425"/>
    </w:pPr>
    <w:rPr>
      <w:rFonts w:eastAsia="Times New Roman" w:cs="Times New Roman"/>
      <w:sz w:val="26"/>
      <w:szCs w:val="26"/>
      <w:lang w:eastAsia="ru-RU"/>
    </w:rPr>
  </w:style>
  <w:style w:type="character" w:customStyle="1" w:styleId="af5">
    <w:name w:val="Название Знак"/>
    <w:basedOn w:val="a1"/>
    <w:link w:val="af4"/>
    <w:rsid w:val="008014A7"/>
    <w:rPr>
      <w:rFonts w:ascii="Times New Roman" w:eastAsia="Times New Roman" w:hAnsi="Times New Roman" w:cs="Times New Roman"/>
      <w:b/>
      <w:bCs/>
      <w:sz w:val="26"/>
      <w:szCs w:val="26"/>
      <w:lang w:eastAsia="ru-RU"/>
    </w:rPr>
  </w:style>
  <w:style w:type="paragraph" w:styleId="a">
    <w:name w:val="Subtitle"/>
    <w:basedOn w:val="a0"/>
    <w:next w:val="2"/>
    <w:link w:val="af6"/>
    <w:uiPriority w:val="11"/>
    <w:qFormat/>
    <w:rsid w:val="00990AD7"/>
    <w:pPr>
      <w:numPr>
        <w:numId w:val="12"/>
      </w:numPr>
      <w:spacing w:after="0" w:line="240" w:lineRule="auto"/>
      <w:contextualSpacing/>
      <w:jc w:val="center"/>
    </w:pPr>
    <w:rPr>
      <w:rFonts w:eastAsiaTheme="majorEastAsia" w:cstheme="majorBidi"/>
      <w:b/>
      <w:iCs/>
      <w:szCs w:val="24"/>
      <w:lang w:eastAsia="ru-RU"/>
    </w:rPr>
  </w:style>
  <w:style w:type="character" w:customStyle="1" w:styleId="af6">
    <w:name w:val="Подзаголовок Знак"/>
    <w:basedOn w:val="a1"/>
    <w:link w:val="a"/>
    <w:uiPriority w:val="11"/>
    <w:rsid w:val="00990AD7"/>
    <w:rPr>
      <w:rFonts w:ascii="Times New Roman" w:eastAsiaTheme="majorEastAsia" w:hAnsi="Times New Roman" w:cstheme="majorBidi"/>
      <w:b/>
      <w:iCs/>
      <w:sz w:val="24"/>
      <w:szCs w:val="24"/>
      <w:lang w:eastAsia="ru-RU"/>
    </w:rPr>
  </w:style>
  <w:style w:type="character" w:customStyle="1" w:styleId="apple-converted-space">
    <w:name w:val="apple-converted-space"/>
    <w:basedOn w:val="a1"/>
    <w:rsid w:val="002E3436"/>
  </w:style>
  <w:style w:type="paragraph" w:styleId="41">
    <w:name w:val="toc 4"/>
    <w:basedOn w:val="a0"/>
    <w:next w:val="a0"/>
    <w:autoRedefine/>
    <w:uiPriority w:val="39"/>
    <w:unhideWhenUsed/>
    <w:rsid w:val="002E3436"/>
    <w:pPr>
      <w:spacing w:after="100"/>
      <w:ind w:left="660"/>
      <w:jc w:val="left"/>
    </w:pPr>
    <w:rPr>
      <w:rFonts w:asciiTheme="minorHAnsi" w:eastAsiaTheme="minorEastAsia" w:hAnsiTheme="minorHAnsi"/>
      <w:sz w:val="22"/>
      <w:lang w:eastAsia="ru-RU"/>
    </w:rPr>
  </w:style>
  <w:style w:type="paragraph" w:styleId="5">
    <w:name w:val="toc 5"/>
    <w:basedOn w:val="a0"/>
    <w:next w:val="a0"/>
    <w:autoRedefine/>
    <w:uiPriority w:val="39"/>
    <w:unhideWhenUsed/>
    <w:rsid w:val="002E3436"/>
    <w:pPr>
      <w:spacing w:after="100"/>
      <w:ind w:left="880"/>
      <w:jc w:val="left"/>
    </w:pPr>
    <w:rPr>
      <w:rFonts w:asciiTheme="minorHAnsi" w:eastAsiaTheme="minorEastAsia" w:hAnsiTheme="minorHAnsi"/>
      <w:sz w:val="22"/>
      <w:lang w:eastAsia="ru-RU"/>
    </w:rPr>
  </w:style>
  <w:style w:type="paragraph" w:styleId="6">
    <w:name w:val="toc 6"/>
    <w:basedOn w:val="a0"/>
    <w:next w:val="a0"/>
    <w:autoRedefine/>
    <w:uiPriority w:val="39"/>
    <w:unhideWhenUsed/>
    <w:rsid w:val="002E3436"/>
    <w:pPr>
      <w:spacing w:after="100"/>
      <w:ind w:left="1100"/>
      <w:jc w:val="left"/>
    </w:pPr>
    <w:rPr>
      <w:rFonts w:asciiTheme="minorHAnsi" w:eastAsiaTheme="minorEastAsia" w:hAnsiTheme="minorHAnsi"/>
      <w:sz w:val="22"/>
      <w:lang w:eastAsia="ru-RU"/>
    </w:rPr>
  </w:style>
  <w:style w:type="paragraph" w:styleId="7">
    <w:name w:val="toc 7"/>
    <w:basedOn w:val="a0"/>
    <w:next w:val="a0"/>
    <w:autoRedefine/>
    <w:uiPriority w:val="39"/>
    <w:unhideWhenUsed/>
    <w:rsid w:val="002E3436"/>
    <w:pPr>
      <w:spacing w:after="100"/>
      <w:ind w:left="1320"/>
      <w:jc w:val="left"/>
    </w:pPr>
    <w:rPr>
      <w:rFonts w:asciiTheme="minorHAnsi" w:eastAsiaTheme="minorEastAsia" w:hAnsiTheme="minorHAnsi"/>
      <w:sz w:val="22"/>
      <w:lang w:eastAsia="ru-RU"/>
    </w:rPr>
  </w:style>
  <w:style w:type="paragraph" w:styleId="8">
    <w:name w:val="toc 8"/>
    <w:basedOn w:val="a0"/>
    <w:next w:val="a0"/>
    <w:autoRedefine/>
    <w:uiPriority w:val="39"/>
    <w:unhideWhenUsed/>
    <w:rsid w:val="002E3436"/>
    <w:pPr>
      <w:spacing w:after="100"/>
      <w:ind w:left="1540"/>
      <w:jc w:val="left"/>
    </w:pPr>
    <w:rPr>
      <w:rFonts w:asciiTheme="minorHAnsi" w:eastAsiaTheme="minorEastAsia" w:hAnsiTheme="minorHAnsi"/>
      <w:sz w:val="22"/>
      <w:lang w:eastAsia="ru-RU"/>
    </w:rPr>
  </w:style>
  <w:style w:type="paragraph" w:styleId="9">
    <w:name w:val="toc 9"/>
    <w:basedOn w:val="a0"/>
    <w:next w:val="a0"/>
    <w:autoRedefine/>
    <w:uiPriority w:val="39"/>
    <w:unhideWhenUsed/>
    <w:rsid w:val="002E3436"/>
    <w:pPr>
      <w:spacing w:after="100"/>
      <w:ind w:left="1760"/>
      <w:jc w:val="left"/>
    </w:pPr>
    <w:rPr>
      <w:rFonts w:asciiTheme="minorHAnsi" w:eastAsiaTheme="minorEastAsia" w:hAnsiTheme="minorHAnsi"/>
      <w:sz w:val="22"/>
      <w:lang w:eastAsia="ru-RU"/>
    </w:rPr>
  </w:style>
  <w:style w:type="paragraph" w:styleId="af7">
    <w:name w:val="Document Map"/>
    <w:basedOn w:val="a0"/>
    <w:link w:val="af8"/>
    <w:uiPriority w:val="99"/>
    <w:semiHidden/>
    <w:unhideWhenUsed/>
    <w:rsid w:val="004838B3"/>
    <w:pPr>
      <w:spacing w:after="0" w:line="240" w:lineRule="auto"/>
    </w:pPr>
    <w:rPr>
      <w:rFonts w:ascii="Tahoma" w:hAnsi="Tahoma" w:cs="Tahoma"/>
      <w:sz w:val="16"/>
      <w:szCs w:val="16"/>
    </w:rPr>
  </w:style>
  <w:style w:type="character" w:customStyle="1" w:styleId="af8">
    <w:name w:val="Схема документа Знак"/>
    <w:basedOn w:val="a1"/>
    <w:link w:val="af7"/>
    <w:uiPriority w:val="99"/>
    <w:semiHidden/>
    <w:rsid w:val="004838B3"/>
    <w:rPr>
      <w:rFonts w:ascii="Tahoma" w:hAnsi="Tahoma" w:cs="Tahoma"/>
      <w:sz w:val="16"/>
      <w:szCs w:val="16"/>
    </w:rPr>
  </w:style>
  <w:style w:type="paragraph" w:customStyle="1" w:styleId="af9">
    <w:name w:val="Абзац"/>
    <w:link w:val="afa"/>
    <w:uiPriority w:val="99"/>
    <w:rsid w:val="004838B3"/>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a">
    <w:name w:val="Абзац Знак"/>
    <w:basedOn w:val="a1"/>
    <w:link w:val="af9"/>
    <w:uiPriority w:val="99"/>
    <w:locked/>
    <w:rsid w:val="004838B3"/>
    <w:rPr>
      <w:rFonts w:ascii="Times New Roman" w:eastAsia="Times New Roman" w:hAnsi="Times New Roman" w:cs="Times New Roman"/>
      <w:sz w:val="24"/>
      <w:szCs w:val="24"/>
      <w:lang w:eastAsia="ru-RU"/>
    </w:rPr>
  </w:style>
  <w:style w:type="paragraph" w:customStyle="1" w:styleId="24">
    <w:name w:val="Заголовок_подзаголовок_2"/>
    <w:next w:val="af9"/>
    <w:link w:val="25"/>
    <w:rsid w:val="004838B3"/>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5">
    <w:name w:val="Заголовок_подзаголовок_2 Знак"/>
    <w:basedOn w:val="a1"/>
    <w:link w:val="24"/>
    <w:locked/>
    <w:rsid w:val="004838B3"/>
    <w:rPr>
      <w:rFonts w:ascii="Times New Roman" w:eastAsia="Times New Roman" w:hAnsi="Times New Roman" w:cs="Times New Roman"/>
      <w:b/>
      <w:bCs/>
      <w:sz w:val="24"/>
      <w:szCs w:val="24"/>
      <w:lang w:eastAsia="ru-RU"/>
    </w:rPr>
  </w:style>
  <w:style w:type="paragraph" w:customStyle="1" w:styleId="26">
    <w:name w:val="Список_маркерный_2_уровень"/>
    <w:basedOn w:val="12"/>
    <w:uiPriority w:val="99"/>
    <w:rsid w:val="004838B3"/>
    <w:pPr>
      <w:numPr>
        <w:ilvl w:val="1"/>
      </w:numPr>
      <w:ind w:left="2148" w:hanging="360"/>
    </w:pPr>
  </w:style>
  <w:style w:type="paragraph" w:customStyle="1" w:styleId="12">
    <w:name w:val="Список_маркерный_1_уровень"/>
    <w:link w:val="13"/>
    <w:uiPriority w:val="99"/>
    <w:qFormat/>
    <w:rsid w:val="004838B3"/>
    <w:pPr>
      <w:spacing w:before="60" w:after="100" w:line="240" w:lineRule="auto"/>
      <w:ind w:left="425"/>
      <w:jc w:val="both"/>
    </w:pPr>
    <w:rPr>
      <w:rFonts w:ascii="Times New Roman" w:eastAsia="Times New Roman" w:hAnsi="Times New Roman" w:cs="Times New Roman"/>
      <w:sz w:val="24"/>
      <w:szCs w:val="24"/>
      <w:lang w:eastAsia="ru-RU"/>
    </w:rPr>
  </w:style>
  <w:style w:type="character" w:customStyle="1" w:styleId="13">
    <w:name w:val="Список_маркерный_1_уровень Знак"/>
    <w:basedOn w:val="a1"/>
    <w:link w:val="12"/>
    <w:uiPriority w:val="99"/>
    <w:locked/>
    <w:rsid w:val="004838B3"/>
    <w:rPr>
      <w:rFonts w:ascii="Times New Roman" w:eastAsia="Times New Roman" w:hAnsi="Times New Roman" w:cs="Times New Roman"/>
      <w:sz w:val="24"/>
      <w:szCs w:val="24"/>
      <w:lang w:eastAsia="ru-RU"/>
    </w:rPr>
  </w:style>
  <w:style w:type="character" w:customStyle="1" w:styleId="afb">
    <w:name w:val="Текст_Обычный"/>
    <w:basedOn w:val="a1"/>
    <w:uiPriority w:val="99"/>
    <w:qFormat/>
    <w:rsid w:val="00D732A2"/>
  </w:style>
  <w:style w:type="paragraph" w:customStyle="1" w:styleId="110">
    <w:name w:val="Табличный_таблица_11"/>
    <w:link w:val="111"/>
    <w:qFormat/>
    <w:rsid w:val="00D732A2"/>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basedOn w:val="a1"/>
    <w:link w:val="110"/>
    <w:locked/>
    <w:rsid w:val="00D732A2"/>
    <w:rPr>
      <w:rFonts w:ascii="Times New Roman" w:eastAsia="Times New Roman" w:hAnsi="Times New Roman" w:cs="Times New Roman"/>
      <w:lang w:eastAsia="ru-RU"/>
    </w:rPr>
  </w:style>
  <w:style w:type="paragraph" w:customStyle="1" w:styleId="112">
    <w:name w:val="Табличный_боковик_11"/>
    <w:link w:val="113"/>
    <w:uiPriority w:val="99"/>
    <w:qFormat/>
    <w:rsid w:val="00D732A2"/>
    <w:pPr>
      <w:spacing w:after="0" w:line="240" w:lineRule="auto"/>
    </w:pPr>
    <w:rPr>
      <w:rFonts w:ascii="Times New Roman" w:eastAsia="Times New Roman" w:hAnsi="Times New Roman" w:cs="Times New Roman"/>
      <w:lang w:eastAsia="ru-RU"/>
    </w:rPr>
  </w:style>
  <w:style w:type="character" w:customStyle="1" w:styleId="113">
    <w:name w:val="Табличный_боковик_11 Знак"/>
    <w:basedOn w:val="a1"/>
    <w:link w:val="112"/>
    <w:uiPriority w:val="99"/>
    <w:locked/>
    <w:rsid w:val="00D732A2"/>
    <w:rPr>
      <w:rFonts w:ascii="Times New Roman" w:eastAsia="Times New Roman" w:hAnsi="Times New Roman" w:cs="Times New Roman"/>
      <w:lang w:eastAsia="ru-RU"/>
    </w:rPr>
  </w:style>
  <w:style w:type="paragraph" w:customStyle="1" w:styleId="32">
    <w:name w:val="Заголовок_подзаголовок_3"/>
    <w:next w:val="af9"/>
    <w:link w:val="33"/>
    <w:qFormat/>
    <w:rsid w:val="00162B66"/>
    <w:pPr>
      <w:keepNext/>
      <w:spacing w:before="120" w:after="60" w:line="240" w:lineRule="auto"/>
      <w:ind w:left="567"/>
      <w:jc w:val="both"/>
    </w:pPr>
    <w:rPr>
      <w:rFonts w:ascii="Times New Roman" w:eastAsia="Times New Roman" w:hAnsi="Times New Roman" w:cs="Times New Roman"/>
      <w:sz w:val="24"/>
      <w:szCs w:val="24"/>
      <w:u w:val="single"/>
      <w:lang w:eastAsia="ru-RU"/>
    </w:rPr>
  </w:style>
  <w:style w:type="character" w:customStyle="1" w:styleId="33">
    <w:name w:val="Заголовок_подзаголовок_3 Знак"/>
    <w:basedOn w:val="25"/>
    <w:link w:val="32"/>
    <w:locked/>
    <w:rsid w:val="00162B66"/>
    <w:rPr>
      <w:rFonts w:ascii="Times New Roman" w:eastAsia="Times New Roman" w:hAnsi="Times New Roman" w:cs="Times New Roman"/>
      <w:b/>
      <w:bCs/>
      <w:sz w:val="24"/>
      <w:szCs w:val="24"/>
      <w:u w:val="single"/>
      <w:lang w:eastAsia="ru-RU"/>
    </w:rPr>
  </w:style>
  <w:style w:type="paragraph" w:customStyle="1" w:styleId="afc">
    <w:name w:val="ТЕКСТ"/>
    <w:basedOn w:val="a0"/>
    <w:link w:val="afd"/>
    <w:qFormat/>
    <w:rsid w:val="006B0156"/>
    <w:pPr>
      <w:widowControl w:val="0"/>
      <w:suppressAutoHyphens/>
      <w:spacing w:before="120" w:after="120" w:line="360" w:lineRule="auto"/>
      <w:ind w:right="-108" w:firstLine="720"/>
    </w:pPr>
    <w:rPr>
      <w:rFonts w:eastAsia="Times New Roman" w:cs="Times New Roman"/>
      <w:sz w:val="26"/>
      <w:szCs w:val="20"/>
    </w:rPr>
  </w:style>
  <w:style w:type="character" w:customStyle="1" w:styleId="afd">
    <w:name w:val="ТЕКСТ Знак"/>
    <w:link w:val="afc"/>
    <w:rsid w:val="006B0156"/>
    <w:rPr>
      <w:rFonts w:ascii="Times New Roman" w:eastAsia="Times New Roman" w:hAnsi="Times New Roman" w:cs="Times New Roman"/>
      <w:sz w:val="26"/>
      <w:szCs w:val="20"/>
    </w:rPr>
  </w:style>
  <w:style w:type="character" w:customStyle="1" w:styleId="afe">
    <w:name w:val="Текст_Жирный"/>
    <w:basedOn w:val="a1"/>
    <w:rsid w:val="00A16F3B"/>
    <w:rPr>
      <w:rFonts w:ascii="Times New Roman" w:hAnsi="Times New Roman" w:cs="Times New Roman"/>
      <w:b/>
      <w:bCs/>
    </w:rPr>
  </w:style>
  <w:style w:type="character" w:customStyle="1" w:styleId="aff">
    <w:name w:val="Текст_Подчеркнутый"/>
    <w:basedOn w:val="a1"/>
    <w:uiPriority w:val="99"/>
    <w:rsid w:val="00A16F3B"/>
    <w:rPr>
      <w:rFonts w:ascii="Times New Roman" w:hAnsi="Times New Roman" w:cs="Times New Roman"/>
      <w:u w:val="single"/>
    </w:rPr>
  </w:style>
  <w:style w:type="paragraph" w:customStyle="1" w:styleId="aff0">
    <w:name w:val="Таблица_номер_таблицы"/>
    <w:link w:val="aff1"/>
    <w:uiPriority w:val="99"/>
    <w:rsid w:val="00B47EB1"/>
    <w:pPr>
      <w:keepNext/>
      <w:spacing w:after="0" w:line="240" w:lineRule="auto"/>
      <w:jc w:val="right"/>
    </w:pPr>
    <w:rPr>
      <w:rFonts w:ascii="Times New Roman" w:eastAsia="Times New Roman" w:hAnsi="Times New Roman" w:cs="Times New Roman"/>
      <w:sz w:val="24"/>
      <w:szCs w:val="24"/>
      <w:lang w:eastAsia="ru-RU"/>
    </w:rPr>
  </w:style>
  <w:style w:type="character" w:customStyle="1" w:styleId="aff1">
    <w:name w:val="Таблица_номер_таблицы Знак"/>
    <w:link w:val="aff0"/>
    <w:uiPriority w:val="99"/>
    <w:locked/>
    <w:rsid w:val="00B47EB1"/>
    <w:rPr>
      <w:rFonts w:ascii="Times New Roman" w:eastAsia="Times New Roman" w:hAnsi="Times New Roman" w:cs="Times New Roman"/>
      <w:sz w:val="24"/>
      <w:szCs w:val="24"/>
      <w:lang w:eastAsia="ru-RU"/>
    </w:rPr>
  </w:style>
  <w:style w:type="paragraph" w:customStyle="1" w:styleId="aff2">
    <w:name w:val="Таблица_название_таблицы"/>
    <w:next w:val="af9"/>
    <w:link w:val="aff3"/>
    <w:rsid w:val="00B47EB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3">
    <w:name w:val="Таблица_название_таблицы Знак"/>
    <w:link w:val="aff2"/>
    <w:locked/>
    <w:rsid w:val="00B47EB1"/>
    <w:rPr>
      <w:rFonts w:ascii="Times New Roman" w:eastAsia="Times New Roman" w:hAnsi="Times New Roman" w:cs="Times New Roman"/>
      <w:sz w:val="24"/>
      <w:szCs w:val="24"/>
      <w:lang w:eastAsia="ru-RU"/>
    </w:rPr>
  </w:style>
  <w:style w:type="paragraph" w:customStyle="1" w:styleId="34">
    <w:name w:val="Текст3"/>
    <w:basedOn w:val="3"/>
    <w:rsid w:val="006B67CE"/>
    <w:pPr>
      <w:keepNext w:val="0"/>
      <w:keepLines w:val="0"/>
      <w:numPr>
        <w:ilvl w:val="2"/>
      </w:numPr>
      <w:tabs>
        <w:tab w:val="left" w:pos="1814"/>
      </w:tabs>
      <w:spacing w:before="80" w:line="252" w:lineRule="auto"/>
      <w:ind w:firstLine="851"/>
    </w:pPr>
    <w:rPr>
      <w:rFonts w:ascii="Times New Roman" w:eastAsia="SimSun" w:hAnsi="Times New Roman" w:cs="Times New Roman"/>
      <w:b w:val="0"/>
      <w:bCs w:val="0"/>
      <w:color w:val="auto"/>
      <w:sz w:val="28"/>
      <w:szCs w:val="26"/>
      <w:lang w:eastAsia="ru-RU"/>
    </w:rPr>
  </w:style>
  <w:style w:type="character" w:styleId="aff4">
    <w:name w:val="annotation reference"/>
    <w:basedOn w:val="a1"/>
    <w:uiPriority w:val="99"/>
    <w:semiHidden/>
    <w:unhideWhenUsed/>
    <w:rsid w:val="00BD6AD0"/>
    <w:rPr>
      <w:sz w:val="16"/>
      <w:szCs w:val="16"/>
    </w:rPr>
  </w:style>
  <w:style w:type="paragraph" w:styleId="aff5">
    <w:name w:val="annotation text"/>
    <w:basedOn w:val="a0"/>
    <w:link w:val="aff6"/>
    <w:uiPriority w:val="99"/>
    <w:semiHidden/>
    <w:unhideWhenUsed/>
    <w:rsid w:val="00BD6AD0"/>
    <w:pPr>
      <w:spacing w:line="240" w:lineRule="auto"/>
    </w:pPr>
    <w:rPr>
      <w:sz w:val="20"/>
      <w:szCs w:val="20"/>
    </w:rPr>
  </w:style>
  <w:style w:type="character" w:customStyle="1" w:styleId="aff6">
    <w:name w:val="Текст примечания Знак"/>
    <w:basedOn w:val="a1"/>
    <w:link w:val="aff5"/>
    <w:uiPriority w:val="99"/>
    <w:semiHidden/>
    <w:rsid w:val="00BD6AD0"/>
    <w:rPr>
      <w:rFonts w:ascii="Times New Roman" w:hAnsi="Times New Roman"/>
      <w:sz w:val="20"/>
      <w:szCs w:val="20"/>
    </w:rPr>
  </w:style>
  <w:style w:type="paragraph" w:styleId="aff7">
    <w:name w:val="annotation subject"/>
    <w:basedOn w:val="aff5"/>
    <w:next w:val="aff5"/>
    <w:link w:val="aff8"/>
    <w:uiPriority w:val="99"/>
    <w:semiHidden/>
    <w:unhideWhenUsed/>
    <w:rsid w:val="00BD6AD0"/>
    <w:rPr>
      <w:b/>
      <w:bCs/>
    </w:rPr>
  </w:style>
  <w:style w:type="character" w:customStyle="1" w:styleId="aff8">
    <w:name w:val="Тема примечания Знак"/>
    <w:basedOn w:val="aff6"/>
    <w:link w:val="aff7"/>
    <w:uiPriority w:val="99"/>
    <w:semiHidden/>
    <w:rsid w:val="00BD6AD0"/>
    <w:rPr>
      <w:rFonts w:ascii="Times New Roman" w:hAnsi="Times New Roman"/>
      <w:b/>
      <w:bCs/>
      <w:sz w:val="20"/>
      <w:szCs w:val="20"/>
    </w:rPr>
  </w:style>
  <w:style w:type="paragraph" w:styleId="aff9">
    <w:name w:val="List"/>
    <w:aliases w:val="List Char"/>
    <w:basedOn w:val="ad"/>
    <w:rsid w:val="00C4508A"/>
    <w:pPr>
      <w:suppressAutoHyphens w:val="0"/>
      <w:spacing w:before="120"/>
      <w:ind w:left="1440" w:hanging="360"/>
    </w:pPr>
    <w:rPr>
      <w:rFonts w:ascii="Arial" w:hAnsi="Arial"/>
      <w:spacing w:val="-5"/>
      <w:sz w:val="22"/>
      <w:szCs w:val="22"/>
      <w:lang w:eastAsia="en-US"/>
    </w:rPr>
  </w:style>
  <w:style w:type="character" w:styleId="affa">
    <w:name w:val="FollowedHyperlink"/>
    <w:basedOn w:val="a1"/>
    <w:uiPriority w:val="99"/>
    <w:semiHidden/>
    <w:unhideWhenUsed/>
    <w:rsid w:val="002967CD"/>
    <w:rPr>
      <w:color w:val="800080"/>
      <w:u w:val="single"/>
    </w:rPr>
  </w:style>
  <w:style w:type="paragraph" w:customStyle="1" w:styleId="xl63">
    <w:name w:val="xl63"/>
    <w:basedOn w:val="a0"/>
    <w:rsid w:val="002967CD"/>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textAlignment w:val="top"/>
    </w:pPr>
    <w:rPr>
      <w:rFonts w:eastAsia="Times New Roman" w:cs="Times New Roman"/>
      <w:b/>
      <w:bCs/>
      <w:color w:val="000000"/>
      <w:sz w:val="20"/>
      <w:szCs w:val="20"/>
      <w:lang w:eastAsia="ru-RU"/>
    </w:rPr>
  </w:style>
  <w:style w:type="paragraph" w:customStyle="1" w:styleId="xl64">
    <w:name w:val="xl64"/>
    <w:basedOn w:val="a0"/>
    <w:rsid w:val="002967C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customStyle="1" w:styleId="xl65">
    <w:name w:val="xl65"/>
    <w:basedOn w:val="a0"/>
    <w:rsid w:val="002967C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customStyle="1" w:styleId="xl66">
    <w:name w:val="xl66"/>
    <w:basedOn w:val="a0"/>
    <w:rsid w:val="002967CD"/>
    <w:pPr>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styleId="HTML">
    <w:name w:val="HTML Preformatted"/>
    <w:basedOn w:val="a0"/>
    <w:link w:val="HTML0"/>
    <w:uiPriority w:val="99"/>
    <w:semiHidden/>
    <w:unhideWhenUsed/>
    <w:rsid w:val="006939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6939B5"/>
    <w:rPr>
      <w:rFonts w:ascii="Courier New" w:eastAsia="Times New Roman" w:hAnsi="Courier New" w:cs="Courier New"/>
      <w:sz w:val="20"/>
      <w:szCs w:val="20"/>
      <w:lang w:eastAsia="ru-RU"/>
    </w:rPr>
  </w:style>
  <w:style w:type="paragraph" w:customStyle="1" w:styleId="xl67">
    <w:name w:val="xl67"/>
    <w:basedOn w:val="a0"/>
    <w:rsid w:val="00BC1420"/>
    <w:pPr>
      <w:pBdr>
        <w:bottom w:val="single" w:sz="8" w:space="0" w:color="000000"/>
        <w:right w:val="single" w:sz="8" w:space="0" w:color="000000"/>
      </w:pBdr>
      <w:shd w:val="clear" w:color="000000" w:fill="FFFFFF"/>
      <w:spacing w:before="100" w:beforeAutospacing="1" w:after="100" w:afterAutospacing="1" w:line="240" w:lineRule="auto"/>
      <w:jc w:val="center"/>
      <w:textAlignment w:val="top"/>
    </w:pPr>
    <w:rPr>
      <w:rFonts w:eastAsia="Times New Roman" w:cs="Times New Roman"/>
      <w:color w:val="000000"/>
      <w:sz w:val="20"/>
      <w:szCs w:val="20"/>
      <w:lang w:eastAsia="ru-RU"/>
    </w:rPr>
  </w:style>
  <w:style w:type="paragraph" w:styleId="affb">
    <w:name w:val="Normal (Web)"/>
    <w:basedOn w:val="a0"/>
    <w:uiPriority w:val="99"/>
    <w:semiHidden/>
    <w:unhideWhenUsed/>
    <w:rsid w:val="00F11A12"/>
    <w:pPr>
      <w:spacing w:before="100" w:beforeAutospacing="1" w:after="100" w:afterAutospacing="1" w:line="240" w:lineRule="auto"/>
      <w:jc w:val="left"/>
    </w:pPr>
    <w:rPr>
      <w:rFonts w:eastAsia="Times New Roman" w:cs="Times New Roman"/>
      <w:color w:val="000000"/>
      <w:szCs w:val="24"/>
      <w:lang w:eastAsia="ru-RU"/>
    </w:rPr>
  </w:style>
  <w:style w:type="character" w:styleId="affc">
    <w:name w:val="Strong"/>
    <w:basedOn w:val="a1"/>
    <w:uiPriority w:val="22"/>
    <w:qFormat/>
    <w:rsid w:val="00F11A12"/>
    <w:rPr>
      <w:b/>
      <w:bCs/>
    </w:rPr>
  </w:style>
  <w:style w:type="paragraph" w:customStyle="1" w:styleId="ConsPlusNormal">
    <w:name w:val="ConsPlusNormal"/>
    <w:rsid w:val="00A0340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enkoMark">
    <w:name w:val="enko_Mark"/>
    <w:basedOn w:val="a0"/>
    <w:qFormat/>
    <w:rsid w:val="00841F1E"/>
    <w:pPr>
      <w:numPr>
        <w:numId w:val="42"/>
      </w:numPr>
      <w:spacing w:after="0" w:line="240" w:lineRule="auto"/>
    </w:pPr>
    <w:rPr>
      <w:rFonts w:ascii="Bookman Old Style" w:eastAsia="Times New Roman" w:hAnsi="Bookman Old Style" w:cs="Bookman Old Style"/>
      <w:szCs w:val="24"/>
      <w:lang w:eastAsia="ru-RU"/>
    </w:rPr>
  </w:style>
  <w:style w:type="paragraph" w:customStyle="1" w:styleId="ConsPlusNormal0">
    <w:name w:val="ConsPlusNormal Знак"/>
    <w:link w:val="ConsPlusNormal1"/>
    <w:rsid w:val="00841F1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1">
    <w:name w:val="ConsPlusNormal Знак Знак"/>
    <w:basedOn w:val="a1"/>
    <w:link w:val="ConsPlusNormal0"/>
    <w:rsid w:val="00841F1E"/>
    <w:rPr>
      <w:rFonts w:ascii="Arial" w:eastAsia="Times New Roman" w:hAnsi="Arial" w:cs="Arial"/>
      <w:sz w:val="20"/>
      <w:szCs w:val="20"/>
      <w:lang w:eastAsia="ru-RU"/>
    </w:rPr>
  </w:style>
  <w:style w:type="character" w:customStyle="1" w:styleId="spelle">
    <w:name w:val="spelle"/>
    <w:basedOn w:val="a1"/>
    <w:rsid w:val="00E165DC"/>
  </w:style>
  <w:style w:type="paragraph" w:customStyle="1" w:styleId="ConsPlusTitle">
    <w:name w:val="ConsPlusTitle"/>
    <w:rsid w:val="002510EC"/>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B7CA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nformat">
    <w:name w:val="ConsPlusNonformat"/>
    <w:rsid w:val="00AB7C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01514">
      <w:bodyDiv w:val="1"/>
      <w:marLeft w:val="0"/>
      <w:marRight w:val="0"/>
      <w:marTop w:val="0"/>
      <w:marBottom w:val="0"/>
      <w:divBdr>
        <w:top w:val="none" w:sz="0" w:space="0" w:color="auto"/>
        <w:left w:val="none" w:sz="0" w:space="0" w:color="auto"/>
        <w:bottom w:val="none" w:sz="0" w:space="0" w:color="auto"/>
        <w:right w:val="none" w:sz="0" w:space="0" w:color="auto"/>
      </w:divBdr>
    </w:div>
    <w:div w:id="62990377">
      <w:bodyDiv w:val="1"/>
      <w:marLeft w:val="0"/>
      <w:marRight w:val="0"/>
      <w:marTop w:val="0"/>
      <w:marBottom w:val="0"/>
      <w:divBdr>
        <w:top w:val="none" w:sz="0" w:space="0" w:color="auto"/>
        <w:left w:val="none" w:sz="0" w:space="0" w:color="auto"/>
        <w:bottom w:val="none" w:sz="0" w:space="0" w:color="auto"/>
        <w:right w:val="none" w:sz="0" w:space="0" w:color="auto"/>
      </w:divBdr>
    </w:div>
    <w:div w:id="73937404">
      <w:bodyDiv w:val="1"/>
      <w:marLeft w:val="0"/>
      <w:marRight w:val="0"/>
      <w:marTop w:val="0"/>
      <w:marBottom w:val="0"/>
      <w:divBdr>
        <w:top w:val="none" w:sz="0" w:space="0" w:color="auto"/>
        <w:left w:val="none" w:sz="0" w:space="0" w:color="auto"/>
        <w:bottom w:val="none" w:sz="0" w:space="0" w:color="auto"/>
        <w:right w:val="none" w:sz="0" w:space="0" w:color="auto"/>
      </w:divBdr>
    </w:div>
    <w:div w:id="139199927">
      <w:bodyDiv w:val="1"/>
      <w:marLeft w:val="0"/>
      <w:marRight w:val="0"/>
      <w:marTop w:val="0"/>
      <w:marBottom w:val="0"/>
      <w:divBdr>
        <w:top w:val="none" w:sz="0" w:space="0" w:color="auto"/>
        <w:left w:val="none" w:sz="0" w:space="0" w:color="auto"/>
        <w:bottom w:val="none" w:sz="0" w:space="0" w:color="auto"/>
        <w:right w:val="none" w:sz="0" w:space="0" w:color="auto"/>
      </w:divBdr>
    </w:div>
    <w:div w:id="148904401">
      <w:bodyDiv w:val="1"/>
      <w:marLeft w:val="0"/>
      <w:marRight w:val="0"/>
      <w:marTop w:val="0"/>
      <w:marBottom w:val="0"/>
      <w:divBdr>
        <w:top w:val="none" w:sz="0" w:space="0" w:color="auto"/>
        <w:left w:val="none" w:sz="0" w:space="0" w:color="auto"/>
        <w:bottom w:val="none" w:sz="0" w:space="0" w:color="auto"/>
        <w:right w:val="none" w:sz="0" w:space="0" w:color="auto"/>
      </w:divBdr>
    </w:div>
    <w:div w:id="150146128">
      <w:bodyDiv w:val="1"/>
      <w:marLeft w:val="0"/>
      <w:marRight w:val="0"/>
      <w:marTop w:val="0"/>
      <w:marBottom w:val="0"/>
      <w:divBdr>
        <w:top w:val="none" w:sz="0" w:space="0" w:color="auto"/>
        <w:left w:val="none" w:sz="0" w:space="0" w:color="auto"/>
        <w:bottom w:val="none" w:sz="0" w:space="0" w:color="auto"/>
        <w:right w:val="none" w:sz="0" w:space="0" w:color="auto"/>
      </w:divBdr>
    </w:div>
    <w:div w:id="155073637">
      <w:bodyDiv w:val="1"/>
      <w:marLeft w:val="0"/>
      <w:marRight w:val="0"/>
      <w:marTop w:val="0"/>
      <w:marBottom w:val="0"/>
      <w:divBdr>
        <w:top w:val="none" w:sz="0" w:space="0" w:color="auto"/>
        <w:left w:val="none" w:sz="0" w:space="0" w:color="auto"/>
        <w:bottom w:val="none" w:sz="0" w:space="0" w:color="auto"/>
        <w:right w:val="none" w:sz="0" w:space="0" w:color="auto"/>
      </w:divBdr>
    </w:div>
    <w:div w:id="164102265">
      <w:bodyDiv w:val="1"/>
      <w:marLeft w:val="0"/>
      <w:marRight w:val="0"/>
      <w:marTop w:val="0"/>
      <w:marBottom w:val="0"/>
      <w:divBdr>
        <w:top w:val="none" w:sz="0" w:space="0" w:color="auto"/>
        <w:left w:val="none" w:sz="0" w:space="0" w:color="auto"/>
        <w:bottom w:val="none" w:sz="0" w:space="0" w:color="auto"/>
        <w:right w:val="none" w:sz="0" w:space="0" w:color="auto"/>
      </w:divBdr>
    </w:div>
    <w:div w:id="164715057">
      <w:bodyDiv w:val="1"/>
      <w:marLeft w:val="0"/>
      <w:marRight w:val="0"/>
      <w:marTop w:val="0"/>
      <w:marBottom w:val="0"/>
      <w:divBdr>
        <w:top w:val="none" w:sz="0" w:space="0" w:color="auto"/>
        <w:left w:val="none" w:sz="0" w:space="0" w:color="auto"/>
        <w:bottom w:val="none" w:sz="0" w:space="0" w:color="auto"/>
        <w:right w:val="none" w:sz="0" w:space="0" w:color="auto"/>
      </w:divBdr>
    </w:div>
    <w:div w:id="272830075">
      <w:bodyDiv w:val="1"/>
      <w:marLeft w:val="0"/>
      <w:marRight w:val="0"/>
      <w:marTop w:val="0"/>
      <w:marBottom w:val="0"/>
      <w:divBdr>
        <w:top w:val="none" w:sz="0" w:space="0" w:color="auto"/>
        <w:left w:val="none" w:sz="0" w:space="0" w:color="auto"/>
        <w:bottom w:val="none" w:sz="0" w:space="0" w:color="auto"/>
        <w:right w:val="none" w:sz="0" w:space="0" w:color="auto"/>
      </w:divBdr>
    </w:div>
    <w:div w:id="282885444">
      <w:bodyDiv w:val="1"/>
      <w:marLeft w:val="0"/>
      <w:marRight w:val="0"/>
      <w:marTop w:val="0"/>
      <w:marBottom w:val="0"/>
      <w:divBdr>
        <w:top w:val="none" w:sz="0" w:space="0" w:color="auto"/>
        <w:left w:val="none" w:sz="0" w:space="0" w:color="auto"/>
        <w:bottom w:val="none" w:sz="0" w:space="0" w:color="auto"/>
        <w:right w:val="none" w:sz="0" w:space="0" w:color="auto"/>
      </w:divBdr>
    </w:div>
    <w:div w:id="288709200">
      <w:bodyDiv w:val="1"/>
      <w:marLeft w:val="0"/>
      <w:marRight w:val="0"/>
      <w:marTop w:val="0"/>
      <w:marBottom w:val="0"/>
      <w:divBdr>
        <w:top w:val="none" w:sz="0" w:space="0" w:color="auto"/>
        <w:left w:val="none" w:sz="0" w:space="0" w:color="auto"/>
        <w:bottom w:val="none" w:sz="0" w:space="0" w:color="auto"/>
        <w:right w:val="none" w:sz="0" w:space="0" w:color="auto"/>
      </w:divBdr>
    </w:div>
    <w:div w:id="321740944">
      <w:bodyDiv w:val="1"/>
      <w:marLeft w:val="0"/>
      <w:marRight w:val="0"/>
      <w:marTop w:val="0"/>
      <w:marBottom w:val="0"/>
      <w:divBdr>
        <w:top w:val="none" w:sz="0" w:space="0" w:color="auto"/>
        <w:left w:val="none" w:sz="0" w:space="0" w:color="auto"/>
        <w:bottom w:val="none" w:sz="0" w:space="0" w:color="auto"/>
        <w:right w:val="none" w:sz="0" w:space="0" w:color="auto"/>
      </w:divBdr>
    </w:div>
    <w:div w:id="333411971">
      <w:bodyDiv w:val="1"/>
      <w:marLeft w:val="0"/>
      <w:marRight w:val="0"/>
      <w:marTop w:val="0"/>
      <w:marBottom w:val="0"/>
      <w:divBdr>
        <w:top w:val="none" w:sz="0" w:space="0" w:color="auto"/>
        <w:left w:val="none" w:sz="0" w:space="0" w:color="auto"/>
        <w:bottom w:val="none" w:sz="0" w:space="0" w:color="auto"/>
        <w:right w:val="none" w:sz="0" w:space="0" w:color="auto"/>
      </w:divBdr>
    </w:div>
    <w:div w:id="353072003">
      <w:bodyDiv w:val="1"/>
      <w:marLeft w:val="0"/>
      <w:marRight w:val="0"/>
      <w:marTop w:val="0"/>
      <w:marBottom w:val="0"/>
      <w:divBdr>
        <w:top w:val="none" w:sz="0" w:space="0" w:color="auto"/>
        <w:left w:val="none" w:sz="0" w:space="0" w:color="auto"/>
        <w:bottom w:val="none" w:sz="0" w:space="0" w:color="auto"/>
        <w:right w:val="none" w:sz="0" w:space="0" w:color="auto"/>
      </w:divBdr>
    </w:div>
    <w:div w:id="363865930">
      <w:bodyDiv w:val="1"/>
      <w:marLeft w:val="0"/>
      <w:marRight w:val="0"/>
      <w:marTop w:val="0"/>
      <w:marBottom w:val="0"/>
      <w:divBdr>
        <w:top w:val="none" w:sz="0" w:space="0" w:color="auto"/>
        <w:left w:val="none" w:sz="0" w:space="0" w:color="auto"/>
        <w:bottom w:val="none" w:sz="0" w:space="0" w:color="auto"/>
        <w:right w:val="none" w:sz="0" w:space="0" w:color="auto"/>
      </w:divBdr>
    </w:div>
    <w:div w:id="371267833">
      <w:bodyDiv w:val="1"/>
      <w:marLeft w:val="0"/>
      <w:marRight w:val="0"/>
      <w:marTop w:val="0"/>
      <w:marBottom w:val="0"/>
      <w:divBdr>
        <w:top w:val="none" w:sz="0" w:space="0" w:color="auto"/>
        <w:left w:val="none" w:sz="0" w:space="0" w:color="auto"/>
        <w:bottom w:val="none" w:sz="0" w:space="0" w:color="auto"/>
        <w:right w:val="none" w:sz="0" w:space="0" w:color="auto"/>
      </w:divBdr>
    </w:div>
    <w:div w:id="373240833">
      <w:bodyDiv w:val="1"/>
      <w:marLeft w:val="0"/>
      <w:marRight w:val="0"/>
      <w:marTop w:val="0"/>
      <w:marBottom w:val="0"/>
      <w:divBdr>
        <w:top w:val="none" w:sz="0" w:space="0" w:color="auto"/>
        <w:left w:val="none" w:sz="0" w:space="0" w:color="auto"/>
        <w:bottom w:val="none" w:sz="0" w:space="0" w:color="auto"/>
        <w:right w:val="none" w:sz="0" w:space="0" w:color="auto"/>
      </w:divBdr>
    </w:div>
    <w:div w:id="374474300">
      <w:bodyDiv w:val="1"/>
      <w:marLeft w:val="0"/>
      <w:marRight w:val="0"/>
      <w:marTop w:val="0"/>
      <w:marBottom w:val="0"/>
      <w:divBdr>
        <w:top w:val="none" w:sz="0" w:space="0" w:color="auto"/>
        <w:left w:val="none" w:sz="0" w:space="0" w:color="auto"/>
        <w:bottom w:val="none" w:sz="0" w:space="0" w:color="auto"/>
        <w:right w:val="none" w:sz="0" w:space="0" w:color="auto"/>
      </w:divBdr>
    </w:div>
    <w:div w:id="382364426">
      <w:bodyDiv w:val="1"/>
      <w:marLeft w:val="0"/>
      <w:marRight w:val="0"/>
      <w:marTop w:val="0"/>
      <w:marBottom w:val="0"/>
      <w:divBdr>
        <w:top w:val="none" w:sz="0" w:space="0" w:color="auto"/>
        <w:left w:val="none" w:sz="0" w:space="0" w:color="auto"/>
        <w:bottom w:val="none" w:sz="0" w:space="0" w:color="auto"/>
        <w:right w:val="none" w:sz="0" w:space="0" w:color="auto"/>
      </w:divBdr>
    </w:div>
    <w:div w:id="423648946">
      <w:bodyDiv w:val="1"/>
      <w:marLeft w:val="0"/>
      <w:marRight w:val="0"/>
      <w:marTop w:val="0"/>
      <w:marBottom w:val="0"/>
      <w:divBdr>
        <w:top w:val="none" w:sz="0" w:space="0" w:color="auto"/>
        <w:left w:val="none" w:sz="0" w:space="0" w:color="auto"/>
        <w:bottom w:val="none" w:sz="0" w:space="0" w:color="auto"/>
        <w:right w:val="none" w:sz="0" w:space="0" w:color="auto"/>
      </w:divBdr>
    </w:div>
    <w:div w:id="442844543">
      <w:bodyDiv w:val="1"/>
      <w:marLeft w:val="0"/>
      <w:marRight w:val="0"/>
      <w:marTop w:val="0"/>
      <w:marBottom w:val="0"/>
      <w:divBdr>
        <w:top w:val="none" w:sz="0" w:space="0" w:color="auto"/>
        <w:left w:val="none" w:sz="0" w:space="0" w:color="auto"/>
        <w:bottom w:val="none" w:sz="0" w:space="0" w:color="auto"/>
        <w:right w:val="none" w:sz="0" w:space="0" w:color="auto"/>
      </w:divBdr>
    </w:div>
    <w:div w:id="457457391">
      <w:bodyDiv w:val="1"/>
      <w:marLeft w:val="0"/>
      <w:marRight w:val="0"/>
      <w:marTop w:val="0"/>
      <w:marBottom w:val="0"/>
      <w:divBdr>
        <w:top w:val="none" w:sz="0" w:space="0" w:color="auto"/>
        <w:left w:val="none" w:sz="0" w:space="0" w:color="auto"/>
        <w:bottom w:val="none" w:sz="0" w:space="0" w:color="auto"/>
        <w:right w:val="none" w:sz="0" w:space="0" w:color="auto"/>
      </w:divBdr>
    </w:div>
    <w:div w:id="460921402">
      <w:bodyDiv w:val="1"/>
      <w:marLeft w:val="0"/>
      <w:marRight w:val="0"/>
      <w:marTop w:val="0"/>
      <w:marBottom w:val="0"/>
      <w:divBdr>
        <w:top w:val="none" w:sz="0" w:space="0" w:color="auto"/>
        <w:left w:val="none" w:sz="0" w:space="0" w:color="auto"/>
        <w:bottom w:val="none" w:sz="0" w:space="0" w:color="auto"/>
        <w:right w:val="none" w:sz="0" w:space="0" w:color="auto"/>
      </w:divBdr>
    </w:div>
    <w:div w:id="472449475">
      <w:bodyDiv w:val="1"/>
      <w:marLeft w:val="0"/>
      <w:marRight w:val="0"/>
      <w:marTop w:val="0"/>
      <w:marBottom w:val="0"/>
      <w:divBdr>
        <w:top w:val="none" w:sz="0" w:space="0" w:color="auto"/>
        <w:left w:val="none" w:sz="0" w:space="0" w:color="auto"/>
        <w:bottom w:val="none" w:sz="0" w:space="0" w:color="auto"/>
        <w:right w:val="none" w:sz="0" w:space="0" w:color="auto"/>
      </w:divBdr>
    </w:div>
    <w:div w:id="479687149">
      <w:bodyDiv w:val="1"/>
      <w:marLeft w:val="0"/>
      <w:marRight w:val="0"/>
      <w:marTop w:val="0"/>
      <w:marBottom w:val="0"/>
      <w:divBdr>
        <w:top w:val="none" w:sz="0" w:space="0" w:color="auto"/>
        <w:left w:val="none" w:sz="0" w:space="0" w:color="auto"/>
        <w:bottom w:val="none" w:sz="0" w:space="0" w:color="auto"/>
        <w:right w:val="none" w:sz="0" w:space="0" w:color="auto"/>
      </w:divBdr>
    </w:div>
    <w:div w:id="489372190">
      <w:bodyDiv w:val="1"/>
      <w:marLeft w:val="0"/>
      <w:marRight w:val="0"/>
      <w:marTop w:val="0"/>
      <w:marBottom w:val="0"/>
      <w:divBdr>
        <w:top w:val="none" w:sz="0" w:space="0" w:color="auto"/>
        <w:left w:val="none" w:sz="0" w:space="0" w:color="auto"/>
        <w:bottom w:val="none" w:sz="0" w:space="0" w:color="auto"/>
        <w:right w:val="none" w:sz="0" w:space="0" w:color="auto"/>
      </w:divBdr>
    </w:div>
    <w:div w:id="505755563">
      <w:bodyDiv w:val="1"/>
      <w:marLeft w:val="0"/>
      <w:marRight w:val="0"/>
      <w:marTop w:val="0"/>
      <w:marBottom w:val="0"/>
      <w:divBdr>
        <w:top w:val="none" w:sz="0" w:space="0" w:color="auto"/>
        <w:left w:val="none" w:sz="0" w:space="0" w:color="auto"/>
        <w:bottom w:val="none" w:sz="0" w:space="0" w:color="auto"/>
        <w:right w:val="none" w:sz="0" w:space="0" w:color="auto"/>
      </w:divBdr>
    </w:div>
    <w:div w:id="527187131">
      <w:bodyDiv w:val="1"/>
      <w:marLeft w:val="0"/>
      <w:marRight w:val="0"/>
      <w:marTop w:val="0"/>
      <w:marBottom w:val="0"/>
      <w:divBdr>
        <w:top w:val="none" w:sz="0" w:space="0" w:color="auto"/>
        <w:left w:val="none" w:sz="0" w:space="0" w:color="auto"/>
        <w:bottom w:val="none" w:sz="0" w:space="0" w:color="auto"/>
        <w:right w:val="none" w:sz="0" w:space="0" w:color="auto"/>
      </w:divBdr>
    </w:div>
    <w:div w:id="531770775">
      <w:bodyDiv w:val="1"/>
      <w:marLeft w:val="0"/>
      <w:marRight w:val="0"/>
      <w:marTop w:val="0"/>
      <w:marBottom w:val="0"/>
      <w:divBdr>
        <w:top w:val="none" w:sz="0" w:space="0" w:color="auto"/>
        <w:left w:val="none" w:sz="0" w:space="0" w:color="auto"/>
        <w:bottom w:val="none" w:sz="0" w:space="0" w:color="auto"/>
        <w:right w:val="none" w:sz="0" w:space="0" w:color="auto"/>
      </w:divBdr>
    </w:div>
    <w:div w:id="535507624">
      <w:bodyDiv w:val="1"/>
      <w:marLeft w:val="0"/>
      <w:marRight w:val="0"/>
      <w:marTop w:val="0"/>
      <w:marBottom w:val="0"/>
      <w:divBdr>
        <w:top w:val="none" w:sz="0" w:space="0" w:color="auto"/>
        <w:left w:val="none" w:sz="0" w:space="0" w:color="auto"/>
        <w:bottom w:val="none" w:sz="0" w:space="0" w:color="auto"/>
        <w:right w:val="none" w:sz="0" w:space="0" w:color="auto"/>
      </w:divBdr>
    </w:div>
    <w:div w:id="537283685">
      <w:bodyDiv w:val="1"/>
      <w:marLeft w:val="0"/>
      <w:marRight w:val="0"/>
      <w:marTop w:val="0"/>
      <w:marBottom w:val="0"/>
      <w:divBdr>
        <w:top w:val="none" w:sz="0" w:space="0" w:color="auto"/>
        <w:left w:val="none" w:sz="0" w:space="0" w:color="auto"/>
        <w:bottom w:val="none" w:sz="0" w:space="0" w:color="auto"/>
        <w:right w:val="none" w:sz="0" w:space="0" w:color="auto"/>
      </w:divBdr>
    </w:div>
    <w:div w:id="557057191">
      <w:bodyDiv w:val="1"/>
      <w:marLeft w:val="0"/>
      <w:marRight w:val="0"/>
      <w:marTop w:val="0"/>
      <w:marBottom w:val="0"/>
      <w:divBdr>
        <w:top w:val="none" w:sz="0" w:space="0" w:color="auto"/>
        <w:left w:val="none" w:sz="0" w:space="0" w:color="auto"/>
        <w:bottom w:val="none" w:sz="0" w:space="0" w:color="auto"/>
        <w:right w:val="none" w:sz="0" w:space="0" w:color="auto"/>
      </w:divBdr>
    </w:div>
    <w:div w:id="565380100">
      <w:bodyDiv w:val="1"/>
      <w:marLeft w:val="0"/>
      <w:marRight w:val="0"/>
      <w:marTop w:val="0"/>
      <w:marBottom w:val="0"/>
      <w:divBdr>
        <w:top w:val="none" w:sz="0" w:space="0" w:color="auto"/>
        <w:left w:val="none" w:sz="0" w:space="0" w:color="auto"/>
        <w:bottom w:val="none" w:sz="0" w:space="0" w:color="auto"/>
        <w:right w:val="none" w:sz="0" w:space="0" w:color="auto"/>
      </w:divBdr>
    </w:div>
    <w:div w:id="577637786">
      <w:bodyDiv w:val="1"/>
      <w:marLeft w:val="0"/>
      <w:marRight w:val="0"/>
      <w:marTop w:val="0"/>
      <w:marBottom w:val="0"/>
      <w:divBdr>
        <w:top w:val="none" w:sz="0" w:space="0" w:color="auto"/>
        <w:left w:val="none" w:sz="0" w:space="0" w:color="auto"/>
        <w:bottom w:val="none" w:sz="0" w:space="0" w:color="auto"/>
        <w:right w:val="none" w:sz="0" w:space="0" w:color="auto"/>
      </w:divBdr>
    </w:div>
    <w:div w:id="618948402">
      <w:bodyDiv w:val="1"/>
      <w:marLeft w:val="0"/>
      <w:marRight w:val="0"/>
      <w:marTop w:val="0"/>
      <w:marBottom w:val="0"/>
      <w:divBdr>
        <w:top w:val="none" w:sz="0" w:space="0" w:color="auto"/>
        <w:left w:val="none" w:sz="0" w:space="0" w:color="auto"/>
        <w:bottom w:val="none" w:sz="0" w:space="0" w:color="auto"/>
        <w:right w:val="none" w:sz="0" w:space="0" w:color="auto"/>
      </w:divBdr>
      <w:divsChild>
        <w:div w:id="1254239039">
          <w:marLeft w:val="0"/>
          <w:marRight w:val="600"/>
          <w:marTop w:val="0"/>
          <w:marBottom w:val="0"/>
          <w:divBdr>
            <w:top w:val="none" w:sz="0" w:space="0" w:color="auto"/>
            <w:left w:val="none" w:sz="0" w:space="0" w:color="auto"/>
            <w:bottom w:val="none" w:sz="0" w:space="0" w:color="auto"/>
            <w:right w:val="single" w:sz="6" w:space="0" w:color="008DA9"/>
          </w:divBdr>
          <w:divsChild>
            <w:div w:id="1304698420">
              <w:marLeft w:val="-3300"/>
              <w:marRight w:val="0"/>
              <w:marTop w:val="0"/>
              <w:marBottom w:val="0"/>
              <w:divBdr>
                <w:top w:val="none" w:sz="0" w:space="0" w:color="auto"/>
                <w:left w:val="none" w:sz="0" w:space="0" w:color="auto"/>
                <w:bottom w:val="none" w:sz="0" w:space="0" w:color="auto"/>
                <w:right w:val="none" w:sz="0" w:space="0" w:color="auto"/>
              </w:divBdr>
              <w:divsChild>
                <w:div w:id="1389452650">
                  <w:marLeft w:val="3300"/>
                  <w:marRight w:val="0"/>
                  <w:marTop w:val="0"/>
                  <w:marBottom w:val="270"/>
                  <w:divBdr>
                    <w:top w:val="single" w:sz="6" w:space="7" w:color="008DA9"/>
                    <w:left w:val="none" w:sz="0" w:space="0" w:color="auto"/>
                    <w:bottom w:val="none" w:sz="0" w:space="0" w:color="auto"/>
                    <w:right w:val="none" w:sz="0" w:space="0" w:color="auto"/>
                  </w:divBdr>
                  <w:divsChild>
                    <w:div w:id="862404721">
                      <w:marLeft w:val="25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747549">
      <w:bodyDiv w:val="1"/>
      <w:marLeft w:val="0"/>
      <w:marRight w:val="0"/>
      <w:marTop w:val="0"/>
      <w:marBottom w:val="0"/>
      <w:divBdr>
        <w:top w:val="none" w:sz="0" w:space="0" w:color="auto"/>
        <w:left w:val="none" w:sz="0" w:space="0" w:color="auto"/>
        <w:bottom w:val="none" w:sz="0" w:space="0" w:color="auto"/>
        <w:right w:val="none" w:sz="0" w:space="0" w:color="auto"/>
      </w:divBdr>
    </w:div>
    <w:div w:id="639264889">
      <w:bodyDiv w:val="1"/>
      <w:marLeft w:val="0"/>
      <w:marRight w:val="0"/>
      <w:marTop w:val="0"/>
      <w:marBottom w:val="0"/>
      <w:divBdr>
        <w:top w:val="none" w:sz="0" w:space="0" w:color="auto"/>
        <w:left w:val="none" w:sz="0" w:space="0" w:color="auto"/>
        <w:bottom w:val="none" w:sz="0" w:space="0" w:color="auto"/>
        <w:right w:val="none" w:sz="0" w:space="0" w:color="auto"/>
      </w:divBdr>
    </w:div>
    <w:div w:id="642349774">
      <w:bodyDiv w:val="1"/>
      <w:marLeft w:val="0"/>
      <w:marRight w:val="0"/>
      <w:marTop w:val="0"/>
      <w:marBottom w:val="0"/>
      <w:divBdr>
        <w:top w:val="none" w:sz="0" w:space="0" w:color="auto"/>
        <w:left w:val="none" w:sz="0" w:space="0" w:color="auto"/>
        <w:bottom w:val="none" w:sz="0" w:space="0" w:color="auto"/>
        <w:right w:val="none" w:sz="0" w:space="0" w:color="auto"/>
      </w:divBdr>
      <w:divsChild>
        <w:div w:id="162665261">
          <w:marLeft w:val="0"/>
          <w:marRight w:val="600"/>
          <w:marTop w:val="0"/>
          <w:marBottom w:val="0"/>
          <w:divBdr>
            <w:top w:val="none" w:sz="0" w:space="0" w:color="auto"/>
            <w:left w:val="none" w:sz="0" w:space="0" w:color="auto"/>
            <w:bottom w:val="none" w:sz="0" w:space="0" w:color="auto"/>
            <w:right w:val="single" w:sz="6" w:space="0" w:color="008DA9"/>
          </w:divBdr>
          <w:divsChild>
            <w:div w:id="1423263936">
              <w:marLeft w:val="-3300"/>
              <w:marRight w:val="0"/>
              <w:marTop w:val="0"/>
              <w:marBottom w:val="0"/>
              <w:divBdr>
                <w:top w:val="none" w:sz="0" w:space="0" w:color="auto"/>
                <w:left w:val="none" w:sz="0" w:space="0" w:color="auto"/>
                <w:bottom w:val="none" w:sz="0" w:space="0" w:color="auto"/>
                <w:right w:val="none" w:sz="0" w:space="0" w:color="auto"/>
              </w:divBdr>
              <w:divsChild>
                <w:div w:id="2062560475">
                  <w:marLeft w:val="3300"/>
                  <w:marRight w:val="0"/>
                  <w:marTop w:val="0"/>
                  <w:marBottom w:val="270"/>
                  <w:divBdr>
                    <w:top w:val="single" w:sz="6" w:space="7" w:color="008DA9"/>
                    <w:left w:val="none" w:sz="0" w:space="0" w:color="auto"/>
                    <w:bottom w:val="none" w:sz="0" w:space="0" w:color="auto"/>
                    <w:right w:val="none" w:sz="0" w:space="0" w:color="auto"/>
                  </w:divBdr>
                  <w:divsChild>
                    <w:div w:id="947195534">
                      <w:marLeft w:val="25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637417">
      <w:bodyDiv w:val="1"/>
      <w:marLeft w:val="0"/>
      <w:marRight w:val="0"/>
      <w:marTop w:val="0"/>
      <w:marBottom w:val="0"/>
      <w:divBdr>
        <w:top w:val="none" w:sz="0" w:space="0" w:color="auto"/>
        <w:left w:val="none" w:sz="0" w:space="0" w:color="auto"/>
        <w:bottom w:val="none" w:sz="0" w:space="0" w:color="auto"/>
        <w:right w:val="none" w:sz="0" w:space="0" w:color="auto"/>
      </w:divBdr>
    </w:div>
    <w:div w:id="654605738">
      <w:bodyDiv w:val="1"/>
      <w:marLeft w:val="0"/>
      <w:marRight w:val="0"/>
      <w:marTop w:val="0"/>
      <w:marBottom w:val="0"/>
      <w:divBdr>
        <w:top w:val="none" w:sz="0" w:space="0" w:color="auto"/>
        <w:left w:val="none" w:sz="0" w:space="0" w:color="auto"/>
        <w:bottom w:val="none" w:sz="0" w:space="0" w:color="auto"/>
        <w:right w:val="none" w:sz="0" w:space="0" w:color="auto"/>
      </w:divBdr>
    </w:div>
    <w:div w:id="718092963">
      <w:bodyDiv w:val="1"/>
      <w:marLeft w:val="0"/>
      <w:marRight w:val="0"/>
      <w:marTop w:val="0"/>
      <w:marBottom w:val="0"/>
      <w:divBdr>
        <w:top w:val="none" w:sz="0" w:space="0" w:color="auto"/>
        <w:left w:val="none" w:sz="0" w:space="0" w:color="auto"/>
        <w:bottom w:val="none" w:sz="0" w:space="0" w:color="auto"/>
        <w:right w:val="none" w:sz="0" w:space="0" w:color="auto"/>
      </w:divBdr>
    </w:div>
    <w:div w:id="729421763">
      <w:bodyDiv w:val="1"/>
      <w:marLeft w:val="0"/>
      <w:marRight w:val="0"/>
      <w:marTop w:val="0"/>
      <w:marBottom w:val="0"/>
      <w:divBdr>
        <w:top w:val="none" w:sz="0" w:space="0" w:color="auto"/>
        <w:left w:val="none" w:sz="0" w:space="0" w:color="auto"/>
        <w:bottom w:val="none" w:sz="0" w:space="0" w:color="auto"/>
        <w:right w:val="none" w:sz="0" w:space="0" w:color="auto"/>
      </w:divBdr>
    </w:div>
    <w:div w:id="742026920">
      <w:bodyDiv w:val="1"/>
      <w:marLeft w:val="0"/>
      <w:marRight w:val="0"/>
      <w:marTop w:val="0"/>
      <w:marBottom w:val="0"/>
      <w:divBdr>
        <w:top w:val="none" w:sz="0" w:space="0" w:color="auto"/>
        <w:left w:val="none" w:sz="0" w:space="0" w:color="auto"/>
        <w:bottom w:val="none" w:sz="0" w:space="0" w:color="auto"/>
        <w:right w:val="none" w:sz="0" w:space="0" w:color="auto"/>
      </w:divBdr>
    </w:div>
    <w:div w:id="745760884">
      <w:bodyDiv w:val="1"/>
      <w:marLeft w:val="0"/>
      <w:marRight w:val="0"/>
      <w:marTop w:val="0"/>
      <w:marBottom w:val="0"/>
      <w:divBdr>
        <w:top w:val="none" w:sz="0" w:space="0" w:color="auto"/>
        <w:left w:val="none" w:sz="0" w:space="0" w:color="auto"/>
        <w:bottom w:val="none" w:sz="0" w:space="0" w:color="auto"/>
        <w:right w:val="none" w:sz="0" w:space="0" w:color="auto"/>
      </w:divBdr>
    </w:div>
    <w:div w:id="750734342">
      <w:bodyDiv w:val="1"/>
      <w:marLeft w:val="0"/>
      <w:marRight w:val="0"/>
      <w:marTop w:val="0"/>
      <w:marBottom w:val="0"/>
      <w:divBdr>
        <w:top w:val="none" w:sz="0" w:space="0" w:color="auto"/>
        <w:left w:val="none" w:sz="0" w:space="0" w:color="auto"/>
        <w:bottom w:val="none" w:sz="0" w:space="0" w:color="auto"/>
        <w:right w:val="none" w:sz="0" w:space="0" w:color="auto"/>
      </w:divBdr>
    </w:div>
    <w:div w:id="801922917">
      <w:bodyDiv w:val="1"/>
      <w:marLeft w:val="0"/>
      <w:marRight w:val="0"/>
      <w:marTop w:val="0"/>
      <w:marBottom w:val="0"/>
      <w:divBdr>
        <w:top w:val="none" w:sz="0" w:space="0" w:color="auto"/>
        <w:left w:val="none" w:sz="0" w:space="0" w:color="auto"/>
        <w:bottom w:val="none" w:sz="0" w:space="0" w:color="auto"/>
        <w:right w:val="none" w:sz="0" w:space="0" w:color="auto"/>
      </w:divBdr>
    </w:div>
    <w:div w:id="806552329">
      <w:bodyDiv w:val="1"/>
      <w:marLeft w:val="0"/>
      <w:marRight w:val="0"/>
      <w:marTop w:val="0"/>
      <w:marBottom w:val="0"/>
      <w:divBdr>
        <w:top w:val="none" w:sz="0" w:space="0" w:color="auto"/>
        <w:left w:val="none" w:sz="0" w:space="0" w:color="auto"/>
        <w:bottom w:val="none" w:sz="0" w:space="0" w:color="auto"/>
        <w:right w:val="none" w:sz="0" w:space="0" w:color="auto"/>
      </w:divBdr>
    </w:div>
    <w:div w:id="842860836">
      <w:bodyDiv w:val="1"/>
      <w:marLeft w:val="0"/>
      <w:marRight w:val="0"/>
      <w:marTop w:val="0"/>
      <w:marBottom w:val="0"/>
      <w:divBdr>
        <w:top w:val="none" w:sz="0" w:space="0" w:color="auto"/>
        <w:left w:val="none" w:sz="0" w:space="0" w:color="auto"/>
        <w:bottom w:val="none" w:sz="0" w:space="0" w:color="auto"/>
        <w:right w:val="none" w:sz="0" w:space="0" w:color="auto"/>
      </w:divBdr>
    </w:div>
    <w:div w:id="852258459">
      <w:bodyDiv w:val="1"/>
      <w:marLeft w:val="0"/>
      <w:marRight w:val="0"/>
      <w:marTop w:val="0"/>
      <w:marBottom w:val="0"/>
      <w:divBdr>
        <w:top w:val="none" w:sz="0" w:space="0" w:color="auto"/>
        <w:left w:val="none" w:sz="0" w:space="0" w:color="auto"/>
        <w:bottom w:val="none" w:sz="0" w:space="0" w:color="auto"/>
        <w:right w:val="none" w:sz="0" w:space="0" w:color="auto"/>
      </w:divBdr>
    </w:div>
    <w:div w:id="880173060">
      <w:bodyDiv w:val="1"/>
      <w:marLeft w:val="0"/>
      <w:marRight w:val="0"/>
      <w:marTop w:val="0"/>
      <w:marBottom w:val="0"/>
      <w:divBdr>
        <w:top w:val="none" w:sz="0" w:space="0" w:color="auto"/>
        <w:left w:val="none" w:sz="0" w:space="0" w:color="auto"/>
        <w:bottom w:val="none" w:sz="0" w:space="0" w:color="auto"/>
        <w:right w:val="none" w:sz="0" w:space="0" w:color="auto"/>
      </w:divBdr>
    </w:div>
    <w:div w:id="893156716">
      <w:bodyDiv w:val="1"/>
      <w:marLeft w:val="0"/>
      <w:marRight w:val="0"/>
      <w:marTop w:val="0"/>
      <w:marBottom w:val="0"/>
      <w:divBdr>
        <w:top w:val="none" w:sz="0" w:space="0" w:color="auto"/>
        <w:left w:val="none" w:sz="0" w:space="0" w:color="auto"/>
        <w:bottom w:val="none" w:sz="0" w:space="0" w:color="auto"/>
        <w:right w:val="none" w:sz="0" w:space="0" w:color="auto"/>
      </w:divBdr>
    </w:div>
    <w:div w:id="919679047">
      <w:bodyDiv w:val="1"/>
      <w:marLeft w:val="0"/>
      <w:marRight w:val="0"/>
      <w:marTop w:val="0"/>
      <w:marBottom w:val="0"/>
      <w:divBdr>
        <w:top w:val="none" w:sz="0" w:space="0" w:color="auto"/>
        <w:left w:val="none" w:sz="0" w:space="0" w:color="auto"/>
        <w:bottom w:val="none" w:sz="0" w:space="0" w:color="auto"/>
        <w:right w:val="none" w:sz="0" w:space="0" w:color="auto"/>
      </w:divBdr>
    </w:div>
    <w:div w:id="936517537">
      <w:bodyDiv w:val="1"/>
      <w:marLeft w:val="0"/>
      <w:marRight w:val="0"/>
      <w:marTop w:val="0"/>
      <w:marBottom w:val="0"/>
      <w:divBdr>
        <w:top w:val="none" w:sz="0" w:space="0" w:color="auto"/>
        <w:left w:val="none" w:sz="0" w:space="0" w:color="auto"/>
        <w:bottom w:val="none" w:sz="0" w:space="0" w:color="auto"/>
        <w:right w:val="none" w:sz="0" w:space="0" w:color="auto"/>
      </w:divBdr>
    </w:div>
    <w:div w:id="944272184">
      <w:bodyDiv w:val="1"/>
      <w:marLeft w:val="0"/>
      <w:marRight w:val="0"/>
      <w:marTop w:val="0"/>
      <w:marBottom w:val="0"/>
      <w:divBdr>
        <w:top w:val="none" w:sz="0" w:space="0" w:color="auto"/>
        <w:left w:val="none" w:sz="0" w:space="0" w:color="auto"/>
        <w:bottom w:val="none" w:sz="0" w:space="0" w:color="auto"/>
        <w:right w:val="none" w:sz="0" w:space="0" w:color="auto"/>
      </w:divBdr>
    </w:div>
    <w:div w:id="946159537">
      <w:bodyDiv w:val="1"/>
      <w:marLeft w:val="0"/>
      <w:marRight w:val="0"/>
      <w:marTop w:val="0"/>
      <w:marBottom w:val="0"/>
      <w:divBdr>
        <w:top w:val="none" w:sz="0" w:space="0" w:color="auto"/>
        <w:left w:val="none" w:sz="0" w:space="0" w:color="auto"/>
        <w:bottom w:val="none" w:sz="0" w:space="0" w:color="auto"/>
        <w:right w:val="none" w:sz="0" w:space="0" w:color="auto"/>
      </w:divBdr>
    </w:div>
    <w:div w:id="969288298">
      <w:bodyDiv w:val="1"/>
      <w:marLeft w:val="0"/>
      <w:marRight w:val="0"/>
      <w:marTop w:val="0"/>
      <w:marBottom w:val="0"/>
      <w:divBdr>
        <w:top w:val="none" w:sz="0" w:space="0" w:color="auto"/>
        <w:left w:val="none" w:sz="0" w:space="0" w:color="auto"/>
        <w:bottom w:val="none" w:sz="0" w:space="0" w:color="auto"/>
        <w:right w:val="none" w:sz="0" w:space="0" w:color="auto"/>
      </w:divBdr>
    </w:div>
    <w:div w:id="979967175">
      <w:bodyDiv w:val="1"/>
      <w:marLeft w:val="0"/>
      <w:marRight w:val="0"/>
      <w:marTop w:val="0"/>
      <w:marBottom w:val="0"/>
      <w:divBdr>
        <w:top w:val="none" w:sz="0" w:space="0" w:color="auto"/>
        <w:left w:val="none" w:sz="0" w:space="0" w:color="auto"/>
        <w:bottom w:val="none" w:sz="0" w:space="0" w:color="auto"/>
        <w:right w:val="none" w:sz="0" w:space="0" w:color="auto"/>
      </w:divBdr>
    </w:div>
    <w:div w:id="1022977101">
      <w:bodyDiv w:val="1"/>
      <w:marLeft w:val="0"/>
      <w:marRight w:val="0"/>
      <w:marTop w:val="0"/>
      <w:marBottom w:val="0"/>
      <w:divBdr>
        <w:top w:val="none" w:sz="0" w:space="0" w:color="auto"/>
        <w:left w:val="none" w:sz="0" w:space="0" w:color="auto"/>
        <w:bottom w:val="none" w:sz="0" w:space="0" w:color="auto"/>
        <w:right w:val="none" w:sz="0" w:space="0" w:color="auto"/>
      </w:divBdr>
    </w:div>
    <w:div w:id="1041173650">
      <w:bodyDiv w:val="1"/>
      <w:marLeft w:val="0"/>
      <w:marRight w:val="0"/>
      <w:marTop w:val="0"/>
      <w:marBottom w:val="0"/>
      <w:divBdr>
        <w:top w:val="none" w:sz="0" w:space="0" w:color="auto"/>
        <w:left w:val="none" w:sz="0" w:space="0" w:color="auto"/>
        <w:bottom w:val="none" w:sz="0" w:space="0" w:color="auto"/>
        <w:right w:val="none" w:sz="0" w:space="0" w:color="auto"/>
      </w:divBdr>
    </w:div>
    <w:div w:id="1081147611">
      <w:bodyDiv w:val="1"/>
      <w:marLeft w:val="0"/>
      <w:marRight w:val="0"/>
      <w:marTop w:val="0"/>
      <w:marBottom w:val="0"/>
      <w:divBdr>
        <w:top w:val="none" w:sz="0" w:space="0" w:color="auto"/>
        <w:left w:val="none" w:sz="0" w:space="0" w:color="auto"/>
        <w:bottom w:val="none" w:sz="0" w:space="0" w:color="auto"/>
        <w:right w:val="none" w:sz="0" w:space="0" w:color="auto"/>
      </w:divBdr>
    </w:div>
    <w:div w:id="1105424062">
      <w:bodyDiv w:val="1"/>
      <w:marLeft w:val="0"/>
      <w:marRight w:val="0"/>
      <w:marTop w:val="0"/>
      <w:marBottom w:val="0"/>
      <w:divBdr>
        <w:top w:val="none" w:sz="0" w:space="0" w:color="auto"/>
        <w:left w:val="none" w:sz="0" w:space="0" w:color="auto"/>
        <w:bottom w:val="none" w:sz="0" w:space="0" w:color="auto"/>
        <w:right w:val="none" w:sz="0" w:space="0" w:color="auto"/>
      </w:divBdr>
    </w:div>
    <w:div w:id="1113592321">
      <w:bodyDiv w:val="1"/>
      <w:marLeft w:val="0"/>
      <w:marRight w:val="0"/>
      <w:marTop w:val="0"/>
      <w:marBottom w:val="0"/>
      <w:divBdr>
        <w:top w:val="none" w:sz="0" w:space="0" w:color="auto"/>
        <w:left w:val="none" w:sz="0" w:space="0" w:color="auto"/>
        <w:bottom w:val="none" w:sz="0" w:space="0" w:color="auto"/>
        <w:right w:val="none" w:sz="0" w:space="0" w:color="auto"/>
      </w:divBdr>
    </w:div>
    <w:div w:id="1122265215">
      <w:bodyDiv w:val="1"/>
      <w:marLeft w:val="0"/>
      <w:marRight w:val="0"/>
      <w:marTop w:val="0"/>
      <w:marBottom w:val="0"/>
      <w:divBdr>
        <w:top w:val="none" w:sz="0" w:space="0" w:color="auto"/>
        <w:left w:val="none" w:sz="0" w:space="0" w:color="auto"/>
        <w:bottom w:val="none" w:sz="0" w:space="0" w:color="auto"/>
        <w:right w:val="none" w:sz="0" w:space="0" w:color="auto"/>
      </w:divBdr>
    </w:div>
    <w:div w:id="1128743010">
      <w:bodyDiv w:val="1"/>
      <w:marLeft w:val="0"/>
      <w:marRight w:val="0"/>
      <w:marTop w:val="0"/>
      <w:marBottom w:val="0"/>
      <w:divBdr>
        <w:top w:val="none" w:sz="0" w:space="0" w:color="auto"/>
        <w:left w:val="none" w:sz="0" w:space="0" w:color="auto"/>
        <w:bottom w:val="none" w:sz="0" w:space="0" w:color="auto"/>
        <w:right w:val="none" w:sz="0" w:space="0" w:color="auto"/>
      </w:divBdr>
    </w:div>
    <w:div w:id="1142772868">
      <w:bodyDiv w:val="1"/>
      <w:marLeft w:val="0"/>
      <w:marRight w:val="0"/>
      <w:marTop w:val="0"/>
      <w:marBottom w:val="0"/>
      <w:divBdr>
        <w:top w:val="none" w:sz="0" w:space="0" w:color="auto"/>
        <w:left w:val="none" w:sz="0" w:space="0" w:color="auto"/>
        <w:bottom w:val="none" w:sz="0" w:space="0" w:color="auto"/>
        <w:right w:val="none" w:sz="0" w:space="0" w:color="auto"/>
      </w:divBdr>
    </w:div>
    <w:div w:id="1183058717">
      <w:bodyDiv w:val="1"/>
      <w:marLeft w:val="0"/>
      <w:marRight w:val="0"/>
      <w:marTop w:val="0"/>
      <w:marBottom w:val="0"/>
      <w:divBdr>
        <w:top w:val="none" w:sz="0" w:space="0" w:color="auto"/>
        <w:left w:val="none" w:sz="0" w:space="0" w:color="auto"/>
        <w:bottom w:val="none" w:sz="0" w:space="0" w:color="auto"/>
        <w:right w:val="none" w:sz="0" w:space="0" w:color="auto"/>
      </w:divBdr>
    </w:div>
    <w:div w:id="1191454519">
      <w:bodyDiv w:val="1"/>
      <w:marLeft w:val="0"/>
      <w:marRight w:val="0"/>
      <w:marTop w:val="0"/>
      <w:marBottom w:val="0"/>
      <w:divBdr>
        <w:top w:val="none" w:sz="0" w:space="0" w:color="auto"/>
        <w:left w:val="none" w:sz="0" w:space="0" w:color="auto"/>
        <w:bottom w:val="none" w:sz="0" w:space="0" w:color="auto"/>
        <w:right w:val="none" w:sz="0" w:space="0" w:color="auto"/>
      </w:divBdr>
    </w:div>
    <w:div w:id="1196116796">
      <w:bodyDiv w:val="1"/>
      <w:marLeft w:val="0"/>
      <w:marRight w:val="0"/>
      <w:marTop w:val="0"/>
      <w:marBottom w:val="0"/>
      <w:divBdr>
        <w:top w:val="none" w:sz="0" w:space="0" w:color="auto"/>
        <w:left w:val="none" w:sz="0" w:space="0" w:color="auto"/>
        <w:bottom w:val="none" w:sz="0" w:space="0" w:color="auto"/>
        <w:right w:val="none" w:sz="0" w:space="0" w:color="auto"/>
      </w:divBdr>
    </w:div>
    <w:div w:id="1207333020">
      <w:bodyDiv w:val="1"/>
      <w:marLeft w:val="0"/>
      <w:marRight w:val="0"/>
      <w:marTop w:val="0"/>
      <w:marBottom w:val="0"/>
      <w:divBdr>
        <w:top w:val="none" w:sz="0" w:space="0" w:color="auto"/>
        <w:left w:val="none" w:sz="0" w:space="0" w:color="auto"/>
        <w:bottom w:val="none" w:sz="0" w:space="0" w:color="auto"/>
        <w:right w:val="none" w:sz="0" w:space="0" w:color="auto"/>
      </w:divBdr>
    </w:div>
    <w:div w:id="1225026796">
      <w:bodyDiv w:val="1"/>
      <w:marLeft w:val="0"/>
      <w:marRight w:val="0"/>
      <w:marTop w:val="0"/>
      <w:marBottom w:val="0"/>
      <w:divBdr>
        <w:top w:val="none" w:sz="0" w:space="0" w:color="auto"/>
        <w:left w:val="none" w:sz="0" w:space="0" w:color="auto"/>
        <w:bottom w:val="none" w:sz="0" w:space="0" w:color="auto"/>
        <w:right w:val="none" w:sz="0" w:space="0" w:color="auto"/>
      </w:divBdr>
    </w:div>
    <w:div w:id="1264417001">
      <w:bodyDiv w:val="1"/>
      <w:marLeft w:val="0"/>
      <w:marRight w:val="0"/>
      <w:marTop w:val="0"/>
      <w:marBottom w:val="0"/>
      <w:divBdr>
        <w:top w:val="none" w:sz="0" w:space="0" w:color="auto"/>
        <w:left w:val="none" w:sz="0" w:space="0" w:color="auto"/>
        <w:bottom w:val="none" w:sz="0" w:space="0" w:color="auto"/>
        <w:right w:val="none" w:sz="0" w:space="0" w:color="auto"/>
      </w:divBdr>
    </w:div>
    <w:div w:id="1275357599">
      <w:bodyDiv w:val="1"/>
      <w:marLeft w:val="0"/>
      <w:marRight w:val="0"/>
      <w:marTop w:val="0"/>
      <w:marBottom w:val="0"/>
      <w:divBdr>
        <w:top w:val="none" w:sz="0" w:space="0" w:color="auto"/>
        <w:left w:val="none" w:sz="0" w:space="0" w:color="auto"/>
        <w:bottom w:val="none" w:sz="0" w:space="0" w:color="auto"/>
        <w:right w:val="none" w:sz="0" w:space="0" w:color="auto"/>
      </w:divBdr>
    </w:div>
    <w:div w:id="1293363535">
      <w:bodyDiv w:val="1"/>
      <w:marLeft w:val="0"/>
      <w:marRight w:val="0"/>
      <w:marTop w:val="0"/>
      <w:marBottom w:val="0"/>
      <w:divBdr>
        <w:top w:val="none" w:sz="0" w:space="0" w:color="auto"/>
        <w:left w:val="none" w:sz="0" w:space="0" w:color="auto"/>
        <w:bottom w:val="none" w:sz="0" w:space="0" w:color="auto"/>
        <w:right w:val="none" w:sz="0" w:space="0" w:color="auto"/>
      </w:divBdr>
    </w:div>
    <w:div w:id="1299141955">
      <w:bodyDiv w:val="1"/>
      <w:marLeft w:val="0"/>
      <w:marRight w:val="0"/>
      <w:marTop w:val="0"/>
      <w:marBottom w:val="0"/>
      <w:divBdr>
        <w:top w:val="none" w:sz="0" w:space="0" w:color="auto"/>
        <w:left w:val="none" w:sz="0" w:space="0" w:color="auto"/>
        <w:bottom w:val="none" w:sz="0" w:space="0" w:color="auto"/>
        <w:right w:val="none" w:sz="0" w:space="0" w:color="auto"/>
      </w:divBdr>
      <w:divsChild>
        <w:div w:id="618756053">
          <w:marLeft w:val="0"/>
          <w:marRight w:val="600"/>
          <w:marTop w:val="0"/>
          <w:marBottom w:val="0"/>
          <w:divBdr>
            <w:top w:val="none" w:sz="0" w:space="0" w:color="auto"/>
            <w:left w:val="none" w:sz="0" w:space="0" w:color="auto"/>
            <w:bottom w:val="none" w:sz="0" w:space="0" w:color="auto"/>
            <w:right w:val="single" w:sz="6" w:space="0" w:color="008DA9"/>
          </w:divBdr>
          <w:divsChild>
            <w:div w:id="1396471570">
              <w:marLeft w:val="-3300"/>
              <w:marRight w:val="0"/>
              <w:marTop w:val="0"/>
              <w:marBottom w:val="0"/>
              <w:divBdr>
                <w:top w:val="none" w:sz="0" w:space="0" w:color="auto"/>
                <w:left w:val="none" w:sz="0" w:space="0" w:color="auto"/>
                <w:bottom w:val="none" w:sz="0" w:space="0" w:color="auto"/>
                <w:right w:val="none" w:sz="0" w:space="0" w:color="auto"/>
              </w:divBdr>
              <w:divsChild>
                <w:div w:id="1655528560">
                  <w:marLeft w:val="3300"/>
                  <w:marRight w:val="0"/>
                  <w:marTop w:val="0"/>
                  <w:marBottom w:val="270"/>
                  <w:divBdr>
                    <w:top w:val="single" w:sz="6" w:space="7" w:color="008DA9"/>
                    <w:left w:val="none" w:sz="0" w:space="0" w:color="auto"/>
                    <w:bottom w:val="none" w:sz="0" w:space="0" w:color="auto"/>
                    <w:right w:val="none" w:sz="0" w:space="0" w:color="auto"/>
                  </w:divBdr>
                  <w:divsChild>
                    <w:div w:id="1584727320">
                      <w:marLeft w:val="25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081475">
      <w:bodyDiv w:val="1"/>
      <w:marLeft w:val="0"/>
      <w:marRight w:val="0"/>
      <w:marTop w:val="0"/>
      <w:marBottom w:val="0"/>
      <w:divBdr>
        <w:top w:val="none" w:sz="0" w:space="0" w:color="auto"/>
        <w:left w:val="none" w:sz="0" w:space="0" w:color="auto"/>
        <w:bottom w:val="none" w:sz="0" w:space="0" w:color="auto"/>
        <w:right w:val="none" w:sz="0" w:space="0" w:color="auto"/>
      </w:divBdr>
    </w:div>
    <w:div w:id="1307929765">
      <w:bodyDiv w:val="1"/>
      <w:marLeft w:val="0"/>
      <w:marRight w:val="0"/>
      <w:marTop w:val="0"/>
      <w:marBottom w:val="0"/>
      <w:divBdr>
        <w:top w:val="none" w:sz="0" w:space="0" w:color="auto"/>
        <w:left w:val="none" w:sz="0" w:space="0" w:color="auto"/>
        <w:bottom w:val="none" w:sz="0" w:space="0" w:color="auto"/>
        <w:right w:val="none" w:sz="0" w:space="0" w:color="auto"/>
      </w:divBdr>
    </w:div>
    <w:div w:id="1324115584">
      <w:bodyDiv w:val="1"/>
      <w:marLeft w:val="0"/>
      <w:marRight w:val="0"/>
      <w:marTop w:val="0"/>
      <w:marBottom w:val="0"/>
      <w:divBdr>
        <w:top w:val="none" w:sz="0" w:space="0" w:color="auto"/>
        <w:left w:val="none" w:sz="0" w:space="0" w:color="auto"/>
        <w:bottom w:val="none" w:sz="0" w:space="0" w:color="auto"/>
        <w:right w:val="none" w:sz="0" w:space="0" w:color="auto"/>
      </w:divBdr>
    </w:div>
    <w:div w:id="1344742611">
      <w:bodyDiv w:val="1"/>
      <w:marLeft w:val="0"/>
      <w:marRight w:val="0"/>
      <w:marTop w:val="0"/>
      <w:marBottom w:val="0"/>
      <w:divBdr>
        <w:top w:val="none" w:sz="0" w:space="0" w:color="auto"/>
        <w:left w:val="none" w:sz="0" w:space="0" w:color="auto"/>
        <w:bottom w:val="none" w:sz="0" w:space="0" w:color="auto"/>
        <w:right w:val="none" w:sz="0" w:space="0" w:color="auto"/>
      </w:divBdr>
    </w:div>
    <w:div w:id="1370489770">
      <w:bodyDiv w:val="1"/>
      <w:marLeft w:val="0"/>
      <w:marRight w:val="0"/>
      <w:marTop w:val="0"/>
      <w:marBottom w:val="0"/>
      <w:divBdr>
        <w:top w:val="none" w:sz="0" w:space="0" w:color="auto"/>
        <w:left w:val="none" w:sz="0" w:space="0" w:color="auto"/>
        <w:bottom w:val="none" w:sz="0" w:space="0" w:color="auto"/>
        <w:right w:val="none" w:sz="0" w:space="0" w:color="auto"/>
      </w:divBdr>
    </w:div>
    <w:div w:id="1389301678">
      <w:bodyDiv w:val="1"/>
      <w:marLeft w:val="0"/>
      <w:marRight w:val="0"/>
      <w:marTop w:val="0"/>
      <w:marBottom w:val="0"/>
      <w:divBdr>
        <w:top w:val="none" w:sz="0" w:space="0" w:color="auto"/>
        <w:left w:val="none" w:sz="0" w:space="0" w:color="auto"/>
        <w:bottom w:val="none" w:sz="0" w:space="0" w:color="auto"/>
        <w:right w:val="none" w:sz="0" w:space="0" w:color="auto"/>
      </w:divBdr>
    </w:div>
    <w:div w:id="1402211552">
      <w:bodyDiv w:val="1"/>
      <w:marLeft w:val="0"/>
      <w:marRight w:val="0"/>
      <w:marTop w:val="0"/>
      <w:marBottom w:val="0"/>
      <w:divBdr>
        <w:top w:val="none" w:sz="0" w:space="0" w:color="auto"/>
        <w:left w:val="none" w:sz="0" w:space="0" w:color="auto"/>
        <w:bottom w:val="none" w:sz="0" w:space="0" w:color="auto"/>
        <w:right w:val="none" w:sz="0" w:space="0" w:color="auto"/>
      </w:divBdr>
    </w:div>
    <w:div w:id="1405177643">
      <w:bodyDiv w:val="1"/>
      <w:marLeft w:val="0"/>
      <w:marRight w:val="0"/>
      <w:marTop w:val="0"/>
      <w:marBottom w:val="0"/>
      <w:divBdr>
        <w:top w:val="none" w:sz="0" w:space="0" w:color="auto"/>
        <w:left w:val="none" w:sz="0" w:space="0" w:color="auto"/>
        <w:bottom w:val="none" w:sz="0" w:space="0" w:color="auto"/>
        <w:right w:val="none" w:sz="0" w:space="0" w:color="auto"/>
      </w:divBdr>
    </w:div>
    <w:div w:id="1448113184">
      <w:bodyDiv w:val="1"/>
      <w:marLeft w:val="0"/>
      <w:marRight w:val="0"/>
      <w:marTop w:val="0"/>
      <w:marBottom w:val="0"/>
      <w:divBdr>
        <w:top w:val="none" w:sz="0" w:space="0" w:color="auto"/>
        <w:left w:val="none" w:sz="0" w:space="0" w:color="auto"/>
        <w:bottom w:val="none" w:sz="0" w:space="0" w:color="auto"/>
        <w:right w:val="none" w:sz="0" w:space="0" w:color="auto"/>
      </w:divBdr>
    </w:div>
    <w:div w:id="1468742958">
      <w:bodyDiv w:val="1"/>
      <w:marLeft w:val="0"/>
      <w:marRight w:val="0"/>
      <w:marTop w:val="0"/>
      <w:marBottom w:val="0"/>
      <w:divBdr>
        <w:top w:val="none" w:sz="0" w:space="0" w:color="auto"/>
        <w:left w:val="none" w:sz="0" w:space="0" w:color="auto"/>
        <w:bottom w:val="none" w:sz="0" w:space="0" w:color="auto"/>
        <w:right w:val="none" w:sz="0" w:space="0" w:color="auto"/>
      </w:divBdr>
    </w:div>
    <w:div w:id="1472672943">
      <w:bodyDiv w:val="1"/>
      <w:marLeft w:val="0"/>
      <w:marRight w:val="0"/>
      <w:marTop w:val="0"/>
      <w:marBottom w:val="0"/>
      <w:divBdr>
        <w:top w:val="none" w:sz="0" w:space="0" w:color="auto"/>
        <w:left w:val="none" w:sz="0" w:space="0" w:color="auto"/>
        <w:bottom w:val="none" w:sz="0" w:space="0" w:color="auto"/>
        <w:right w:val="none" w:sz="0" w:space="0" w:color="auto"/>
      </w:divBdr>
    </w:div>
    <w:div w:id="1513226578">
      <w:bodyDiv w:val="1"/>
      <w:marLeft w:val="0"/>
      <w:marRight w:val="0"/>
      <w:marTop w:val="0"/>
      <w:marBottom w:val="0"/>
      <w:divBdr>
        <w:top w:val="none" w:sz="0" w:space="0" w:color="auto"/>
        <w:left w:val="none" w:sz="0" w:space="0" w:color="auto"/>
        <w:bottom w:val="none" w:sz="0" w:space="0" w:color="auto"/>
        <w:right w:val="none" w:sz="0" w:space="0" w:color="auto"/>
      </w:divBdr>
    </w:div>
    <w:div w:id="1531453668">
      <w:bodyDiv w:val="1"/>
      <w:marLeft w:val="0"/>
      <w:marRight w:val="0"/>
      <w:marTop w:val="0"/>
      <w:marBottom w:val="0"/>
      <w:divBdr>
        <w:top w:val="none" w:sz="0" w:space="0" w:color="auto"/>
        <w:left w:val="none" w:sz="0" w:space="0" w:color="auto"/>
        <w:bottom w:val="none" w:sz="0" w:space="0" w:color="auto"/>
        <w:right w:val="none" w:sz="0" w:space="0" w:color="auto"/>
      </w:divBdr>
    </w:div>
    <w:div w:id="1571111061">
      <w:bodyDiv w:val="1"/>
      <w:marLeft w:val="0"/>
      <w:marRight w:val="0"/>
      <w:marTop w:val="0"/>
      <w:marBottom w:val="0"/>
      <w:divBdr>
        <w:top w:val="none" w:sz="0" w:space="0" w:color="auto"/>
        <w:left w:val="none" w:sz="0" w:space="0" w:color="auto"/>
        <w:bottom w:val="none" w:sz="0" w:space="0" w:color="auto"/>
        <w:right w:val="none" w:sz="0" w:space="0" w:color="auto"/>
      </w:divBdr>
    </w:div>
    <w:div w:id="1581913180">
      <w:bodyDiv w:val="1"/>
      <w:marLeft w:val="0"/>
      <w:marRight w:val="0"/>
      <w:marTop w:val="0"/>
      <w:marBottom w:val="0"/>
      <w:divBdr>
        <w:top w:val="none" w:sz="0" w:space="0" w:color="auto"/>
        <w:left w:val="none" w:sz="0" w:space="0" w:color="auto"/>
        <w:bottom w:val="none" w:sz="0" w:space="0" w:color="auto"/>
        <w:right w:val="none" w:sz="0" w:space="0" w:color="auto"/>
      </w:divBdr>
    </w:div>
    <w:div w:id="1590774929">
      <w:bodyDiv w:val="1"/>
      <w:marLeft w:val="0"/>
      <w:marRight w:val="0"/>
      <w:marTop w:val="0"/>
      <w:marBottom w:val="0"/>
      <w:divBdr>
        <w:top w:val="none" w:sz="0" w:space="0" w:color="auto"/>
        <w:left w:val="none" w:sz="0" w:space="0" w:color="auto"/>
        <w:bottom w:val="none" w:sz="0" w:space="0" w:color="auto"/>
        <w:right w:val="none" w:sz="0" w:space="0" w:color="auto"/>
      </w:divBdr>
    </w:div>
    <w:div w:id="1598947868">
      <w:bodyDiv w:val="1"/>
      <w:marLeft w:val="0"/>
      <w:marRight w:val="0"/>
      <w:marTop w:val="0"/>
      <w:marBottom w:val="0"/>
      <w:divBdr>
        <w:top w:val="none" w:sz="0" w:space="0" w:color="auto"/>
        <w:left w:val="none" w:sz="0" w:space="0" w:color="auto"/>
        <w:bottom w:val="none" w:sz="0" w:space="0" w:color="auto"/>
        <w:right w:val="none" w:sz="0" w:space="0" w:color="auto"/>
      </w:divBdr>
    </w:div>
    <w:div w:id="1599602801">
      <w:bodyDiv w:val="1"/>
      <w:marLeft w:val="0"/>
      <w:marRight w:val="0"/>
      <w:marTop w:val="0"/>
      <w:marBottom w:val="0"/>
      <w:divBdr>
        <w:top w:val="none" w:sz="0" w:space="0" w:color="auto"/>
        <w:left w:val="none" w:sz="0" w:space="0" w:color="auto"/>
        <w:bottom w:val="none" w:sz="0" w:space="0" w:color="auto"/>
        <w:right w:val="none" w:sz="0" w:space="0" w:color="auto"/>
      </w:divBdr>
    </w:div>
    <w:div w:id="1630356873">
      <w:bodyDiv w:val="1"/>
      <w:marLeft w:val="0"/>
      <w:marRight w:val="0"/>
      <w:marTop w:val="0"/>
      <w:marBottom w:val="0"/>
      <w:divBdr>
        <w:top w:val="none" w:sz="0" w:space="0" w:color="auto"/>
        <w:left w:val="none" w:sz="0" w:space="0" w:color="auto"/>
        <w:bottom w:val="none" w:sz="0" w:space="0" w:color="auto"/>
        <w:right w:val="none" w:sz="0" w:space="0" w:color="auto"/>
      </w:divBdr>
    </w:div>
    <w:div w:id="1630743590">
      <w:bodyDiv w:val="1"/>
      <w:marLeft w:val="0"/>
      <w:marRight w:val="0"/>
      <w:marTop w:val="0"/>
      <w:marBottom w:val="0"/>
      <w:divBdr>
        <w:top w:val="none" w:sz="0" w:space="0" w:color="auto"/>
        <w:left w:val="none" w:sz="0" w:space="0" w:color="auto"/>
        <w:bottom w:val="none" w:sz="0" w:space="0" w:color="auto"/>
        <w:right w:val="none" w:sz="0" w:space="0" w:color="auto"/>
      </w:divBdr>
    </w:div>
    <w:div w:id="1633320235">
      <w:bodyDiv w:val="1"/>
      <w:marLeft w:val="0"/>
      <w:marRight w:val="0"/>
      <w:marTop w:val="0"/>
      <w:marBottom w:val="0"/>
      <w:divBdr>
        <w:top w:val="none" w:sz="0" w:space="0" w:color="auto"/>
        <w:left w:val="none" w:sz="0" w:space="0" w:color="auto"/>
        <w:bottom w:val="none" w:sz="0" w:space="0" w:color="auto"/>
        <w:right w:val="none" w:sz="0" w:space="0" w:color="auto"/>
      </w:divBdr>
    </w:div>
    <w:div w:id="1642612492">
      <w:bodyDiv w:val="1"/>
      <w:marLeft w:val="0"/>
      <w:marRight w:val="0"/>
      <w:marTop w:val="0"/>
      <w:marBottom w:val="0"/>
      <w:divBdr>
        <w:top w:val="none" w:sz="0" w:space="0" w:color="auto"/>
        <w:left w:val="none" w:sz="0" w:space="0" w:color="auto"/>
        <w:bottom w:val="none" w:sz="0" w:space="0" w:color="auto"/>
        <w:right w:val="none" w:sz="0" w:space="0" w:color="auto"/>
      </w:divBdr>
    </w:div>
    <w:div w:id="1646353708">
      <w:bodyDiv w:val="1"/>
      <w:marLeft w:val="0"/>
      <w:marRight w:val="0"/>
      <w:marTop w:val="0"/>
      <w:marBottom w:val="0"/>
      <w:divBdr>
        <w:top w:val="none" w:sz="0" w:space="0" w:color="auto"/>
        <w:left w:val="none" w:sz="0" w:space="0" w:color="auto"/>
        <w:bottom w:val="none" w:sz="0" w:space="0" w:color="auto"/>
        <w:right w:val="none" w:sz="0" w:space="0" w:color="auto"/>
      </w:divBdr>
    </w:div>
    <w:div w:id="1659268245">
      <w:bodyDiv w:val="1"/>
      <w:marLeft w:val="0"/>
      <w:marRight w:val="0"/>
      <w:marTop w:val="0"/>
      <w:marBottom w:val="0"/>
      <w:divBdr>
        <w:top w:val="none" w:sz="0" w:space="0" w:color="auto"/>
        <w:left w:val="none" w:sz="0" w:space="0" w:color="auto"/>
        <w:bottom w:val="none" w:sz="0" w:space="0" w:color="auto"/>
        <w:right w:val="none" w:sz="0" w:space="0" w:color="auto"/>
      </w:divBdr>
    </w:div>
    <w:div w:id="1660382860">
      <w:bodyDiv w:val="1"/>
      <w:marLeft w:val="0"/>
      <w:marRight w:val="0"/>
      <w:marTop w:val="0"/>
      <w:marBottom w:val="0"/>
      <w:divBdr>
        <w:top w:val="none" w:sz="0" w:space="0" w:color="auto"/>
        <w:left w:val="none" w:sz="0" w:space="0" w:color="auto"/>
        <w:bottom w:val="none" w:sz="0" w:space="0" w:color="auto"/>
        <w:right w:val="none" w:sz="0" w:space="0" w:color="auto"/>
      </w:divBdr>
    </w:div>
    <w:div w:id="1660961365">
      <w:bodyDiv w:val="1"/>
      <w:marLeft w:val="0"/>
      <w:marRight w:val="0"/>
      <w:marTop w:val="0"/>
      <w:marBottom w:val="0"/>
      <w:divBdr>
        <w:top w:val="none" w:sz="0" w:space="0" w:color="auto"/>
        <w:left w:val="none" w:sz="0" w:space="0" w:color="auto"/>
        <w:bottom w:val="none" w:sz="0" w:space="0" w:color="auto"/>
        <w:right w:val="none" w:sz="0" w:space="0" w:color="auto"/>
      </w:divBdr>
    </w:div>
    <w:div w:id="1686323709">
      <w:bodyDiv w:val="1"/>
      <w:marLeft w:val="0"/>
      <w:marRight w:val="0"/>
      <w:marTop w:val="0"/>
      <w:marBottom w:val="0"/>
      <w:divBdr>
        <w:top w:val="none" w:sz="0" w:space="0" w:color="auto"/>
        <w:left w:val="none" w:sz="0" w:space="0" w:color="auto"/>
        <w:bottom w:val="none" w:sz="0" w:space="0" w:color="auto"/>
        <w:right w:val="none" w:sz="0" w:space="0" w:color="auto"/>
      </w:divBdr>
    </w:div>
    <w:div w:id="1686857933">
      <w:bodyDiv w:val="1"/>
      <w:marLeft w:val="0"/>
      <w:marRight w:val="0"/>
      <w:marTop w:val="0"/>
      <w:marBottom w:val="0"/>
      <w:divBdr>
        <w:top w:val="none" w:sz="0" w:space="0" w:color="auto"/>
        <w:left w:val="none" w:sz="0" w:space="0" w:color="auto"/>
        <w:bottom w:val="none" w:sz="0" w:space="0" w:color="auto"/>
        <w:right w:val="none" w:sz="0" w:space="0" w:color="auto"/>
      </w:divBdr>
    </w:div>
    <w:div w:id="1716543166">
      <w:bodyDiv w:val="1"/>
      <w:marLeft w:val="0"/>
      <w:marRight w:val="0"/>
      <w:marTop w:val="0"/>
      <w:marBottom w:val="0"/>
      <w:divBdr>
        <w:top w:val="none" w:sz="0" w:space="0" w:color="auto"/>
        <w:left w:val="none" w:sz="0" w:space="0" w:color="auto"/>
        <w:bottom w:val="none" w:sz="0" w:space="0" w:color="auto"/>
        <w:right w:val="none" w:sz="0" w:space="0" w:color="auto"/>
      </w:divBdr>
    </w:div>
    <w:div w:id="1717848231">
      <w:bodyDiv w:val="1"/>
      <w:marLeft w:val="0"/>
      <w:marRight w:val="0"/>
      <w:marTop w:val="0"/>
      <w:marBottom w:val="0"/>
      <w:divBdr>
        <w:top w:val="none" w:sz="0" w:space="0" w:color="auto"/>
        <w:left w:val="none" w:sz="0" w:space="0" w:color="auto"/>
        <w:bottom w:val="none" w:sz="0" w:space="0" w:color="auto"/>
        <w:right w:val="none" w:sz="0" w:space="0" w:color="auto"/>
      </w:divBdr>
    </w:div>
    <w:div w:id="1741052825">
      <w:bodyDiv w:val="1"/>
      <w:marLeft w:val="0"/>
      <w:marRight w:val="0"/>
      <w:marTop w:val="0"/>
      <w:marBottom w:val="0"/>
      <w:divBdr>
        <w:top w:val="none" w:sz="0" w:space="0" w:color="auto"/>
        <w:left w:val="none" w:sz="0" w:space="0" w:color="auto"/>
        <w:bottom w:val="none" w:sz="0" w:space="0" w:color="auto"/>
        <w:right w:val="none" w:sz="0" w:space="0" w:color="auto"/>
      </w:divBdr>
    </w:div>
    <w:div w:id="1766221144">
      <w:bodyDiv w:val="1"/>
      <w:marLeft w:val="0"/>
      <w:marRight w:val="0"/>
      <w:marTop w:val="0"/>
      <w:marBottom w:val="0"/>
      <w:divBdr>
        <w:top w:val="none" w:sz="0" w:space="0" w:color="auto"/>
        <w:left w:val="none" w:sz="0" w:space="0" w:color="auto"/>
        <w:bottom w:val="none" w:sz="0" w:space="0" w:color="auto"/>
        <w:right w:val="none" w:sz="0" w:space="0" w:color="auto"/>
      </w:divBdr>
    </w:div>
    <w:div w:id="1781366431">
      <w:bodyDiv w:val="1"/>
      <w:marLeft w:val="0"/>
      <w:marRight w:val="0"/>
      <w:marTop w:val="0"/>
      <w:marBottom w:val="0"/>
      <w:divBdr>
        <w:top w:val="none" w:sz="0" w:space="0" w:color="auto"/>
        <w:left w:val="none" w:sz="0" w:space="0" w:color="auto"/>
        <w:bottom w:val="none" w:sz="0" w:space="0" w:color="auto"/>
        <w:right w:val="none" w:sz="0" w:space="0" w:color="auto"/>
      </w:divBdr>
    </w:div>
    <w:div w:id="1788155591">
      <w:bodyDiv w:val="1"/>
      <w:marLeft w:val="0"/>
      <w:marRight w:val="0"/>
      <w:marTop w:val="0"/>
      <w:marBottom w:val="0"/>
      <w:divBdr>
        <w:top w:val="none" w:sz="0" w:space="0" w:color="auto"/>
        <w:left w:val="none" w:sz="0" w:space="0" w:color="auto"/>
        <w:bottom w:val="none" w:sz="0" w:space="0" w:color="auto"/>
        <w:right w:val="none" w:sz="0" w:space="0" w:color="auto"/>
      </w:divBdr>
    </w:div>
    <w:div w:id="1820801122">
      <w:bodyDiv w:val="1"/>
      <w:marLeft w:val="0"/>
      <w:marRight w:val="0"/>
      <w:marTop w:val="0"/>
      <w:marBottom w:val="0"/>
      <w:divBdr>
        <w:top w:val="none" w:sz="0" w:space="0" w:color="auto"/>
        <w:left w:val="none" w:sz="0" w:space="0" w:color="auto"/>
        <w:bottom w:val="none" w:sz="0" w:space="0" w:color="auto"/>
        <w:right w:val="none" w:sz="0" w:space="0" w:color="auto"/>
      </w:divBdr>
    </w:div>
    <w:div w:id="1826387772">
      <w:bodyDiv w:val="1"/>
      <w:marLeft w:val="0"/>
      <w:marRight w:val="0"/>
      <w:marTop w:val="0"/>
      <w:marBottom w:val="0"/>
      <w:divBdr>
        <w:top w:val="none" w:sz="0" w:space="0" w:color="auto"/>
        <w:left w:val="none" w:sz="0" w:space="0" w:color="auto"/>
        <w:bottom w:val="none" w:sz="0" w:space="0" w:color="auto"/>
        <w:right w:val="none" w:sz="0" w:space="0" w:color="auto"/>
      </w:divBdr>
    </w:div>
    <w:div w:id="1852186084">
      <w:bodyDiv w:val="1"/>
      <w:marLeft w:val="0"/>
      <w:marRight w:val="0"/>
      <w:marTop w:val="0"/>
      <w:marBottom w:val="0"/>
      <w:divBdr>
        <w:top w:val="none" w:sz="0" w:space="0" w:color="auto"/>
        <w:left w:val="none" w:sz="0" w:space="0" w:color="auto"/>
        <w:bottom w:val="none" w:sz="0" w:space="0" w:color="auto"/>
        <w:right w:val="none" w:sz="0" w:space="0" w:color="auto"/>
      </w:divBdr>
    </w:div>
    <w:div w:id="1865552798">
      <w:bodyDiv w:val="1"/>
      <w:marLeft w:val="0"/>
      <w:marRight w:val="0"/>
      <w:marTop w:val="0"/>
      <w:marBottom w:val="0"/>
      <w:divBdr>
        <w:top w:val="none" w:sz="0" w:space="0" w:color="auto"/>
        <w:left w:val="none" w:sz="0" w:space="0" w:color="auto"/>
        <w:bottom w:val="none" w:sz="0" w:space="0" w:color="auto"/>
        <w:right w:val="none" w:sz="0" w:space="0" w:color="auto"/>
      </w:divBdr>
    </w:div>
    <w:div w:id="1872573189">
      <w:bodyDiv w:val="1"/>
      <w:marLeft w:val="0"/>
      <w:marRight w:val="0"/>
      <w:marTop w:val="0"/>
      <w:marBottom w:val="0"/>
      <w:divBdr>
        <w:top w:val="none" w:sz="0" w:space="0" w:color="auto"/>
        <w:left w:val="none" w:sz="0" w:space="0" w:color="auto"/>
        <w:bottom w:val="none" w:sz="0" w:space="0" w:color="auto"/>
        <w:right w:val="none" w:sz="0" w:space="0" w:color="auto"/>
      </w:divBdr>
    </w:div>
    <w:div w:id="1911311032">
      <w:bodyDiv w:val="1"/>
      <w:marLeft w:val="0"/>
      <w:marRight w:val="0"/>
      <w:marTop w:val="0"/>
      <w:marBottom w:val="0"/>
      <w:divBdr>
        <w:top w:val="none" w:sz="0" w:space="0" w:color="auto"/>
        <w:left w:val="none" w:sz="0" w:space="0" w:color="auto"/>
        <w:bottom w:val="none" w:sz="0" w:space="0" w:color="auto"/>
        <w:right w:val="none" w:sz="0" w:space="0" w:color="auto"/>
      </w:divBdr>
    </w:div>
    <w:div w:id="1937664718">
      <w:bodyDiv w:val="1"/>
      <w:marLeft w:val="0"/>
      <w:marRight w:val="0"/>
      <w:marTop w:val="0"/>
      <w:marBottom w:val="0"/>
      <w:divBdr>
        <w:top w:val="none" w:sz="0" w:space="0" w:color="auto"/>
        <w:left w:val="none" w:sz="0" w:space="0" w:color="auto"/>
        <w:bottom w:val="none" w:sz="0" w:space="0" w:color="auto"/>
        <w:right w:val="none" w:sz="0" w:space="0" w:color="auto"/>
      </w:divBdr>
    </w:div>
    <w:div w:id="1937903833">
      <w:bodyDiv w:val="1"/>
      <w:marLeft w:val="0"/>
      <w:marRight w:val="0"/>
      <w:marTop w:val="0"/>
      <w:marBottom w:val="0"/>
      <w:divBdr>
        <w:top w:val="none" w:sz="0" w:space="0" w:color="auto"/>
        <w:left w:val="none" w:sz="0" w:space="0" w:color="auto"/>
        <w:bottom w:val="none" w:sz="0" w:space="0" w:color="auto"/>
        <w:right w:val="none" w:sz="0" w:space="0" w:color="auto"/>
      </w:divBdr>
    </w:div>
    <w:div w:id="1973291219">
      <w:bodyDiv w:val="1"/>
      <w:marLeft w:val="0"/>
      <w:marRight w:val="0"/>
      <w:marTop w:val="0"/>
      <w:marBottom w:val="0"/>
      <w:divBdr>
        <w:top w:val="none" w:sz="0" w:space="0" w:color="auto"/>
        <w:left w:val="none" w:sz="0" w:space="0" w:color="auto"/>
        <w:bottom w:val="none" w:sz="0" w:space="0" w:color="auto"/>
        <w:right w:val="none" w:sz="0" w:space="0" w:color="auto"/>
      </w:divBdr>
    </w:div>
    <w:div w:id="1998144481">
      <w:bodyDiv w:val="1"/>
      <w:marLeft w:val="0"/>
      <w:marRight w:val="0"/>
      <w:marTop w:val="0"/>
      <w:marBottom w:val="0"/>
      <w:divBdr>
        <w:top w:val="none" w:sz="0" w:space="0" w:color="auto"/>
        <w:left w:val="none" w:sz="0" w:space="0" w:color="auto"/>
        <w:bottom w:val="none" w:sz="0" w:space="0" w:color="auto"/>
        <w:right w:val="none" w:sz="0" w:space="0" w:color="auto"/>
      </w:divBdr>
    </w:div>
    <w:div w:id="2010516587">
      <w:bodyDiv w:val="1"/>
      <w:marLeft w:val="0"/>
      <w:marRight w:val="0"/>
      <w:marTop w:val="0"/>
      <w:marBottom w:val="0"/>
      <w:divBdr>
        <w:top w:val="none" w:sz="0" w:space="0" w:color="auto"/>
        <w:left w:val="none" w:sz="0" w:space="0" w:color="auto"/>
        <w:bottom w:val="none" w:sz="0" w:space="0" w:color="auto"/>
        <w:right w:val="none" w:sz="0" w:space="0" w:color="auto"/>
      </w:divBdr>
    </w:div>
    <w:div w:id="2029066639">
      <w:bodyDiv w:val="1"/>
      <w:marLeft w:val="0"/>
      <w:marRight w:val="0"/>
      <w:marTop w:val="0"/>
      <w:marBottom w:val="0"/>
      <w:divBdr>
        <w:top w:val="none" w:sz="0" w:space="0" w:color="auto"/>
        <w:left w:val="none" w:sz="0" w:space="0" w:color="auto"/>
        <w:bottom w:val="none" w:sz="0" w:space="0" w:color="auto"/>
        <w:right w:val="none" w:sz="0" w:space="0" w:color="auto"/>
      </w:divBdr>
    </w:div>
    <w:div w:id="2055347082">
      <w:bodyDiv w:val="1"/>
      <w:marLeft w:val="0"/>
      <w:marRight w:val="0"/>
      <w:marTop w:val="0"/>
      <w:marBottom w:val="0"/>
      <w:divBdr>
        <w:top w:val="none" w:sz="0" w:space="0" w:color="auto"/>
        <w:left w:val="none" w:sz="0" w:space="0" w:color="auto"/>
        <w:bottom w:val="none" w:sz="0" w:space="0" w:color="auto"/>
        <w:right w:val="none" w:sz="0" w:space="0" w:color="auto"/>
      </w:divBdr>
    </w:div>
    <w:div w:id="2088456316">
      <w:bodyDiv w:val="1"/>
      <w:marLeft w:val="0"/>
      <w:marRight w:val="0"/>
      <w:marTop w:val="0"/>
      <w:marBottom w:val="0"/>
      <w:divBdr>
        <w:top w:val="none" w:sz="0" w:space="0" w:color="auto"/>
        <w:left w:val="none" w:sz="0" w:space="0" w:color="auto"/>
        <w:bottom w:val="none" w:sz="0" w:space="0" w:color="auto"/>
        <w:right w:val="none" w:sz="0" w:space="0" w:color="auto"/>
      </w:divBdr>
    </w:div>
    <w:div w:id="2114784056">
      <w:bodyDiv w:val="1"/>
      <w:marLeft w:val="0"/>
      <w:marRight w:val="0"/>
      <w:marTop w:val="0"/>
      <w:marBottom w:val="0"/>
      <w:divBdr>
        <w:top w:val="none" w:sz="0" w:space="0" w:color="auto"/>
        <w:left w:val="none" w:sz="0" w:space="0" w:color="auto"/>
        <w:bottom w:val="none" w:sz="0" w:space="0" w:color="auto"/>
        <w:right w:val="none" w:sz="0" w:space="0" w:color="auto"/>
      </w:divBdr>
    </w:div>
    <w:div w:id="2117603101">
      <w:bodyDiv w:val="1"/>
      <w:marLeft w:val="0"/>
      <w:marRight w:val="0"/>
      <w:marTop w:val="0"/>
      <w:marBottom w:val="0"/>
      <w:divBdr>
        <w:top w:val="none" w:sz="0" w:space="0" w:color="auto"/>
        <w:left w:val="none" w:sz="0" w:space="0" w:color="auto"/>
        <w:bottom w:val="none" w:sz="0" w:space="0" w:color="auto"/>
        <w:right w:val="none" w:sz="0" w:space="0" w:color="auto"/>
      </w:divBdr>
    </w:div>
    <w:div w:id="2125539920">
      <w:bodyDiv w:val="1"/>
      <w:marLeft w:val="0"/>
      <w:marRight w:val="0"/>
      <w:marTop w:val="0"/>
      <w:marBottom w:val="0"/>
      <w:divBdr>
        <w:top w:val="none" w:sz="0" w:space="0" w:color="auto"/>
        <w:left w:val="none" w:sz="0" w:space="0" w:color="auto"/>
        <w:bottom w:val="none" w:sz="0" w:space="0" w:color="auto"/>
        <w:right w:val="none" w:sz="0" w:space="0" w:color="auto"/>
      </w:divBdr>
    </w:div>
    <w:div w:id="2145200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2.jpe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chart" Target="charts/chart5.xml"/><Relationship Id="rId42" Type="http://schemas.openxmlformats.org/officeDocument/2006/relationships/image" Target="media/image23.jpeg"/><Relationship Id="rId47" Type="http://schemas.openxmlformats.org/officeDocument/2006/relationships/image" Target="media/image25.jpeg"/><Relationship Id="rId50"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oter" Target="footer2.xml"/><Relationship Id="rId33" Type="http://schemas.openxmlformats.org/officeDocument/2006/relationships/chart" Target="charts/chart4.xml"/><Relationship Id="rId38" Type="http://schemas.openxmlformats.org/officeDocument/2006/relationships/image" Target="media/image19.jpeg"/><Relationship Id="rId46" Type="http://schemas.openxmlformats.org/officeDocument/2006/relationships/hyperlink" Target="http://www.a-a-a.ru"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5.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2.xml"/><Relationship Id="rId32" Type="http://schemas.openxmlformats.org/officeDocument/2006/relationships/chart" Target="charts/chart3.xm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chart" Target="charts/chart2.xml"/><Relationship Id="rId28" Type="http://schemas.openxmlformats.org/officeDocument/2006/relationships/image" Target="media/image14.jpeg"/><Relationship Id="rId36" Type="http://schemas.openxmlformats.org/officeDocument/2006/relationships/chart" Target="charts/chart7.xml"/><Relationship Id="rId49" Type="http://schemas.openxmlformats.org/officeDocument/2006/relationships/hyperlink" Target="http://www.a-a-a.ru/dvigatel.html" TargetMode="External"/><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chart" Target="charts/chart9.xml"/><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6.xml"/><Relationship Id="rId43" Type="http://schemas.openxmlformats.org/officeDocument/2006/relationships/chart" Target="charts/chart8.xml"/><Relationship Id="rId48" Type="http://schemas.openxmlformats.org/officeDocument/2006/relationships/hyperlink" Target="http://www.a-a-a.ru/dvigatel.html" TargetMode="External"/><Relationship Id="rId8" Type="http://schemas.openxmlformats.org/officeDocument/2006/relationships/endnotes" Target="endnotes.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Bogdanovav\Desktop\Desktop\&#1061;&#1040;&#1051;&#1051;\212%20&#1057;&#1090;&#1072;&#1088;&#1086;&#1087;&#1086;&#1083;&#1100;&#1089;&#1082;&#1086;&#1077;%20&#1057;&#1055;%20&#1057;&#1042;&#1080;&#1042;\&#1057;&#1090;&#1072;&#1088;&#1086;&#1087;&#1086;&#1083;&#1100;&#1089;&#1082;&#1086;&#1077;%20&#1057;&#105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Bogdanovav\Desktop\Desktop\&#1061;&#1040;&#1051;&#1051;\212%20&#1057;&#1090;&#1072;&#1088;&#1086;&#1087;&#1086;&#1083;&#1100;&#1089;&#1082;&#1086;&#1077;%20&#1057;&#1055;%20&#1057;&#1042;&#1080;&#1042;\&#1057;&#1090;&#1072;&#1088;&#1086;&#1087;&#1086;&#1083;&#1100;&#1089;&#1082;&#1086;&#1077;%20&#1057;&#105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212%20&#1057;&#1042;&#1057;%20&#1057;&#1090;&#1072;&#1088;&#1086;&#1087;&#1086;&#1083;&#1100;&#1089;&#1082;&#1086;&#1077;\&#1057;&#1090;&#1072;&#1088;&#1086;&#1087;&#1086;&#1083;&#1100;&#1089;&#1082;&#1086;&#1077;%20&#1057;&#105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BogdanovAV\Desktop\&#1044;&#1083;&#1103;%20&#1088;&#1072;&#1073;&#1086;&#1090;&#1099;\&#1054;&#1041;&#1066;&#1045;&#1050;&#1058;&#1067;\&#1043;&#1054;&#1059;%20&#1056;&#1058;&#1055;\&#1055;&#1088;&#1080;&#1083;&#1086;&#1078;&#1077;&#1085;&#1080;&#1077;%20&#1040;%20&#1057;&#1074;&#1086;&#1076;&#1085;&#1072;&#1103;%20&#1090;&#1072;&#1073;&#1083;&#1080;&#1094;&#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212%20&#1057;&#1042;&#1057;%20&#1057;&#1090;&#1072;&#1088;&#1086;&#1087;&#1086;&#1083;&#1100;&#1089;&#1082;&#1086;&#1077;\&#1057;&#1090;&#1072;&#1088;&#1086;&#1087;&#1086;&#1083;&#1100;&#1089;&#1082;&#1086;&#1077;%20&#1057;&#105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212%20&#1057;&#1042;&#1057;%20&#1057;&#1090;&#1072;&#1088;&#1086;&#1087;&#1086;&#1083;&#1100;&#1089;&#1082;&#1086;&#1077;\&#1057;&#1090;&#1072;&#1088;&#1086;&#1087;&#1086;&#1083;&#1100;&#1089;&#1082;&#1086;&#1077;%20&#1057;&#105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212%20&#1057;&#1042;&#1057;%20&#1057;&#1090;&#1072;&#1088;&#1086;&#1087;&#1086;&#1083;&#1100;&#1089;&#1082;&#1086;&#1077;\&#1057;&#1090;&#1072;&#1088;&#1086;&#1087;&#1086;&#1083;&#1100;&#1089;&#1082;&#1086;&#1077;%20&#1057;&#105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212%20&#1057;&#1042;&#1057;%20&#1057;&#1090;&#1072;&#1088;&#1086;&#1087;&#1086;&#1083;&#1100;&#1089;&#1082;&#1086;&#1077;\&#1057;&#1090;&#1072;&#1088;&#1086;&#1087;&#1086;&#1083;&#1100;&#1089;&#1082;&#1086;&#1077;%20&#1057;&#105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212%20&#1057;&#1042;&#1057;%20&#1057;&#1090;&#1072;&#1088;&#1086;&#1087;&#1086;&#1083;&#1100;&#1089;&#1082;&#1086;&#1077;\&#1057;&#1090;&#1072;&#1088;&#1086;&#1087;&#1086;&#1083;&#1100;&#1089;&#1082;&#1086;&#1077;%20&#1057;&#105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
          <c:w val="0.7689074803149607"/>
          <c:h val="1"/>
        </c:manualLayout>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Лист1!$B$9:$B$11</c:f>
              <c:strCache>
                <c:ptCount val="3"/>
                <c:pt idx="0">
                  <c:v>Чугунные трубы</c:v>
                </c:pt>
                <c:pt idx="1">
                  <c:v>Стальные трубы</c:v>
                </c:pt>
                <c:pt idx="2">
                  <c:v>ПНД</c:v>
                </c:pt>
              </c:strCache>
            </c:strRef>
          </c:cat>
          <c:val>
            <c:numRef>
              <c:f>Лист1!$C$9:$C$11</c:f>
              <c:numCache>
                <c:formatCode>General</c:formatCode>
                <c:ptCount val="3"/>
                <c:pt idx="0">
                  <c:v>2452</c:v>
                </c:pt>
                <c:pt idx="1">
                  <c:v>21</c:v>
                </c:pt>
                <c:pt idx="2">
                  <c:v>179</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
          <c:w val="0.7689074803149607"/>
          <c:h val="1"/>
        </c:manualLayout>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Лист1!$B$15:$B$16</c:f>
              <c:strCache>
                <c:ptCount val="2"/>
                <c:pt idx="0">
                  <c:v>Чугунные трубы</c:v>
                </c:pt>
                <c:pt idx="1">
                  <c:v>Стальные трубы</c:v>
                </c:pt>
              </c:strCache>
            </c:strRef>
          </c:cat>
          <c:val>
            <c:numRef>
              <c:f>Лист1!$C$15:$C$16</c:f>
              <c:numCache>
                <c:formatCode>General</c:formatCode>
                <c:ptCount val="2"/>
                <c:pt idx="0">
                  <c:v>1318.8</c:v>
                </c:pt>
                <c:pt idx="1">
                  <c:v>1133.3</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6208464566929301"/>
          <c:y val="0.38865201117101816"/>
          <c:w val="0.23791535433070912"/>
          <c:h val="0.2226959776579652"/>
        </c:manualLayout>
      </c:layout>
      <c:overlay val="0"/>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14"/>
      <c:rAngAx val="0"/>
      <c:perspective val="30"/>
    </c:view3D>
    <c:floor>
      <c:thickness val="0"/>
    </c:floor>
    <c:sideWall>
      <c:thickness val="0"/>
    </c:sideWall>
    <c:backWall>
      <c:thickness val="0"/>
    </c:backWall>
    <c:plotArea>
      <c:layout>
        <c:manualLayout>
          <c:layoutTarget val="inner"/>
          <c:xMode val="edge"/>
          <c:yMode val="edge"/>
          <c:x val="0"/>
          <c:y val="3.4722222222222224E-2"/>
          <c:w val="0.79537620297462819"/>
          <c:h val="0.96296296296296058"/>
        </c:manualLayout>
      </c:layout>
      <c:pie3DChart>
        <c:varyColors val="1"/>
        <c:ser>
          <c:idx val="0"/>
          <c:order val="0"/>
          <c:spPr>
            <a:scene3d>
              <a:camera prst="orthographicFront"/>
              <a:lightRig rig="threePt" dir="t"/>
            </a:scene3d>
            <a:sp3d prstMaterial="metal"/>
          </c:spPr>
          <c:explosion val="6"/>
          <c:dLbls>
            <c:numFmt formatCode="#,##0.00" sourceLinked="0"/>
            <c:spPr>
              <a:noFill/>
              <a:ln>
                <a:noFill/>
              </a:ln>
              <a:effectLst/>
            </c:spPr>
            <c:dLblPos val="bestFit"/>
            <c:showLegendKey val="0"/>
            <c:showVal val="1"/>
            <c:showCatName val="0"/>
            <c:showSerName val="0"/>
            <c:showPercent val="1"/>
            <c:showBubbleSize val="0"/>
            <c:showLeaderLines val="1"/>
            <c:extLst>
              <c:ext xmlns:c15="http://schemas.microsoft.com/office/drawing/2012/chart" uri="{CE6537A1-D6FC-4f65-9D91-7224C49458BB}"/>
            </c:extLst>
          </c:dLbls>
          <c:cat>
            <c:strRef>
              <c:f>Лист2!$B$24:$B$26</c:f>
              <c:strCache>
                <c:ptCount val="3"/>
                <c:pt idx="0">
                  <c:v>Старополье</c:v>
                </c:pt>
                <c:pt idx="1">
                  <c:v>Овсище</c:v>
                </c:pt>
                <c:pt idx="2">
                  <c:v>Кологриво</c:v>
                </c:pt>
              </c:strCache>
            </c:strRef>
          </c:cat>
          <c:val>
            <c:numRef>
              <c:f>Лист2!$C$24:$C$26</c:f>
              <c:numCache>
                <c:formatCode>0.00</c:formatCode>
                <c:ptCount val="3"/>
                <c:pt idx="0">
                  <c:v>19.160295540032227</c:v>
                </c:pt>
                <c:pt idx="1">
                  <c:v>15.517955400322398</c:v>
                </c:pt>
                <c:pt idx="2">
                  <c:v>0.42174905964535203</c:v>
                </c:pt>
              </c:numCache>
            </c:numRef>
          </c:val>
        </c:ser>
        <c:dLbls>
          <c:showLegendKey val="0"/>
          <c:showVal val="0"/>
          <c:showCatName val="0"/>
          <c:showSerName val="0"/>
          <c:showPercent val="0"/>
          <c:showBubbleSize val="0"/>
          <c:showLeaderLines val="1"/>
        </c:dLbls>
      </c:pie3DChart>
    </c:plotArea>
    <c:legend>
      <c:legendPos val="r"/>
      <c:layout/>
      <c:overlay val="0"/>
      <c:txPr>
        <a:bodyPr/>
        <a:lstStyle/>
        <a:p>
          <a:pPr rtl="0">
            <a:defRPr/>
          </a:pPr>
          <a:endParaRPr lang="ru-RU"/>
        </a:p>
      </c:txPr>
    </c:legend>
    <c:plotVisOnly val="1"/>
    <c:dispBlanksAs val="zero"/>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2.0833333333333356E-2"/>
          <c:w val="0.68400328083989503"/>
          <c:h val="0.9768518518518523"/>
        </c:manualLayout>
      </c:layout>
      <c:pie3DChart>
        <c:varyColors val="1"/>
        <c:ser>
          <c:idx val="0"/>
          <c:order val="0"/>
          <c:explosion val="25"/>
          <c:dLbls>
            <c:showLegendKey val="0"/>
            <c:showVal val="1"/>
            <c:showCatName val="0"/>
            <c:showSerName val="0"/>
            <c:showPercent val="1"/>
            <c:showBubbleSize val="0"/>
            <c:showLeaderLines val="1"/>
          </c:dLbls>
          <c:cat>
            <c:strRef>
              <c:f>Лист2!$D$12:$D$14</c:f>
              <c:strCache>
                <c:ptCount val="3"/>
                <c:pt idx="0">
                  <c:v>Население</c:v>
                </c:pt>
                <c:pt idx="1">
                  <c:v>Бюджетные организации</c:v>
                </c:pt>
                <c:pt idx="2">
                  <c:v>Прочие потребители</c:v>
                </c:pt>
              </c:strCache>
            </c:strRef>
          </c:cat>
          <c:val>
            <c:numRef>
              <c:f>Лист2!$E$12:$E$14</c:f>
              <c:numCache>
                <c:formatCode>General</c:formatCode>
                <c:ptCount val="3"/>
                <c:pt idx="0">
                  <c:v>35.1</c:v>
                </c:pt>
                <c:pt idx="1">
                  <c:v>1.6</c:v>
                </c:pt>
                <c:pt idx="2">
                  <c:v>1.9000000000000001</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Лист2!$C$121:$M$121</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Лист2!$C$122:$M$122</c:f>
              <c:numCache>
                <c:formatCode>0.0</c:formatCode>
                <c:ptCount val="11"/>
                <c:pt idx="0">
                  <c:v>19.836651982378839</c:v>
                </c:pt>
                <c:pt idx="1">
                  <c:v>18.25298678414093</c:v>
                </c:pt>
                <c:pt idx="2">
                  <c:v>16.672986784140953</c:v>
                </c:pt>
                <c:pt idx="3">
                  <c:v>15.092986784140956</c:v>
                </c:pt>
                <c:pt idx="4">
                  <c:v>13.512986784140956</c:v>
                </c:pt>
                <c:pt idx="5">
                  <c:v>11.932986784140954</c:v>
                </c:pt>
                <c:pt idx="6">
                  <c:v>10.352986784140974</c:v>
                </c:pt>
                <c:pt idx="7">
                  <c:v>8.7729867841409526</c:v>
                </c:pt>
                <c:pt idx="8">
                  <c:v>7.1929867841409463</c:v>
                </c:pt>
                <c:pt idx="9">
                  <c:v>5.6129867841409453</c:v>
                </c:pt>
                <c:pt idx="10">
                  <c:v>4</c:v>
                </c:pt>
              </c:numCache>
            </c:numRef>
          </c:val>
          <c:smooth val="0"/>
        </c:ser>
        <c:dLbls>
          <c:showLegendKey val="0"/>
          <c:showVal val="0"/>
          <c:showCatName val="0"/>
          <c:showSerName val="0"/>
          <c:showPercent val="0"/>
          <c:showBubbleSize val="0"/>
        </c:dLbls>
        <c:marker val="1"/>
        <c:smooth val="0"/>
        <c:axId val="99601024"/>
        <c:axId val="99611008"/>
      </c:lineChart>
      <c:catAx>
        <c:axId val="99601024"/>
        <c:scaling>
          <c:orientation val="minMax"/>
        </c:scaling>
        <c:delete val="0"/>
        <c:axPos val="b"/>
        <c:majorGridlines/>
        <c:numFmt formatCode="General" sourceLinked="1"/>
        <c:majorTickMark val="out"/>
        <c:minorTickMark val="none"/>
        <c:tickLblPos val="nextTo"/>
        <c:crossAx val="99611008"/>
        <c:crosses val="autoZero"/>
        <c:auto val="1"/>
        <c:lblAlgn val="ctr"/>
        <c:lblOffset val="100"/>
        <c:noMultiLvlLbl val="0"/>
      </c:catAx>
      <c:valAx>
        <c:axId val="99611008"/>
        <c:scaling>
          <c:orientation val="minMax"/>
        </c:scaling>
        <c:delete val="0"/>
        <c:axPos val="l"/>
        <c:majorGridlines/>
        <c:numFmt formatCode="0.0" sourceLinked="1"/>
        <c:majorTickMark val="out"/>
        <c:minorTickMark val="none"/>
        <c:tickLblPos val="nextTo"/>
        <c:crossAx val="99601024"/>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Лист2!$C$144:$M$144</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Лист2!$C$145:$M$145</c:f>
              <c:numCache>
                <c:formatCode>0.0</c:formatCode>
                <c:ptCount val="11"/>
                <c:pt idx="0">
                  <c:v>13.508760000000001</c:v>
                </c:pt>
                <c:pt idx="1">
                  <c:v>12.430284</c:v>
                </c:pt>
                <c:pt idx="2">
                  <c:v>11.354304000000001</c:v>
                </c:pt>
                <c:pt idx="3">
                  <c:v>10.278323999999973</c:v>
                </c:pt>
                <c:pt idx="4">
                  <c:v>9.2023439999999894</c:v>
                </c:pt>
                <c:pt idx="5">
                  <c:v>8.1263639999999882</c:v>
                </c:pt>
                <c:pt idx="6">
                  <c:v>7.0503839999999878</c:v>
                </c:pt>
                <c:pt idx="7">
                  <c:v>5.9744039999999883</c:v>
                </c:pt>
                <c:pt idx="8">
                  <c:v>4.8984239999999879</c:v>
                </c:pt>
                <c:pt idx="9">
                  <c:v>3.8224439999999822</c:v>
                </c:pt>
                <c:pt idx="10">
                  <c:v>2.7240000000000002</c:v>
                </c:pt>
              </c:numCache>
            </c:numRef>
          </c:val>
        </c:ser>
        <c:dLbls>
          <c:showLegendKey val="0"/>
          <c:showVal val="0"/>
          <c:showCatName val="0"/>
          <c:showSerName val="0"/>
          <c:showPercent val="0"/>
          <c:showBubbleSize val="0"/>
        </c:dLbls>
        <c:gapWidth val="75"/>
        <c:shape val="box"/>
        <c:axId val="102843136"/>
        <c:axId val="102844672"/>
        <c:axId val="0"/>
      </c:bar3DChart>
      <c:catAx>
        <c:axId val="102843136"/>
        <c:scaling>
          <c:orientation val="minMax"/>
        </c:scaling>
        <c:delete val="0"/>
        <c:axPos val="b"/>
        <c:majorGridlines/>
        <c:numFmt formatCode="General" sourceLinked="1"/>
        <c:majorTickMark val="none"/>
        <c:minorTickMark val="none"/>
        <c:tickLblPos val="nextTo"/>
        <c:crossAx val="102844672"/>
        <c:crosses val="autoZero"/>
        <c:auto val="1"/>
        <c:lblAlgn val="ctr"/>
        <c:lblOffset val="100"/>
        <c:noMultiLvlLbl val="0"/>
      </c:catAx>
      <c:valAx>
        <c:axId val="102844672"/>
        <c:scaling>
          <c:orientation val="minMax"/>
        </c:scaling>
        <c:delete val="0"/>
        <c:axPos val="l"/>
        <c:majorGridlines/>
        <c:numFmt formatCode="0.0" sourceLinked="1"/>
        <c:majorTickMark val="none"/>
        <c:minorTickMark val="none"/>
        <c:tickLblPos val="nextTo"/>
        <c:spPr>
          <a:ln w="9525">
            <a:noFill/>
          </a:ln>
        </c:spPr>
        <c:crossAx val="102843136"/>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7976815398075214E-3"/>
          <c:y val="0"/>
          <c:w val="0.67005883639545327"/>
          <c:h val="0.99074074074074059"/>
        </c:manualLayout>
      </c:layout>
      <c:pie3DChart>
        <c:varyColors val="1"/>
        <c:ser>
          <c:idx val="0"/>
          <c:order val="0"/>
          <c:explosion val="25"/>
          <c:dLbls>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Лист2!$F$178:$F$180</c:f>
              <c:strCache>
                <c:ptCount val="3"/>
                <c:pt idx="0">
                  <c:v>населению</c:v>
                </c:pt>
                <c:pt idx="1">
                  <c:v>бюджетным организациям</c:v>
                </c:pt>
                <c:pt idx="2">
                  <c:v>прочим потребителям</c:v>
                </c:pt>
              </c:strCache>
            </c:strRef>
          </c:cat>
          <c:val>
            <c:numRef>
              <c:f>Лист2!$G$178:$G$180</c:f>
              <c:numCache>
                <c:formatCode>0.0</c:formatCode>
                <c:ptCount val="3"/>
                <c:pt idx="0">
                  <c:v>44228.305437395044</c:v>
                </c:pt>
                <c:pt idx="1">
                  <c:v>2002.2927905010758</c:v>
                </c:pt>
                <c:pt idx="2">
                  <c:v>5189.4132162082087</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3532370953630892E-3"/>
          <c:y val="1.1574074074074073E-2"/>
          <c:w val="0.63594772528433963"/>
          <c:h val="0.97685185185185264"/>
        </c:manualLayout>
      </c:layout>
      <c:pie3DChart>
        <c:varyColors val="1"/>
        <c:ser>
          <c:idx val="0"/>
          <c:order val="0"/>
          <c:explosion val="25"/>
          <c:dLbls>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15:layout/>
              </c:ext>
            </c:extLst>
          </c:dLbls>
          <c:cat>
            <c:strRef>
              <c:f>Лист2!$B$387:$B$390</c:f>
              <c:strCache>
                <c:ptCount val="4"/>
                <c:pt idx="0">
                  <c:v>Принято от управляющих компаний , ТСЖ и др.</c:v>
                </c:pt>
                <c:pt idx="1">
                  <c:v>Принято от населения </c:v>
                </c:pt>
                <c:pt idx="2">
                  <c:v>Принято от бюджетных потребителей</c:v>
                </c:pt>
                <c:pt idx="3">
                  <c:v>Принято от иных потребителей</c:v>
                </c:pt>
              </c:strCache>
            </c:strRef>
          </c:cat>
          <c:val>
            <c:numRef>
              <c:f>Лист2!$C$387:$C$390</c:f>
              <c:numCache>
                <c:formatCode>General</c:formatCode>
                <c:ptCount val="4"/>
                <c:pt idx="0">
                  <c:v>3</c:v>
                </c:pt>
                <c:pt idx="1">
                  <c:v>32.070120000000003</c:v>
                </c:pt>
                <c:pt idx="2">
                  <c:v>1.589999999999999</c:v>
                </c:pt>
                <c:pt idx="3">
                  <c:v>1.73</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0"/>
          <c:w val="0.65298753280839994"/>
          <c:h val="1"/>
        </c:manualLayout>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Лист2!$B$401:$B$404</c:f>
              <c:strCache>
                <c:ptCount val="4"/>
                <c:pt idx="0">
                  <c:v>Принято от управляющих компаний , ТСЖ и др.</c:v>
                </c:pt>
                <c:pt idx="1">
                  <c:v>Принято от населения </c:v>
                </c:pt>
                <c:pt idx="2">
                  <c:v>Принято от бюджетных потребителей</c:v>
                </c:pt>
                <c:pt idx="3">
                  <c:v>Принято от иных потребителей</c:v>
                </c:pt>
              </c:strCache>
            </c:strRef>
          </c:cat>
          <c:val>
            <c:numRef>
              <c:f>Лист2!$C$401:$C$404</c:f>
              <c:numCache>
                <c:formatCode>0.00</c:formatCode>
                <c:ptCount val="4"/>
                <c:pt idx="0">
                  <c:v>3</c:v>
                </c:pt>
                <c:pt idx="1">
                  <c:v>32.070120000000003</c:v>
                </c:pt>
                <c:pt idx="2">
                  <c:v>1.589999999999999</c:v>
                </c:pt>
                <c:pt idx="3">
                  <c:v>1.73</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364F72-3C3E-4E9C-8F4D-6D999614A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102</Pages>
  <Words>22536</Words>
  <Characters>128457</Characters>
  <Application>Microsoft Office Word</Application>
  <DocSecurity>0</DocSecurity>
  <Lines>1070</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cp:revision>
  <dcterms:created xsi:type="dcterms:W3CDTF">2014-02-26T07:06:00Z</dcterms:created>
  <dcterms:modified xsi:type="dcterms:W3CDTF">2014-02-28T06:20:00Z</dcterms:modified>
</cp:coreProperties>
</file>