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1E08F8"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00.0</w:t>
      </w:r>
      <w:r w:rsidR="0057687C">
        <w:rPr>
          <w:rFonts w:ascii="Times New Roman" w:eastAsia="Times New Roman" w:hAnsi="Times New Roman" w:cs="Times New Roman"/>
          <w:b/>
          <w:bCs/>
          <w:color w:val="000000"/>
          <w:sz w:val="28"/>
          <w:szCs w:val="28"/>
          <w:lang w:eastAsia="ru-RU"/>
        </w:rPr>
        <w:t>.</w:t>
      </w:r>
      <w:r w:rsidR="001B023A">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B158A1">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2358C1" w:rsidRDefault="002358C1" w:rsidP="001E08F8">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8"/>
                <w:szCs w:val="28"/>
                <w:lang w:eastAsia="ru-RU"/>
              </w:rPr>
              <w:t xml:space="preserve"> </w:t>
            </w:r>
            <w:r w:rsidR="00A47AB7" w:rsidRPr="002358C1">
              <w:rPr>
                <w:rFonts w:ascii="Times New Roman" w:eastAsia="Times New Roman" w:hAnsi="Times New Roman" w:cs="Times New Roman"/>
                <w:bCs/>
                <w:color w:val="000000"/>
                <w:sz w:val="24"/>
                <w:szCs w:val="24"/>
                <w:lang w:eastAsia="ru-RU"/>
              </w:rPr>
              <w:t xml:space="preserve">Об утверждении административного регламента </w:t>
            </w:r>
            <w:r w:rsidR="009B65C8" w:rsidRPr="002358C1">
              <w:rPr>
                <w:rFonts w:ascii="Times New Roman" w:hAnsi="Times New Roman" w:cs="Times New Roman"/>
                <w:bCs/>
                <w:sz w:val="24"/>
                <w:szCs w:val="24"/>
              </w:rPr>
              <w:t>«</w:t>
            </w:r>
            <w:r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9B65C8" w:rsidRPr="002358C1">
              <w:rPr>
                <w:rFonts w:ascii="Times New Roman" w:hAnsi="Times New Roman" w:cs="Times New Roman"/>
                <w:bCs/>
                <w:sz w:val="24"/>
                <w:szCs w:val="24"/>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2358C1" w:rsidRDefault="00A47AB7" w:rsidP="002358C1">
      <w:pPr>
        <w:widowControl w:val="0"/>
        <w:autoSpaceDE w:val="0"/>
        <w:autoSpaceDN w:val="0"/>
        <w:adjustRightInd w:val="0"/>
        <w:spacing w:before="240" w:after="0" w:line="360" w:lineRule="auto"/>
        <w:ind w:left="284"/>
        <w:jc w:val="both"/>
        <w:rPr>
          <w:rFonts w:ascii="Times New Roman" w:eastAsia="Times New Roman" w:hAnsi="Times New Roman" w:cs="Times New Roman"/>
          <w:bCs/>
          <w:color w:val="000000"/>
          <w:sz w:val="24"/>
          <w:szCs w:val="24"/>
          <w:lang w:eastAsia="ru-RU"/>
        </w:rPr>
      </w:pPr>
      <w:r w:rsidRPr="00A47AB7">
        <w:rPr>
          <w:rFonts w:ascii="Times New Roman" w:eastAsia="Times New Roman" w:hAnsi="Times New Roman" w:cs="Times New Roman"/>
          <w:bCs/>
          <w:color w:val="000000"/>
          <w:sz w:val="28"/>
          <w:szCs w:val="28"/>
          <w:lang w:eastAsia="ru-RU"/>
        </w:rPr>
        <w:tab/>
      </w:r>
      <w:r w:rsidRPr="002358C1">
        <w:rPr>
          <w:rFonts w:ascii="Times New Roman" w:eastAsia="Times New Roman" w:hAnsi="Times New Roman" w:cs="Times New Roman"/>
          <w:bCs/>
          <w:color w:val="000000"/>
          <w:sz w:val="24"/>
          <w:szCs w:val="24"/>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2358C1">
        <w:rPr>
          <w:rFonts w:ascii="Times New Roman" w:eastAsia="Calibri"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Pr="002358C1">
        <w:rPr>
          <w:rFonts w:ascii="Times New Roman" w:eastAsia="Times New Roman" w:hAnsi="Times New Roman" w:cs="Times New Roman"/>
          <w:bCs/>
          <w:color w:val="000000"/>
          <w:sz w:val="24"/>
          <w:szCs w:val="24"/>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2358C1">
        <w:rPr>
          <w:rFonts w:ascii="Times New Roman" w:eastAsia="Times New Roman" w:hAnsi="Times New Roman" w:cs="Times New Roman"/>
          <w:b/>
          <w:bCs/>
          <w:color w:val="000000"/>
          <w:sz w:val="24"/>
          <w:szCs w:val="24"/>
          <w:lang w:eastAsia="ru-RU"/>
        </w:rPr>
        <w:t>ПОСТАНОВЛЯЕТ</w:t>
      </w:r>
      <w:r w:rsidRPr="002358C1">
        <w:rPr>
          <w:rFonts w:ascii="Times New Roman" w:eastAsia="Times New Roman" w:hAnsi="Times New Roman" w:cs="Times New Roman"/>
          <w:bCs/>
          <w:color w:val="000000"/>
          <w:sz w:val="24"/>
          <w:szCs w:val="24"/>
          <w:lang w:eastAsia="ru-RU"/>
        </w:rPr>
        <w:t>:</w:t>
      </w:r>
    </w:p>
    <w:p w:rsidR="005F42A3" w:rsidRPr="002358C1" w:rsidRDefault="00A47AB7" w:rsidP="002358C1">
      <w:pPr>
        <w:autoSpaceDE w:val="0"/>
        <w:autoSpaceDN w:val="0"/>
        <w:adjustRightInd w:val="0"/>
        <w:spacing w:before="240" w:line="360" w:lineRule="auto"/>
        <w:ind w:left="284"/>
        <w:jc w:val="both"/>
        <w:rPr>
          <w:rFonts w:ascii="Times New Roman" w:eastAsia="Times New Roman" w:hAnsi="Times New Roman" w:cs="Times New Roman"/>
          <w:bCs/>
          <w:color w:val="000000"/>
          <w:sz w:val="24"/>
          <w:szCs w:val="24"/>
          <w:lang w:eastAsia="ru-RU"/>
        </w:rPr>
      </w:pPr>
      <w:r w:rsidRPr="002358C1">
        <w:rPr>
          <w:rFonts w:ascii="Times New Roman" w:eastAsia="Times New Roman" w:hAnsi="Times New Roman" w:cs="Times New Roman"/>
          <w:bCs/>
          <w:color w:val="000000"/>
          <w:sz w:val="24"/>
          <w:szCs w:val="24"/>
          <w:lang w:eastAsia="ru-RU"/>
        </w:rPr>
        <w:t xml:space="preserve">     1.</w:t>
      </w:r>
      <w:r w:rsidR="001E08F8" w:rsidRPr="002358C1">
        <w:rPr>
          <w:rFonts w:ascii="Times New Roman" w:eastAsia="Times New Roman" w:hAnsi="Times New Roman" w:cs="Times New Roman"/>
          <w:bCs/>
          <w:color w:val="000000"/>
          <w:sz w:val="24"/>
          <w:szCs w:val="24"/>
          <w:lang w:eastAsia="ru-RU"/>
        </w:rPr>
        <w:t xml:space="preserve"> </w:t>
      </w:r>
      <w:r w:rsidRPr="002358C1">
        <w:rPr>
          <w:rFonts w:ascii="Times New Roman" w:eastAsia="Times New Roman" w:hAnsi="Times New Roman" w:cs="Times New Roman"/>
          <w:bCs/>
          <w:color w:val="000000"/>
          <w:sz w:val="24"/>
          <w:szCs w:val="24"/>
          <w:lang w:eastAsia="ru-RU"/>
        </w:rPr>
        <w:t>Утвердить административный регламент предоставления муниципальной услуги</w:t>
      </w:r>
      <w:r w:rsidR="009B65C8" w:rsidRPr="002358C1">
        <w:rPr>
          <w:rFonts w:ascii="Times New Roman" w:eastAsia="Times New Roman" w:hAnsi="Times New Roman" w:cs="Times New Roman"/>
          <w:bCs/>
          <w:color w:val="000000"/>
          <w:sz w:val="24"/>
          <w:szCs w:val="24"/>
          <w:lang w:eastAsia="ru-RU"/>
        </w:rPr>
        <w:t xml:space="preserve"> </w:t>
      </w:r>
      <w:r w:rsidR="009B65C8" w:rsidRPr="002358C1">
        <w:rPr>
          <w:rFonts w:ascii="Times New Roman" w:hAnsi="Times New Roman" w:cs="Times New Roman"/>
          <w:bCs/>
          <w:sz w:val="24"/>
          <w:szCs w:val="24"/>
        </w:rPr>
        <w:t>«</w:t>
      </w:r>
      <w:r w:rsidR="002358C1"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B158A1" w:rsidRPr="002358C1">
        <w:rPr>
          <w:rFonts w:ascii="Times New Roman" w:hAnsi="Times New Roman" w:cs="Times New Roman"/>
          <w:sz w:val="24"/>
          <w:szCs w:val="24"/>
        </w:rPr>
        <w:t>»</w:t>
      </w:r>
      <w:r w:rsidRPr="002358C1">
        <w:rPr>
          <w:rFonts w:ascii="Times New Roman" w:eastAsia="Times New Roman" w:hAnsi="Times New Roman" w:cs="Times New Roman"/>
          <w:bCs/>
          <w:color w:val="000000"/>
          <w:sz w:val="24"/>
          <w:szCs w:val="24"/>
          <w:lang w:eastAsia="ru-RU"/>
        </w:rPr>
        <w:t>.</w:t>
      </w:r>
      <w:r w:rsidR="005F42A3" w:rsidRPr="002358C1">
        <w:rPr>
          <w:rFonts w:ascii="Times New Roman" w:eastAsia="Times New Roman" w:hAnsi="Times New Roman" w:cs="Times New Roman"/>
          <w:bCs/>
          <w:color w:val="000000"/>
          <w:sz w:val="24"/>
          <w:szCs w:val="24"/>
          <w:lang w:eastAsia="ru-RU"/>
        </w:rPr>
        <w:t xml:space="preserve"> </w:t>
      </w:r>
    </w:p>
    <w:p w:rsidR="002234A3" w:rsidRPr="002358C1" w:rsidRDefault="005E5559" w:rsidP="002358C1">
      <w:pPr>
        <w:widowControl w:val="0"/>
        <w:autoSpaceDE w:val="0"/>
        <w:autoSpaceDN w:val="0"/>
        <w:adjustRightInd w:val="0"/>
        <w:spacing w:after="0" w:line="360" w:lineRule="auto"/>
        <w:contextualSpacing/>
        <w:jc w:val="both"/>
        <w:outlineLvl w:val="0"/>
        <w:rPr>
          <w:rFonts w:ascii="Times New Roman" w:hAnsi="Times New Roman"/>
          <w:bCs/>
          <w:sz w:val="24"/>
          <w:szCs w:val="24"/>
        </w:rPr>
      </w:pPr>
      <w:r w:rsidRPr="002358C1">
        <w:rPr>
          <w:rFonts w:ascii="Times New Roman" w:eastAsia="Times New Roman" w:hAnsi="Times New Roman" w:cs="Times New Roman"/>
          <w:color w:val="000000"/>
          <w:sz w:val="24"/>
          <w:szCs w:val="24"/>
          <w:lang w:eastAsia="ru-RU"/>
        </w:rPr>
        <w:t xml:space="preserve">         </w:t>
      </w:r>
      <w:r w:rsidR="002234A3" w:rsidRPr="002358C1">
        <w:rPr>
          <w:rFonts w:ascii="Times New Roman" w:eastAsia="Times New Roman" w:hAnsi="Times New Roman" w:cs="Times New Roman"/>
          <w:color w:val="000000"/>
          <w:sz w:val="24"/>
          <w:szCs w:val="24"/>
          <w:lang w:eastAsia="ru-RU"/>
        </w:rPr>
        <w:t xml:space="preserve">2. </w:t>
      </w:r>
      <w:r w:rsidR="00702012" w:rsidRPr="002358C1">
        <w:rPr>
          <w:rFonts w:ascii="Times New Roman" w:eastAsia="Times New Roman" w:hAnsi="Times New Roman" w:cs="Times New Roman"/>
          <w:color w:val="000000"/>
          <w:sz w:val="24"/>
          <w:szCs w:val="24"/>
          <w:lang w:eastAsia="ru-RU"/>
        </w:rPr>
        <w:t>П</w:t>
      </w:r>
      <w:r w:rsidR="002234A3" w:rsidRPr="002358C1">
        <w:rPr>
          <w:rFonts w:ascii="Times New Roman" w:eastAsia="Times New Roman" w:hAnsi="Times New Roman" w:cs="Times New Roman"/>
          <w:color w:val="000000"/>
          <w:sz w:val="24"/>
          <w:szCs w:val="24"/>
          <w:lang w:eastAsia="ru-RU"/>
        </w:rPr>
        <w:t xml:space="preserve">остановление </w:t>
      </w:r>
      <w:r w:rsidR="005F42A3" w:rsidRPr="002358C1">
        <w:rPr>
          <w:rFonts w:ascii="Times New Roman" w:eastAsia="Times New Roman" w:hAnsi="Times New Roman" w:cs="Times New Roman"/>
          <w:color w:val="000000"/>
          <w:sz w:val="24"/>
          <w:szCs w:val="24"/>
          <w:lang w:eastAsia="ru-RU"/>
        </w:rPr>
        <w:t>администрации о</w:t>
      </w:r>
      <w:r w:rsidR="000A2EE0" w:rsidRPr="002358C1">
        <w:rPr>
          <w:rFonts w:ascii="Times New Roman" w:eastAsia="Times New Roman" w:hAnsi="Times New Roman" w:cs="Times New Roman"/>
          <w:color w:val="000000"/>
          <w:sz w:val="24"/>
          <w:szCs w:val="24"/>
          <w:lang w:eastAsia="ru-RU"/>
        </w:rPr>
        <w:t xml:space="preserve">т </w:t>
      </w:r>
      <w:r w:rsidR="002358C1" w:rsidRPr="002358C1">
        <w:rPr>
          <w:rFonts w:ascii="Times New Roman" w:hAnsi="Times New Roman" w:cs="Times New Roman"/>
          <w:color w:val="1F1F1F"/>
          <w:sz w:val="24"/>
          <w:szCs w:val="24"/>
          <w:shd w:val="clear" w:color="auto" w:fill="FFFFFF"/>
        </w:rPr>
        <w:t>05.04</w:t>
      </w:r>
      <w:r w:rsidR="001E08F8" w:rsidRPr="002358C1">
        <w:rPr>
          <w:rFonts w:ascii="Times New Roman" w:hAnsi="Times New Roman" w:cs="Times New Roman"/>
          <w:color w:val="1F1F1F"/>
          <w:sz w:val="24"/>
          <w:szCs w:val="24"/>
          <w:shd w:val="clear" w:color="auto" w:fill="FFFFFF"/>
        </w:rPr>
        <w:t>.2022</w:t>
      </w:r>
      <w:r w:rsidR="000A2EE0" w:rsidRPr="002358C1">
        <w:rPr>
          <w:rFonts w:ascii="Times New Roman" w:hAnsi="Times New Roman" w:cs="Times New Roman"/>
          <w:color w:val="1F1F1F"/>
          <w:sz w:val="24"/>
          <w:szCs w:val="24"/>
          <w:shd w:val="clear" w:color="auto" w:fill="FFFFFF"/>
        </w:rPr>
        <w:t xml:space="preserve"> № </w:t>
      </w:r>
      <w:r w:rsidR="002358C1" w:rsidRPr="002358C1">
        <w:rPr>
          <w:rFonts w:ascii="Times New Roman" w:hAnsi="Times New Roman" w:cs="Times New Roman"/>
          <w:color w:val="1F1F1F"/>
          <w:sz w:val="24"/>
          <w:szCs w:val="24"/>
          <w:shd w:val="clear" w:color="auto" w:fill="FFFFFF"/>
        </w:rPr>
        <w:t>42</w:t>
      </w:r>
      <w:r w:rsidR="000A2EE0" w:rsidRPr="002358C1">
        <w:rPr>
          <w:rFonts w:ascii="Times New Roman" w:hAnsi="Times New Roman" w:cs="Times New Roman"/>
          <w:color w:val="1F1F1F"/>
          <w:sz w:val="24"/>
          <w:szCs w:val="24"/>
          <w:shd w:val="clear" w:color="auto" w:fill="FFFFFF"/>
        </w:rPr>
        <w:t>-</w:t>
      </w:r>
      <w:r w:rsidR="00B158A1" w:rsidRPr="002358C1">
        <w:rPr>
          <w:rFonts w:ascii="Times New Roman" w:eastAsia="Times New Roman" w:hAnsi="Times New Roman" w:cs="Times New Roman"/>
          <w:sz w:val="24"/>
          <w:szCs w:val="24"/>
          <w:lang w:eastAsia="ru-RU"/>
        </w:rPr>
        <w:t>п</w:t>
      </w:r>
      <w:r w:rsidR="000A2EE0" w:rsidRPr="002358C1">
        <w:rPr>
          <w:rFonts w:ascii="Times New Roman" w:eastAsia="Times New Roman" w:hAnsi="Times New Roman"/>
          <w:sz w:val="24"/>
          <w:szCs w:val="24"/>
          <w:lang w:eastAsia="ru-RU"/>
        </w:rPr>
        <w:t xml:space="preserve"> </w:t>
      </w:r>
      <w:r w:rsidR="00C3369B" w:rsidRPr="002358C1">
        <w:rPr>
          <w:rFonts w:ascii="Times New Roman" w:eastAsia="Times New Roman" w:hAnsi="Times New Roman" w:cs="Times New Roman"/>
          <w:color w:val="000000"/>
          <w:sz w:val="24"/>
          <w:szCs w:val="24"/>
          <w:lang w:eastAsia="ru-RU"/>
        </w:rPr>
        <w:t xml:space="preserve"> «Об утверждении административного </w:t>
      </w:r>
      <w:r w:rsidR="00C3369B" w:rsidRPr="002358C1">
        <w:rPr>
          <w:rFonts w:ascii="Times New Roman" w:eastAsia="Times New Roman" w:hAnsi="Times New Roman" w:cs="Times New Roman"/>
          <w:sz w:val="24"/>
          <w:szCs w:val="24"/>
          <w:lang w:eastAsia="ru-RU"/>
        </w:rPr>
        <w:t>регламента</w:t>
      </w:r>
      <w:r w:rsidR="002234A3" w:rsidRPr="002358C1">
        <w:rPr>
          <w:rFonts w:ascii="Times New Roman" w:eastAsia="Times New Roman" w:hAnsi="Times New Roman" w:cs="Times New Roman"/>
          <w:sz w:val="24"/>
          <w:szCs w:val="24"/>
          <w:lang w:eastAsia="ru-RU"/>
        </w:rPr>
        <w:t xml:space="preserve"> «</w:t>
      </w:r>
      <w:r w:rsidR="002358C1"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F6C07" w:rsidRPr="002358C1">
        <w:rPr>
          <w:rFonts w:ascii="Times New Roman" w:hAnsi="Times New Roman" w:cs="Times New Roman"/>
          <w:sz w:val="24"/>
          <w:szCs w:val="24"/>
        </w:rPr>
        <w:t>»</w:t>
      </w:r>
      <w:r w:rsidR="0002575E" w:rsidRPr="002358C1">
        <w:rPr>
          <w:rFonts w:ascii="Times New Roman" w:hAnsi="Times New Roman" w:cs="Times New Roman"/>
          <w:sz w:val="24"/>
          <w:szCs w:val="24"/>
        </w:rPr>
        <w:t xml:space="preserve"> </w:t>
      </w:r>
      <w:r w:rsidR="0002575E" w:rsidRPr="002358C1">
        <w:rPr>
          <w:rFonts w:ascii="Times New Roman" w:eastAsia="Times New Roman" w:hAnsi="Times New Roman"/>
          <w:sz w:val="24"/>
          <w:szCs w:val="24"/>
          <w:lang w:eastAsia="ru-RU"/>
        </w:rPr>
        <w:t xml:space="preserve"> </w:t>
      </w:r>
      <w:r w:rsidR="002358C1" w:rsidRPr="002358C1">
        <w:rPr>
          <w:rFonts w:ascii="Times New Roman" w:eastAsia="Times New Roman" w:hAnsi="Times New Roman"/>
          <w:sz w:val="24"/>
          <w:szCs w:val="24"/>
          <w:lang w:eastAsia="ru-RU"/>
        </w:rPr>
        <w:t>-</w:t>
      </w:r>
      <w:r w:rsidR="002234A3" w:rsidRPr="002358C1">
        <w:rPr>
          <w:rFonts w:ascii="Times New Roman" w:eastAsia="Times New Roman" w:hAnsi="Times New Roman" w:cs="Times New Roman"/>
          <w:sz w:val="24"/>
          <w:szCs w:val="24"/>
          <w:lang w:eastAsia="ru-RU"/>
        </w:rPr>
        <w:t>признать утратившим силу.</w:t>
      </w:r>
    </w:p>
    <w:p w:rsidR="005E5559" w:rsidRPr="002358C1" w:rsidRDefault="001F6C07" w:rsidP="002358C1">
      <w:pPr>
        <w:widowControl w:val="0"/>
        <w:autoSpaceDE w:val="0"/>
        <w:autoSpaceDN w:val="0"/>
        <w:spacing w:after="0" w:line="360" w:lineRule="auto"/>
        <w:jc w:val="both"/>
        <w:rPr>
          <w:rFonts w:ascii="Times New Roman" w:eastAsia="Times New Roman" w:hAnsi="Times New Roman" w:cs="Times New Roman"/>
          <w:bCs/>
          <w:color w:val="000000"/>
          <w:sz w:val="24"/>
          <w:szCs w:val="24"/>
          <w:lang w:eastAsia="ru-RU"/>
        </w:rPr>
      </w:pPr>
      <w:r w:rsidRPr="002358C1">
        <w:rPr>
          <w:rFonts w:ascii="Times New Roman" w:eastAsia="Calibri" w:hAnsi="Times New Roman" w:cs="Times New Roman"/>
          <w:sz w:val="24"/>
          <w:szCs w:val="24"/>
        </w:rPr>
        <w:t xml:space="preserve">        3. </w:t>
      </w:r>
      <w:r w:rsidR="00AF5559" w:rsidRPr="002358C1">
        <w:rPr>
          <w:rFonts w:ascii="Times New Roman" w:eastAsia="Calibri" w:hAnsi="Times New Roman" w:cs="Times New Roman"/>
          <w:sz w:val="24"/>
          <w:szCs w:val="24"/>
        </w:rPr>
        <w:t>Д</w:t>
      </w:r>
      <w:r w:rsidR="00A47AB7" w:rsidRPr="002358C1">
        <w:rPr>
          <w:rFonts w:ascii="Times New Roman" w:eastAsia="Times New Roman" w:hAnsi="Times New Roman" w:cs="Times New Roman"/>
          <w:bCs/>
          <w:color w:val="000000"/>
          <w:sz w:val="24"/>
          <w:szCs w:val="24"/>
          <w:lang w:eastAsia="ru-RU"/>
        </w:rPr>
        <w:t>анное постановление</w:t>
      </w:r>
      <w:r w:rsidR="00AF5559" w:rsidRPr="002358C1">
        <w:rPr>
          <w:rFonts w:ascii="Times New Roman" w:eastAsia="Times New Roman" w:hAnsi="Times New Roman" w:cs="Times New Roman"/>
          <w:bCs/>
          <w:color w:val="000000"/>
          <w:sz w:val="24"/>
          <w:szCs w:val="24"/>
          <w:lang w:eastAsia="ru-RU"/>
        </w:rPr>
        <w:t xml:space="preserve"> разместить</w:t>
      </w:r>
      <w:r w:rsidR="00A47AB7" w:rsidRPr="002358C1">
        <w:rPr>
          <w:rFonts w:ascii="Times New Roman" w:eastAsia="Times New Roman" w:hAnsi="Times New Roman" w:cs="Times New Roman"/>
          <w:bCs/>
          <w:color w:val="000000"/>
          <w:sz w:val="24"/>
          <w:szCs w:val="24"/>
          <w:lang w:eastAsia="ru-RU"/>
        </w:rPr>
        <w:t xml:space="preserve"> на официальном сайте администрации в сети Интернет и опубликовать в приложении к газете «Знамя труда».</w:t>
      </w:r>
    </w:p>
    <w:p w:rsidR="005E5559" w:rsidRDefault="005E5559" w:rsidP="002358C1">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p>
    <w:p w:rsidR="005E5559" w:rsidRDefault="005E5559" w:rsidP="002358C1">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5F42A3" w:rsidRDefault="00A47AB7" w:rsidP="002358C1">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AF5559">
        <w:rPr>
          <w:rFonts w:ascii="Times New Roman" w:eastAsia="Times New Roman" w:hAnsi="Times New Roman" w:cs="Times New Roman"/>
          <w:bCs/>
          <w:color w:val="000000"/>
          <w:sz w:val="28"/>
          <w:szCs w:val="28"/>
          <w:lang w:eastAsia="ru-RU"/>
        </w:rPr>
        <w:t>И.о. главы</w:t>
      </w:r>
      <w:r w:rsidRPr="00A47AB7">
        <w:rPr>
          <w:rFonts w:ascii="Times New Roman" w:eastAsia="Times New Roman" w:hAnsi="Times New Roman" w:cs="Times New Roman"/>
          <w:bCs/>
          <w:color w:val="000000"/>
          <w:sz w:val="28"/>
          <w:szCs w:val="28"/>
          <w:lang w:eastAsia="ru-RU"/>
        </w:rPr>
        <w:t xml:space="preserve"> администрации                                     </w:t>
      </w:r>
      <w:r w:rsidR="002358C1">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Н.В.Редченко</w:t>
      </w:r>
      <w:r w:rsidR="002358C1">
        <w:rPr>
          <w:rFonts w:ascii="Times New Roman" w:eastAsia="Times New Roman" w:hAnsi="Times New Roman" w:cs="Times New Roman"/>
          <w:bCs/>
          <w:color w:val="000000"/>
          <w:sz w:val="28"/>
          <w:szCs w:val="28"/>
          <w:lang w:eastAsia="ru-RU"/>
        </w:rPr>
        <w:t>.</w:t>
      </w:r>
    </w:p>
    <w:p w:rsidR="005F42A3" w:rsidRPr="008728A2" w:rsidRDefault="005F42A3" w:rsidP="002358C1">
      <w:pPr>
        <w:tabs>
          <w:tab w:val="left" w:pos="142"/>
          <w:tab w:val="left" w:pos="284"/>
        </w:tabs>
        <w:spacing w:after="0" w:line="240" w:lineRule="auto"/>
        <w:jc w:val="both"/>
        <w:rPr>
          <w:rFonts w:ascii="Times New Roman" w:eastAsia="Calibri" w:hAnsi="Times New Roman" w:cs="Times New Roman"/>
          <w:bCs/>
          <w:sz w:val="24"/>
          <w:szCs w:val="24"/>
          <w:lang w:eastAsia="ru-RU"/>
        </w:rPr>
      </w:pPr>
    </w:p>
    <w:p w:rsidR="005F42A3" w:rsidRDefault="005F42A3"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2358C1"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Утверждено постановлением от</w:t>
      </w:r>
    </w:p>
    <w:p w:rsidR="005E5559"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2358C1" w:rsidRPr="002358C1" w:rsidRDefault="002358C1" w:rsidP="002358C1">
      <w:pPr>
        <w:pStyle w:val="ConsPlusTitle"/>
        <w:jc w:val="center"/>
        <w:rPr>
          <w:rFonts w:ascii="Times New Roman" w:hAnsi="Times New Roman" w:cs="Times New Roman"/>
          <w:b w:val="0"/>
          <w:sz w:val="28"/>
          <w:szCs w:val="28"/>
        </w:rPr>
      </w:pPr>
      <w:r w:rsidRPr="002358C1">
        <w:rPr>
          <w:rFonts w:ascii="Times New Roman" w:hAnsi="Times New Roman" w:cs="Times New Roman"/>
          <w:sz w:val="28"/>
          <w:szCs w:val="28"/>
        </w:rPr>
        <w:t>АДМИНИСТРАТИВНЫЙ РЕГЛАМЕНТ АДМИНИСТРАЦИИ МУНИЦИПАЛЬНОГО ОБРАЗОВАНИЯ «</w:t>
      </w:r>
      <w:r w:rsidR="00885F3D">
        <w:rPr>
          <w:rFonts w:ascii="Times New Roman" w:hAnsi="Times New Roman" w:cs="Times New Roman"/>
          <w:sz w:val="28"/>
          <w:szCs w:val="28"/>
        </w:rPr>
        <w:t xml:space="preserve"> СТАРОПОЛЬСКОГО СЕЛЬСКОГО ПОСЕЛЕНИЯ</w:t>
      </w:r>
      <w:r w:rsidRPr="002358C1">
        <w:rPr>
          <w:rFonts w:ascii="Times New Roman" w:hAnsi="Times New Roman" w:cs="Times New Roman"/>
          <w:sz w:val="28"/>
          <w:szCs w:val="28"/>
        </w:rPr>
        <w:t xml:space="preserve">» ЛЕНИНГРАДСКОЙ ОБЛАСТИ ПО ПРЕДОСТАВЛЕНИЮ МУНИЦИПАЛЬНОЙ УСЛУГИ«ОФОРМЛЕНИЕ СОГЛАСИЯ (ОТКАЗА) </w:t>
      </w:r>
      <w:r w:rsidRPr="002358C1">
        <w:rPr>
          <w:rFonts w:ascii="Times New Roman" w:hAnsi="Times New Roman" w:cs="Times New Roman"/>
          <w:sz w:val="28"/>
          <w:szCs w:val="28"/>
        </w:rPr>
        <w:br/>
        <w:t>НА ОБМЕН ЖИЛЫМИ ПОМЕЩЕНИЯМИ, ПРЕДОСТАВЛЕННЫЕ</w:t>
      </w:r>
      <w:r w:rsidRPr="002358C1">
        <w:rPr>
          <w:rFonts w:ascii="Times New Roman" w:hAnsi="Times New Roman" w:cs="Times New Roman"/>
          <w:sz w:val="28"/>
          <w:szCs w:val="28"/>
        </w:rPr>
        <w:br/>
        <w:t>ПО ДОГОВОРАМ СОЦИАЛЬНОГО НАЙМА»</w:t>
      </w:r>
    </w:p>
    <w:p w:rsidR="002358C1" w:rsidRPr="002358C1" w:rsidRDefault="002358C1" w:rsidP="002358C1">
      <w:pPr>
        <w:pStyle w:val="ConsPlusTitle"/>
        <w:jc w:val="center"/>
        <w:rPr>
          <w:rFonts w:ascii="Times New Roman" w:hAnsi="Times New Roman" w:cs="Times New Roman"/>
          <w:b w:val="0"/>
          <w:sz w:val="28"/>
          <w:szCs w:val="28"/>
        </w:rPr>
      </w:pP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(далее – административный регламент, муниципальная услуга)</w:t>
      </w:r>
    </w:p>
    <w:p w:rsidR="002358C1" w:rsidRPr="00885F3D" w:rsidRDefault="002358C1" w:rsidP="002358C1">
      <w:pPr>
        <w:pStyle w:val="ConsPlusTitle"/>
        <w:widowControl/>
        <w:jc w:val="center"/>
        <w:rPr>
          <w:rFonts w:ascii="Times New Roman" w:hAnsi="Times New Roman" w:cs="Times New Roman"/>
          <w:b w:val="0"/>
          <w:sz w:val="28"/>
          <w:szCs w:val="28"/>
        </w:rPr>
      </w:pPr>
    </w:p>
    <w:p w:rsidR="002358C1" w:rsidRPr="00036DE3" w:rsidRDefault="002358C1" w:rsidP="002358C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 Общие положения</w:t>
      </w:r>
    </w:p>
    <w:p w:rsidR="002358C1" w:rsidRPr="00036DE3" w:rsidRDefault="002358C1" w:rsidP="002358C1">
      <w:pPr>
        <w:widowControl w:val="0"/>
        <w:autoSpaceDE w:val="0"/>
        <w:autoSpaceDN w:val="0"/>
        <w:adjustRightInd w:val="0"/>
        <w:spacing w:after="0" w:line="240" w:lineRule="auto"/>
        <w:jc w:val="center"/>
        <w:rPr>
          <w:rFonts w:ascii="Times New Roman" w:hAnsi="Times New Roman" w:cs="Times New Roman"/>
          <w:sz w:val="28"/>
          <w:szCs w:val="28"/>
        </w:rPr>
      </w:pPr>
    </w:p>
    <w:p w:rsidR="002358C1" w:rsidRPr="00036DE3"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Pr>
          <w:rFonts w:ascii="Times New Roman" w:hAnsi="Times New Roman" w:cs="Times New Roman"/>
          <w:sz w:val="28"/>
          <w:szCs w:val="28"/>
        </w:rPr>
        <w:t>ни</w:t>
      </w:r>
      <w:r w:rsidRPr="00036DE3">
        <w:rPr>
          <w:rFonts w:ascii="Times New Roman" w:hAnsi="Times New Roman" w:cs="Times New Roman"/>
          <w:sz w:val="28"/>
          <w:szCs w:val="28"/>
        </w:rPr>
        <w:t>н, являющи</w:t>
      </w:r>
      <w:r>
        <w:rPr>
          <w:rFonts w:ascii="Times New Roman" w:hAnsi="Times New Roman" w:cs="Times New Roman"/>
          <w:sz w:val="28"/>
          <w:szCs w:val="28"/>
        </w:rPr>
        <w:t>й</w:t>
      </w:r>
      <w:r w:rsidRPr="00036DE3">
        <w:rPr>
          <w:rFonts w:ascii="Times New Roman" w:hAnsi="Times New Roman" w:cs="Times New Roman"/>
          <w:sz w:val="28"/>
          <w:szCs w:val="28"/>
        </w:rPr>
        <w:t>ся нанимател</w:t>
      </w:r>
      <w:r>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Pr>
          <w:rFonts w:ascii="Times New Roman" w:hAnsi="Times New Roman" w:cs="Times New Roman"/>
          <w:sz w:val="28"/>
          <w:szCs w:val="28"/>
        </w:rPr>
        <w:t>ямуниципального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w:t>
      </w:r>
      <w:r w:rsidRPr="00885F3D">
        <w:rPr>
          <w:rFonts w:ascii="Times New Roman" w:hAnsi="Times New Roman" w:cs="Times New Roman"/>
          <w:sz w:val="28"/>
          <w:szCs w:val="28"/>
        </w:rPr>
        <w:t>Федерации</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(далее – заявитель);</w:t>
      </w:r>
    </w:p>
    <w:p w:rsidR="002358C1"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Портале государственных и муниципальных услуг (функций) </w:t>
      </w:r>
      <w:r w:rsidRPr="00036DE3">
        <w:rPr>
          <w:rFonts w:ascii="Times New Roman" w:hAnsi="Times New Roman" w:cs="Times New Roman"/>
          <w:sz w:val="28"/>
          <w:szCs w:val="28"/>
        </w:rPr>
        <w:lastRenderedPageBreak/>
        <w:t>Ленинградской области (далее - ПГУ ЛО)/на Едином портале государственных услуг (далее - ЕПГУ): www.gu.lenobl.ru, www.gosuslugi.ru;</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885F3D">
        <w:rPr>
          <w:rFonts w:ascii="Times New Roman" w:hAnsi="Times New Roman" w:cs="Times New Roman"/>
          <w:strike/>
          <w:sz w:val="28"/>
          <w:szCs w:val="28"/>
        </w:rPr>
        <w:t>.</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2358C1" w:rsidRPr="00885F3D" w:rsidRDefault="002358C1" w:rsidP="00885F3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2.2. </w:t>
      </w:r>
      <w:r w:rsidRPr="00885F3D">
        <w:rPr>
          <w:rFonts w:ascii="Times New Roman" w:hAnsi="Times New Roman" w:cs="Times New Roman"/>
          <w:sz w:val="28"/>
          <w:szCs w:val="28"/>
        </w:rPr>
        <w:t>В предоставлении муниципальной услуги участвуют:</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МФЦ (при технической реализации)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по телефону </w:t>
      </w:r>
      <w:r w:rsidR="00885F3D">
        <w:rPr>
          <w:rFonts w:ascii="Times New Roman" w:hAnsi="Times New Roman" w:cs="Times New Roman"/>
          <w:sz w:val="28"/>
          <w:szCs w:val="28"/>
        </w:rPr>
        <w:t xml:space="preserve">- </w:t>
      </w:r>
      <w:r w:rsidRPr="00036DE3">
        <w:rPr>
          <w:rFonts w:ascii="Times New Roman" w:hAnsi="Times New Roman" w:cs="Times New Roman"/>
          <w:sz w:val="28"/>
          <w:szCs w:val="28"/>
        </w:rPr>
        <w:t>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МФЦ графика приема заявителей.</w:t>
      </w:r>
    </w:p>
    <w:p w:rsidR="002358C1" w:rsidRPr="00F83F26" w:rsidRDefault="002358C1" w:rsidP="002358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885F3D">
        <w:rPr>
          <w:rFonts w:ascii="Times New Roman" w:hAnsi="Times New Roman" w:cs="Times New Roman"/>
          <w:sz w:val="28"/>
          <w:szCs w:val="28"/>
        </w:rPr>
        <w:t>ификации и аутентификации в ОИВ</w:t>
      </w:r>
      <w:r w:rsidRPr="00F83F26">
        <w:rPr>
          <w:rFonts w:ascii="Times New Roman" w:hAnsi="Times New Roman" w:cs="Times New Roman"/>
          <w:sz w:val="28"/>
          <w:szCs w:val="28"/>
        </w:rPr>
        <w:t xml:space="preserve">,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w:t>
      </w:r>
      <w:r w:rsidRPr="00F83F26">
        <w:rPr>
          <w:rFonts w:ascii="Times New Roman" w:hAnsi="Times New Roman" w:cs="Times New Roman"/>
          <w:sz w:val="28"/>
          <w:szCs w:val="28"/>
        </w:rPr>
        <w:lastRenderedPageBreak/>
        <w:t>ФЗ "Об организации предоставления государственных и муниципальных услуг".</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2358C1" w:rsidRPr="00154AB4"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2 к настоящему административному регламенту);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00885F3D">
        <w:rPr>
          <w:rFonts w:ascii="Times New Roman" w:hAnsi="Times New Roman" w:cs="Times New Roman"/>
          <w:strike/>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3 к настоящему административному регламенту).</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ЛО/ЕПГУ (при технической реализации);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w:t>
      </w:r>
      <w:r w:rsidRPr="00885F3D">
        <w:rPr>
          <w:rFonts w:ascii="Times New Roman" w:hAnsi="Times New Roman" w:cs="Times New Roman"/>
          <w:sz w:val="28"/>
          <w:szCs w:val="28"/>
        </w:rPr>
        <w:t>превышать 10 (десять)</w:t>
      </w:r>
      <w:r w:rsidR="00885F3D" w:rsidRPr="00885F3D">
        <w:rPr>
          <w:rFonts w:ascii="Times New Roman" w:hAnsi="Times New Roman" w:cs="Times New Roman"/>
          <w:sz w:val="28"/>
          <w:szCs w:val="28"/>
        </w:rPr>
        <w:t xml:space="preserve"> </w:t>
      </w:r>
      <w:r w:rsidRPr="00885F3D">
        <w:rPr>
          <w:rFonts w:ascii="Times New Roman" w:hAnsi="Times New Roman" w:cs="Times New Roman"/>
          <w:sz w:val="28"/>
          <w:szCs w:val="28"/>
        </w:rPr>
        <w:t>р</w:t>
      </w:r>
      <w:r w:rsidRPr="00036DE3">
        <w:rPr>
          <w:rFonts w:ascii="Times New Roman" w:hAnsi="Times New Roman" w:cs="Times New Roman"/>
          <w:sz w:val="28"/>
          <w:szCs w:val="28"/>
        </w:rPr>
        <w:t>абочих дней со дня обращения заявителя о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2.5. Нормативные правовые акты, регулирующие предоставление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036DE3">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Pr="001957E9">
        <w:rPr>
          <w:rFonts w:ascii="Times New Roman" w:hAnsi="Times New Roman" w:cs="Times New Roman"/>
          <w:sz w:val="28"/>
          <w:szCs w:val="28"/>
          <w:highlight w:val="green"/>
        </w:rPr>
        <w:t>нанимателя</w:t>
      </w:r>
      <w:r w:rsidR="00885F3D">
        <w:rPr>
          <w:rFonts w:ascii="Times New Roman" w:hAnsi="Times New Roman" w:cs="Times New Roman"/>
          <w:sz w:val="28"/>
          <w:szCs w:val="28"/>
        </w:rPr>
        <w:t xml:space="preserve"> </w:t>
      </w:r>
      <w:r w:rsidRPr="00036DE3">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Pr>
          <w:rFonts w:ascii="Times New Roman" w:hAnsi="Times New Roman" w:cs="Times New Roman"/>
          <w:sz w:val="28"/>
          <w:szCs w:val="28"/>
        </w:rPr>
        <w:t>)</w:t>
      </w:r>
      <w:r w:rsidRPr="00036DE3">
        <w:rPr>
          <w:rFonts w:ascii="Times New Roman" w:hAnsi="Times New Roman" w:cs="Times New Roman"/>
          <w:sz w:val="28"/>
          <w:szCs w:val="28"/>
        </w:rPr>
        <w:t xml:space="preserve">, </w:t>
      </w:r>
      <w:r>
        <w:rPr>
          <w:rFonts w:ascii="Times New Roman" w:hAnsi="Times New Roman" w:cs="Times New Roman"/>
          <w:sz w:val="28"/>
          <w:szCs w:val="28"/>
        </w:rPr>
        <w:t>согласно п</w:t>
      </w:r>
      <w:r w:rsidRPr="00036DE3">
        <w:rPr>
          <w:rFonts w:ascii="Times New Roman" w:hAnsi="Times New Roman" w:cs="Times New Roman"/>
          <w:sz w:val="28"/>
          <w:szCs w:val="28"/>
        </w:rPr>
        <w:t>риложени</w:t>
      </w:r>
      <w:r>
        <w:rPr>
          <w:rFonts w:ascii="Times New Roman" w:hAnsi="Times New Roman" w:cs="Times New Roman"/>
          <w:sz w:val="28"/>
          <w:szCs w:val="28"/>
        </w:rPr>
        <w:t>ю1</w:t>
      </w:r>
      <w:r w:rsidRPr="00036DE3">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r w:rsidRPr="00036DE3">
        <w:rPr>
          <w:rFonts w:ascii="Times New Roman" w:hAnsi="Times New Roman" w:cs="Times New Roman"/>
          <w:sz w:val="28"/>
          <w:szCs w:val="28"/>
        </w:rPr>
        <w:t>.</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нанимателямив одну Администрацию).</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К заявлению прилагаются:</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а) заключенный в письменной форме и подписанный соответствующими нанимателямидоговор об обмене жилыми помещениями, занимаемыми по договорам социального найма, с приложением письменногосогласия проживающих совместно с нанимателем членов его семьи, в том числе временно отсутствующих</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членов его семьи, на осуществление соответствующего обмена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б) копии документов, удостоверяющих личность каждого члена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в)</w:t>
      </w:r>
      <w:r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Pr="00885F3D">
        <w:rPr>
          <w:rFonts w:ascii="Times New Roman" w:hAnsi="Times New Roman" w:cs="Times New Roman"/>
          <w:sz w:val="28"/>
          <w:szCs w:val="28"/>
        </w:rPr>
        <w:t>приказом Минздрава России от 29.11.2012 № 987н</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(для нанимателей, меняющихся</w:t>
      </w:r>
      <w:r w:rsidRPr="00036DE3">
        <w:rPr>
          <w:rFonts w:ascii="Times New Roman" w:hAnsi="Times New Roman" w:cs="Times New Roman"/>
          <w:sz w:val="28"/>
          <w:szCs w:val="28"/>
        </w:rPr>
        <w:t xml:space="preserve"> на жилые помещения в коммунальной квартире);</w:t>
      </w:r>
    </w:p>
    <w:p w:rsidR="002358C1" w:rsidRPr="000341DE"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г) согласие</w:t>
      </w:r>
      <w:r w:rsidRPr="00196244">
        <w:rPr>
          <w:rFonts w:ascii="Times New Roman" w:hAnsi="Times New Roman" w:cs="Times New Roman"/>
          <w:sz w:val="28"/>
          <w:szCs w:val="28"/>
        </w:rPr>
        <w:t xml:space="preserve">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cs="Times New Roman"/>
          <w:sz w:val="28"/>
          <w:szCs w:val="28"/>
        </w:rPr>
        <w:t>ся участниками сделки по обмену</w:t>
      </w:r>
      <w:r w:rsidRPr="000341DE">
        <w:rPr>
          <w:rFonts w:ascii="Times New Roman" w:hAnsi="Times New Roman" w:cs="Times New Roman"/>
          <w:sz w:val="28"/>
          <w:szCs w:val="28"/>
        </w:rPr>
        <w:t>;</w:t>
      </w:r>
    </w:p>
    <w:p w:rsidR="002358C1" w:rsidRPr="00B0065A" w:rsidRDefault="002358C1" w:rsidP="002358C1">
      <w:pPr>
        <w:autoSpaceDE w:val="0"/>
        <w:autoSpaceDN w:val="0"/>
        <w:adjustRightInd w:val="0"/>
        <w:ind w:firstLine="567"/>
        <w:jc w:val="both"/>
        <w:rPr>
          <w:rFonts w:ascii="Times New Roman" w:hAnsi="Times New Roman" w:cs="Times New Roman"/>
          <w:sz w:val="28"/>
          <w:szCs w:val="28"/>
        </w:rPr>
      </w:pPr>
      <w:r w:rsidRPr="00B0065A">
        <w:rPr>
          <w:rFonts w:ascii="Times New Roman" w:hAnsi="Times New Roman" w:cs="Times New Roman"/>
          <w:sz w:val="28"/>
          <w:szCs w:val="28"/>
        </w:rPr>
        <w:t>д) документы, подтверждающие состав семьи:</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решение суда о признании членом семьи (вступившее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решения суда об установлении факта иждивения (вступившее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2358C1" w:rsidRPr="00B0065A" w:rsidRDefault="002358C1" w:rsidP="002358C1">
      <w:pPr>
        <w:pStyle w:val="ad"/>
        <w:tabs>
          <w:tab w:val="left" w:pos="709"/>
          <w:tab w:val="left" w:pos="4395"/>
        </w:tabs>
        <w:ind w:right="-2"/>
        <w:rPr>
          <w:rFonts w:eastAsiaTheme="minorEastAsia"/>
          <w:sz w:val="28"/>
          <w:szCs w:val="28"/>
        </w:rPr>
      </w:pPr>
      <w:r w:rsidRPr="00B0065A">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0065A">
        <w:rPr>
          <w:rFonts w:ascii="Times New Roman" w:hAnsi="Times New Roman" w:cs="Times New Roman"/>
          <w:sz w:val="28"/>
          <w:szCs w:val="28"/>
        </w:rPr>
        <w:tab/>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Pr="00036DE3">
        <w:rPr>
          <w:rFonts w:ascii="Times New Roman" w:hAnsi="Times New Roman" w:cs="Times New Roman"/>
          <w:sz w:val="28"/>
          <w:szCs w:val="28"/>
        </w:rPr>
        <w:t xml:space="preserve"> для предоставления муниципальной услуги запрашивает следующие документы (сведения):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lastRenderedPageBreak/>
        <w:t>- документы, подтверждающие родственные отношения между лицами, указанными в заявлении в качестве членов семьи;</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подтверждающие регистрацию брака (на неполную семью не распространяется);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w:t>
      </w:r>
      <w:r w:rsidRPr="00036DE3">
        <w:rPr>
          <w:rFonts w:ascii="Times New Roman" w:hAnsi="Times New Roman" w:cs="Times New Roman"/>
          <w:sz w:val="28"/>
          <w:szCs w:val="28"/>
        </w:rPr>
        <w:t xml:space="preserve"> и т.п.);</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что в установленном порядке:</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обмениваемое жилое помещение не признано непригодным для проживания;</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trike/>
          <w:sz w:val="28"/>
          <w:szCs w:val="28"/>
        </w:rPr>
      </w:pPr>
      <w:r w:rsidRPr="00B0065A">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2358C1" w:rsidRPr="00B0065A"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w:t>
      </w:r>
      <w:r w:rsidRPr="00B0065A">
        <w:rPr>
          <w:rFonts w:ascii="Times New Roman" w:hAnsi="Times New Roman" w:cs="Times New Roman"/>
          <w:sz w:val="28"/>
          <w:szCs w:val="28"/>
        </w:rPr>
        <w:t>предоставлении муниципальной услуги запрещается требовать от Заявителя: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B0065A">
        <w:rPr>
          <w:rFonts w:ascii="Times New Roman" w:hAnsi="Times New Roman" w:cs="Times New Roman"/>
          <w:sz w:val="28"/>
          <w:szCs w:val="28"/>
        </w:rPr>
        <w:t xml:space="preserve"> </w:t>
      </w:r>
      <w:r w:rsidRPr="00B0065A">
        <w:rPr>
          <w:rFonts w:ascii="Times New Roman" w:hAnsi="Times New Roman" w:cs="Times New Roman"/>
          <w:sz w:val="28"/>
          <w:szCs w:val="28"/>
        </w:rPr>
        <w:t>усл</w:t>
      </w:r>
      <w:r w:rsidRPr="00036DE3">
        <w:rPr>
          <w:rFonts w:ascii="Times New Roman" w:hAnsi="Times New Roman" w:cs="Times New Roman"/>
          <w:sz w:val="28"/>
          <w:szCs w:val="28"/>
        </w:rPr>
        <w:t>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036DE3">
        <w:rPr>
          <w:rFonts w:ascii="Times New Roman" w:hAnsi="Times New Roman" w:cs="Times New Roman"/>
          <w:sz w:val="28"/>
          <w:szCs w:val="28"/>
        </w:rPr>
        <w:lastRenderedPageBreak/>
        <w:t xml:space="preserve">документов, необходимых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Pr>
          <w:rFonts w:ascii="Times New Roman" w:hAnsi="Times New Roman" w:cs="Times New Roman"/>
          <w:sz w:val="28"/>
          <w:szCs w:val="28"/>
        </w:rPr>
        <w:t>аямуниципальную</w:t>
      </w:r>
      <w:r w:rsidRPr="00036DE3">
        <w:rPr>
          <w:rFonts w:ascii="Times New Roman" w:hAnsi="Times New Roman" w:cs="Times New Roman"/>
          <w:sz w:val="28"/>
          <w:szCs w:val="28"/>
        </w:rPr>
        <w:t xml:space="preserve"> услугу, вправе: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заявление подано лицом, не уполномоченным на осуществление таких действий;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 неполное заполнение полей в форме заявления, в том числе в интерактивной форме заявления на ЕПГУ/ПГУ ЛО.</w:t>
      </w:r>
    </w:p>
    <w:p w:rsidR="002358C1" w:rsidRPr="00036DE3"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B0065A">
        <w:rPr>
          <w:rFonts w:ascii="Times New Roman" w:hAnsi="Times New Roman" w:cs="Times New Roman"/>
          <w:sz w:val="28"/>
          <w:szCs w:val="28"/>
        </w:rPr>
        <w:t>МФЦ</w:t>
      </w:r>
      <w:r w:rsidRPr="00036DE3">
        <w:rPr>
          <w:rFonts w:ascii="Times New Roman" w:hAnsi="Times New Roman" w:cs="Times New Roman"/>
          <w:sz w:val="28"/>
          <w:szCs w:val="28"/>
        </w:rPr>
        <w:t xml:space="preserve"> по телефону, на официальном сайте;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электроннойформе через ЕПГУ или ПГУ ЛО либо посредством МФЦ, заявителю обеспечивается возможность оценки качества оказания услуги.</w:t>
      </w:r>
    </w:p>
    <w:p w:rsidR="002358C1" w:rsidRPr="00B0065A"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2358C1"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036DE3">
        <w:rPr>
          <w:rFonts w:ascii="Times New Roman" w:hAnsi="Times New Roman" w:cs="Times New Roman"/>
          <w:sz w:val="28"/>
          <w:szCs w:val="28"/>
        </w:rPr>
        <w:lastRenderedPageBreak/>
        <w:t>лиц).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1)</w:t>
      </w:r>
      <w:r w:rsidRPr="00B0065A">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w:t>
      </w:r>
      <w:r w:rsidRPr="00B0065A">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w:t>
      </w:r>
      <w:r w:rsidRPr="00B0065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4)</w:t>
      </w:r>
      <w:r w:rsidRPr="00B0065A">
        <w:rPr>
          <w:rFonts w:ascii="Times New Roman" w:hAnsi="Times New Roman" w:cs="Times New Roman"/>
          <w:sz w:val="28"/>
          <w:szCs w:val="28"/>
        </w:rPr>
        <w:tab/>
        <w:t>выдача результата предоставления муниципальной услуги – 1 рабочий день.</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B0065A">
        <w:rPr>
          <w:rFonts w:ascii="Times New Roman" w:hAnsi="Times New Roman" w:cs="Times New Roman"/>
          <w:sz w:val="28"/>
          <w:szCs w:val="28"/>
        </w:rPr>
        <w:t xml:space="preserve">3.1.2. </w:t>
      </w:r>
      <w:bookmarkStart w:id="4" w:name="Par395"/>
      <w:bookmarkEnd w:id="4"/>
      <w:r w:rsidRPr="00B0065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0065A">
        <w:rPr>
          <w:rFonts w:ascii="Times New Roman" w:eastAsia="Times New Roman" w:hAnsi="Times New Roman" w:cs="Times New Roman"/>
          <w:sz w:val="28"/>
          <w:szCs w:val="28"/>
        </w:rPr>
        <w:t>(приложение 4 к настоящему административному регламенту)</w:t>
      </w:r>
      <w:r w:rsidRPr="00B0065A">
        <w:rPr>
          <w:rFonts w:ascii="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B0065A">
        <w:rPr>
          <w:rFonts w:ascii="Times New Roman" w:hAnsi="Times New Roman" w:cs="Times New Roman"/>
          <w:sz w:val="28"/>
          <w:szCs w:val="28"/>
        </w:rPr>
        <w:lastRenderedPageBreak/>
        <w:t>услуги, установленных пунктом 2.9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w:t>
      </w:r>
      <w:bookmarkStart w:id="5" w:name="Par411"/>
      <w:bookmarkEnd w:id="5"/>
      <w:r w:rsidRPr="00B0065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1 действие:</w:t>
      </w:r>
      <w:r w:rsidRPr="00B0065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2 действие:</w:t>
      </w:r>
      <w:r w:rsidRPr="00B0065A">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0065A">
        <w:rPr>
          <w:rFonts w:ascii="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3 действие:</w:t>
      </w:r>
      <w:r w:rsidRPr="00B0065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3.1.3.4. Результат выполнения административной процедуры: </w:t>
      </w:r>
    </w:p>
    <w:p w:rsidR="002358C1" w:rsidRPr="00B0065A"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eastAsia="Calibri" w:hAnsi="Times New Roman" w:cs="Times New Roman"/>
          <w:sz w:val="28"/>
          <w:szCs w:val="28"/>
        </w:rPr>
        <w:t xml:space="preserve">- подготовка проекта </w:t>
      </w:r>
      <w:r w:rsidRPr="00B0065A">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0065A">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0065A">
        <w:rPr>
          <w:rFonts w:ascii="Times New Roman" w:eastAsia="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Общий срок выполнения административной процедуры составляет не </w:t>
      </w:r>
      <w:r w:rsidRPr="00B0065A">
        <w:rPr>
          <w:rFonts w:ascii="Times New Roman" w:eastAsia="Times New Roman" w:hAnsi="Times New Roman" w:cs="Times New Roman"/>
          <w:sz w:val="28"/>
          <w:szCs w:val="28"/>
        </w:rPr>
        <w:lastRenderedPageBreak/>
        <w:t>более 7 рабочих дней с даты окончания первой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w:t>
      </w:r>
      <w:r w:rsidRPr="00B0065A">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 Выдача результата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2358C1" w:rsidRPr="001D34FF"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w:t>
      </w:r>
      <w:r w:rsidRPr="00036DE3">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без личной явки на прием в Администрацию.</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пройти идентификацию и аутентификацию в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3.3.1. В случ</w:t>
      </w:r>
      <w:r w:rsidRPr="00036DE3">
        <w:rPr>
          <w:rFonts w:ascii="Times New Roman" w:hAnsi="Times New Roman" w:cs="Times New Roman"/>
          <w:sz w:val="28"/>
          <w:szCs w:val="28"/>
        </w:rPr>
        <w:t xml:space="preserve">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w:t>
      </w:r>
      <w:r w:rsidRPr="00B0065A">
        <w:rPr>
          <w:rFonts w:ascii="Times New Roman" w:hAnsi="Times New Roman" w:cs="Times New Roman"/>
          <w:sz w:val="28"/>
          <w:szCs w:val="28"/>
        </w:rPr>
        <w:t>содержащего опечатки и (или) ошибки.</w:t>
      </w:r>
    </w:p>
    <w:p w:rsidR="002358C1" w:rsidRPr="00036DE3"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3.3.2. В течение 3 (трех)</w:t>
      </w:r>
      <w:r w:rsidR="00B0065A" w:rsidRPr="00B0065A">
        <w:rPr>
          <w:rFonts w:ascii="Times New Roman" w:hAnsi="Times New Roman" w:cs="Times New Roman"/>
          <w:sz w:val="28"/>
          <w:szCs w:val="28"/>
        </w:rPr>
        <w:t xml:space="preserve"> </w:t>
      </w:r>
      <w:r w:rsidRPr="00B0065A">
        <w:rPr>
          <w:rFonts w:ascii="Times New Roman" w:hAnsi="Times New Roman" w:cs="Times New Roman"/>
          <w:sz w:val="28"/>
          <w:szCs w:val="28"/>
        </w:rPr>
        <w:t>рабочих</w:t>
      </w:r>
      <w:r w:rsidRPr="00036DE3">
        <w:rPr>
          <w:rFonts w:ascii="Times New Roman" w:hAnsi="Times New Roman" w:cs="Times New Roman"/>
          <w:sz w:val="28"/>
          <w:szCs w:val="28"/>
        </w:rPr>
        <w:t xml:space="preserve">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рассмотрения обращений обратившемуся дается письменный ответ.</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за действия (бездействие), влекущие нарушение прав и законных </w:t>
      </w:r>
      <w:r w:rsidRPr="00036DE3">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58C1" w:rsidRPr="00036DE3" w:rsidRDefault="002358C1" w:rsidP="002358C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36DE3">
        <w:rPr>
          <w:rFonts w:ascii="Times New Roman" w:hAnsi="Times New Roman" w:cs="Times New Roman"/>
          <w:sz w:val="28"/>
          <w:szCs w:val="28"/>
        </w:rPr>
        <w:lastRenderedPageBreak/>
        <w:t>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036DE3">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0065A">
        <w:rPr>
          <w:rFonts w:ascii="Times New Roman" w:hAnsi="Times New Roman" w:cs="Times New Roman"/>
          <w:sz w:val="28"/>
          <w:szCs w:val="28"/>
        </w:rPr>
        <w:t xml:space="preserve"> Старопольского Сельского поселения</w:t>
      </w:r>
      <w:r w:rsidRPr="00036DE3">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МО «</w:t>
      </w:r>
      <w:r w:rsidR="00B0065A">
        <w:rPr>
          <w:rFonts w:ascii="Times New Roman" w:hAnsi="Times New Roman" w:cs="Times New Roman"/>
          <w:sz w:val="28"/>
          <w:szCs w:val="28"/>
        </w:rPr>
        <w:t>Старопольского сельского поселения</w:t>
      </w:r>
      <w:r w:rsidRPr="00036DE3">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036DE3">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58C1" w:rsidRPr="00036DE3" w:rsidRDefault="002358C1" w:rsidP="002358C1">
      <w:pPr>
        <w:autoSpaceDE w:val="0"/>
        <w:autoSpaceDN w:val="0"/>
        <w:adjustRightInd w:val="0"/>
        <w:spacing w:after="0" w:line="240" w:lineRule="auto"/>
        <w:ind w:firstLine="540"/>
        <w:jc w:val="center"/>
        <w:outlineLvl w:val="2"/>
      </w:pP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электроннойформе (в составе пакетов электронных дел) в день обращения заявителя в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036DE3">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6.4. При</w:t>
      </w:r>
      <w:r w:rsidRPr="00036DE3">
        <w:rPr>
          <w:rFonts w:ascii="Times New Roman" w:hAnsi="Times New Roman" w:cs="Times New Roman"/>
          <w:sz w:val="28"/>
          <w:szCs w:val="28"/>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58C1" w:rsidRPr="00036DE3" w:rsidRDefault="002358C1" w:rsidP="002358C1">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58C1" w:rsidRPr="00036DE3" w:rsidRDefault="002358C1" w:rsidP="002358C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358C1" w:rsidRPr="00036DE3" w:rsidRDefault="002358C1" w:rsidP="002358C1">
      <w:pPr>
        <w:pStyle w:val="ConsPlusNormal"/>
        <w:tabs>
          <w:tab w:val="left" w:pos="840"/>
        </w:tabs>
        <w:outlineLvl w:val="1"/>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Default="002358C1"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B0065A" w:rsidRDefault="00B0065A"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lastRenderedPageBreak/>
        <w:t>Приложение 1</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FF0516">
        <w:rPr>
          <w:rFonts w:ascii="Times New Roman" w:hAnsi="Times New Roman" w:cs="Times New Roman"/>
          <w:sz w:val="28"/>
          <w:szCs w:val="28"/>
        </w:rPr>
        <w:t>от 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Зарегистрированный по адресу:</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2358C1" w:rsidRPr="005F0F5A" w:rsidRDefault="002358C1" w:rsidP="002358C1">
      <w:pPr>
        <w:pStyle w:val="ConsPlusNonformat"/>
        <w:jc w:val="both"/>
      </w:pPr>
    </w:p>
    <w:p w:rsidR="002358C1" w:rsidRPr="001B0B18" w:rsidRDefault="002358C1" w:rsidP="002358C1">
      <w:pPr>
        <w:pStyle w:val="ConsPlusNormal"/>
        <w:jc w:val="both"/>
        <w:rPr>
          <w:rFonts w:ascii="Times New Roman" w:hAnsi="Times New Roman" w:cs="Times New Roman"/>
          <w:sz w:val="24"/>
          <w:szCs w:val="24"/>
        </w:rPr>
      </w:pPr>
    </w:p>
    <w:p w:rsidR="002358C1" w:rsidRPr="00FF0516" w:rsidRDefault="002358C1" w:rsidP="002358C1">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FF0516">
        <w:rPr>
          <w:rFonts w:ascii="Times New Roman" w:eastAsia="Times New Roman" w:hAnsi="Times New Roman" w:cs="Times New Roman"/>
          <w:sz w:val="24"/>
          <w:szCs w:val="24"/>
        </w:rPr>
        <w:t>ЗАЯВЛЕНИЕ</w:t>
      </w:r>
    </w:p>
    <w:p w:rsidR="002358C1" w:rsidRPr="001B0B18" w:rsidRDefault="002358C1" w:rsidP="002358C1">
      <w:pPr>
        <w:pStyle w:val="ConsPlusNormal"/>
        <w:jc w:val="both"/>
        <w:rPr>
          <w:rFonts w:ascii="Times New Roman" w:hAnsi="Times New Roman" w:cs="Times New Roman"/>
          <w:sz w:val="24"/>
          <w:szCs w:val="24"/>
        </w:rPr>
      </w:pPr>
    </w:p>
    <w:p w:rsidR="002358C1" w:rsidRPr="001B0B18" w:rsidRDefault="002358C1" w:rsidP="002358C1">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подоговору социального найма от _________________ № ______, расположенного поадресу: ___________________________________________________________________</w:t>
      </w:r>
      <w:r>
        <w:rPr>
          <w:rFonts w:ascii="Times New Roman" w:hAnsi="Times New Roman" w:cs="Times New Roman"/>
          <w:sz w:val="24"/>
          <w:szCs w:val="24"/>
        </w:rPr>
        <w:t>__________</w:t>
      </w:r>
    </w:p>
    <w:p w:rsidR="002358C1" w:rsidRPr="001B0B18"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2358C1" w:rsidRDefault="002358C1" w:rsidP="002358C1">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2358C1" w:rsidRDefault="002358C1" w:rsidP="002358C1">
      <w:pPr>
        <w:pStyle w:val="ConsPlusNonformat"/>
        <w:jc w:val="both"/>
        <w:rPr>
          <w:rFonts w:ascii="Times New Roman" w:hAnsi="Times New Roman" w:cs="Times New Roman"/>
          <w:sz w:val="24"/>
          <w:szCs w:val="24"/>
        </w:rPr>
      </w:pPr>
    </w:p>
    <w:tbl>
      <w:tblPr>
        <w:tblStyle w:val="af0"/>
        <w:tblW w:w="9889" w:type="dxa"/>
        <w:tblLook w:val="04A0"/>
      </w:tblPr>
      <w:tblGrid>
        <w:gridCol w:w="540"/>
        <w:gridCol w:w="4417"/>
        <w:gridCol w:w="1387"/>
        <w:gridCol w:w="3545"/>
      </w:tblGrid>
      <w:tr w:rsidR="002358C1" w:rsidTr="002358C1">
        <w:tc>
          <w:tcPr>
            <w:tcW w:w="540"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bl>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2358C1" w:rsidRPr="00605243" w:rsidRDefault="002358C1" w:rsidP="002358C1">
      <w:pPr>
        <w:pStyle w:val="ConsPlusNonformat"/>
        <w:ind w:firstLine="708"/>
        <w:jc w:val="both"/>
        <w:rPr>
          <w:rFonts w:ascii="Times New Roman" w:hAnsi="Times New Roman" w:cs="Times New Roman"/>
        </w:rPr>
      </w:pPr>
      <w:r w:rsidRPr="00605243">
        <w:rPr>
          <w:rFonts w:ascii="Times New Roman" w:hAnsi="Times New Roman" w:cs="Times New Roman"/>
        </w:rPr>
        <w:t>(фамилия, имя, отчество (при наличии)</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0"/>
        <w:tblW w:w="9918" w:type="dxa"/>
        <w:tblLook w:val="04A0"/>
      </w:tblPr>
      <w:tblGrid>
        <w:gridCol w:w="540"/>
        <w:gridCol w:w="3738"/>
        <w:gridCol w:w="1387"/>
        <w:gridCol w:w="1985"/>
        <w:gridCol w:w="2268"/>
      </w:tblGrid>
      <w:tr w:rsidR="002358C1" w:rsidTr="002358C1">
        <w:tc>
          <w:tcPr>
            <w:tcW w:w="540"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4253" w:type="dxa"/>
            <w:gridSpan w:val="2"/>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4253" w:type="dxa"/>
            <w:gridSpan w:val="2"/>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bl>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rsidR="002358C1" w:rsidRDefault="002358C1" w:rsidP="002358C1">
      <w:pPr>
        <w:pStyle w:val="ConsPlusNonformat"/>
        <w:jc w:val="both"/>
        <w:rPr>
          <w:rFonts w:ascii="Times New Roman" w:hAnsi="Times New Roman" w:cs="Times New Roman"/>
          <w:sz w:val="24"/>
          <w:szCs w:val="24"/>
        </w:rPr>
      </w:pPr>
    </w:p>
    <w:p w:rsidR="002358C1" w:rsidRPr="00824258" w:rsidRDefault="002358C1" w:rsidP="002358C1">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0"/>
        <w:tblW w:w="0" w:type="auto"/>
        <w:tblInd w:w="-34" w:type="dxa"/>
        <w:tblLook w:val="04A0"/>
      </w:tblPr>
      <w:tblGrid>
        <w:gridCol w:w="709"/>
        <w:gridCol w:w="7655"/>
      </w:tblGrid>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2358C1" w:rsidRPr="00FF0516" w:rsidRDefault="002358C1" w:rsidP="002358C1">
      <w:pPr>
        <w:autoSpaceDE w:val="0"/>
        <w:autoSpaceDN w:val="0"/>
        <w:ind w:firstLine="720"/>
        <w:rPr>
          <w:rFonts w:ascii="Times New Roman" w:hAnsi="Times New Roman" w:cs="Times New Roman"/>
        </w:rPr>
      </w:pPr>
    </w:p>
    <w:p w:rsidR="002358C1" w:rsidRPr="00FF0516" w:rsidRDefault="002358C1" w:rsidP="002358C1">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2358C1" w:rsidRPr="00FF0516" w:rsidTr="002358C1">
        <w:tc>
          <w:tcPr>
            <w:tcW w:w="5557" w:type="dxa"/>
            <w:gridSpan w:val="8"/>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r>
      <w:tr w:rsidR="002358C1" w:rsidRPr="00FF0516" w:rsidTr="002358C1">
        <w:tc>
          <w:tcPr>
            <w:tcW w:w="5557" w:type="dxa"/>
            <w:gridSpan w:val="8"/>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2358C1" w:rsidRPr="00FF0516" w:rsidTr="002358C1">
        <w:trPr>
          <w:gridAfter w:val="3"/>
          <w:wAfter w:w="4111" w:type="dxa"/>
          <w:trHeight w:val="202"/>
        </w:trPr>
        <w:tc>
          <w:tcPr>
            <w:tcW w:w="170"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p w:rsidR="002358C1" w:rsidRPr="00FF0516" w:rsidRDefault="002358C1" w:rsidP="002358C1">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2358C1" w:rsidRPr="00FF0516" w:rsidRDefault="002358C1" w:rsidP="002358C1">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2358C1" w:rsidRPr="00FF0516" w:rsidRDefault="002358C1" w:rsidP="002358C1">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2358C1" w:rsidRPr="00FF0516" w:rsidRDefault="002358C1" w:rsidP="002358C1">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r w:rsidRPr="00FF0516">
              <w:rPr>
                <w:rFonts w:ascii="Times New Roman" w:hAnsi="Times New Roman" w:cs="Times New Roman"/>
              </w:rPr>
              <w:t>года</w:t>
            </w:r>
          </w:p>
        </w:tc>
      </w:tr>
    </w:tbl>
    <w:p w:rsidR="002358C1" w:rsidRPr="00FF0516" w:rsidRDefault="002358C1" w:rsidP="002358C1">
      <w:pPr>
        <w:autoSpaceDE w:val="0"/>
        <w:autoSpaceDN w:val="0"/>
        <w:ind w:firstLine="720"/>
        <w:rPr>
          <w:rFonts w:ascii="Times New Roman" w:hAnsi="Times New Roman" w:cs="Times New Roman"/>
        </w:rPr>
      </w:pPr>
    </w:p>
    <w:p w:rsidR="002358C1" w:rsidRPr="00FF0516" w:rsidRDefault="002358C1" w:rsidP="002358C1">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2358C1" w:rsidRPr="00FF0516" w:rsidRDefault="002358C1" w:rsidP="002358C1">
      <w:pPr>
        <w:pStyle w:val="a4"/>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2358C1" w:rsidRPr="00FF0516" w:rsidRDefault="002358C1" w:rsidP="002358C1">
      <w:pPr>
        <w:pStyle w:val="a4"/>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 xml:space="preserve">(подпись заявителя)  </w:t>
      </w:r>
    </w:p>
    <w:p w:rsidR="002358C1" w:rsidRPr="00FF0516" w:rsidRDefault="002358C1" w:rsidP="002358C1">
      <w:pPr>
        <w:pStyle w:val="ConsPlusNonformat"/>
        <w:jc w:val="center"/>
        <w:rPr>
          <w:rFonts w:ascii="Times New Roman" w:hAnsi="Times New Roman" w:cs="Times New Roman"/>
          <w:sz w:val="28"/>
          <w:szCs w:val="28"/>
        </w:rPr>
      </w:pPr>
    </w:p>
    <w:p w:rsidR="002358C1" w:rsidRDefault="002358C1" w:rsidP="002358C1">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358C1" w:rsidRPr="00036DE3" w:rsidRDefault="002358C1" w:rsidP="002358C1">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Я, _______________________________________________________________________,</w:t>
      </w:r>
    </w:p>
    <w:p w:rsidR="002358C1" w:rsidRPr="00036DE3" w:rsidRDefault="002358C1" w:rsidP="002358C1">
      <w:pPr>
        <w:pStyle w:val="ConsPlusNonformat"/>
        <w:jc w:val="both"/>
      </w:pPr>
      <w:r w:rsidRPr="00036DE3">
        <w:t xml:space="preserve">           (фамилия, имя, отчество субъекта персональных данных)</w:t>
      </w:r>
    </w:p>
    <w:p w:rsidR="002358C1" w:rsidRPr="00036DE3" w:rsidRDefault="002358C1" w:rsidP="002358C1">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358C1" w:rsidRPr="00036DE3" w:rsidRDefault="002358C1" w:rsidP="002358C1">
      <w:pPr>
        <w:pStyle w:val="ConsPlusNonformat"/>
        <w:jc w:val="both"/>
      </w:pPr>
      <w:r w:rsidRPr="00036DE3">
        <w:t>«О персональных данных», зарегистрирован(а) по адресу: ___________________,</w:t>
      </w:r>
    </w:p>
    <w:p w:rsidR="002358C1" w:rsidRPr="00036DE3" w:rsidRDefault="002358C1" w:rsidP="002358C1">
      <w:pPr>
        <w:pStyle w:val="ConsPlusNonformat"/>
        <w:jc w:val="both"/>
      </w:pPr>
      <w:r w:rsidRPr="00036DE3">
        <w:t>документ, удостоверяющий личность: _______________________________________,</w:t>
      </w:r>
    </w:p>
    <w:p w:rsidR="002358C1" w:rsidRPr="00036DE3" w:rsidRDefault="002358C1" w:rsidP="002358C1">
      <w:pPr>
        <w:pStyle w:val="ConsPlusNonformat"/>
        <w:jc w:val="both"/>
      </w:pPr>
      <w:r w:rsidRPr="00036DE3">
        <w:t>(наименование документа, N, сведения о дате</w:t>
      </w:r>
    </w:p>
    <w:p w:rsidR="002358C1" w:rsidRPr="00036DE3" w:rsidRDefault="002358C1" w:rsidP="002358C1">
      <w:pPr>
        <w:pStyle w:val="ConsPlusNonformat"/>
        <w:jc w:val="both"/>
      </w:pPr>
      <w:r w:rsidRPr="00036DE3">
        <w:t xml:space="preserve">                                   выдачи документа и выдавшем его органе)</w:t>
      </w:r>
    </w:p>
    <w:p w:rsidR="002358C1" w:rsidRPr="00036DE3" w:rsidRDefault="002358C1" w:rsidP="002358C1">
      <w:pPr>
        <w:pStyle w:val="ConsPlusNonformat"/>
        <w:jc w:val="both"/>
      </w:pPr>
      <w:r w:rsidRPr="00036DE3">
        <w:t>(Вариант: ________________________________________________________________,</w:t>
      </w:r>
    </w:p>
    <w:p w:rsidR="002358C1" w:rsidRPr="00036DE3" w:rsidRDefault="002358C1" w:rsidP="002358C1">
      <w:pPr>
        <w:pStyle w:val="ConsPlusNonformat"/>
        <w:jc w:val="both"/>
      </w:pPr>
      <w:r w:rsidRPr="00036DE3">
        <w:t xml:space="preserve">        (фамилия, имя, отчество представителя субъекта персональных данных)</w:t>
      </w:r>
    </w:p>
    <w:p w:rsidR="002358C1" w:rsidRPr="00036DE3" w:rsidRDefault="002358C1" w:rsidP="002358C1">
      <w:pPr>
        <w:pStyle w:val="ConsPlusNonformat"/>
        <w:jc w:val="both"/>
      </w:pPr>
      <w:r w:rsidRPr="00036DE3">
        <w:t>зарегистрирован ______ по адресу: ________________________________________,</w:t>
      </w:r>
    </w:p>
    <w:p w:rsidR="002358C1" w:rsidRPr="00036DE3" w:rsidRDefault="002358C1" w:rsidP="002358C1">
      <w:pPr>
        <w:pStyle w:val="ConsPlusNonformat"/>
        <w:jc w:val="both"/>
      </w:pPr>
      <w:r w:rsidRPr="00036DE3">
        <w:t>документ, удостоверяющий личность: _______________________________________,</w:t>
      </w:r>
    </w:p>
    <w:p w:rsidR="002358C1" w:rsidRPr="00036DE3" w:rsidRDefault="002358C1" w:rsidP="002358C1">
      <w:pPr>
        <w:pStyle w:val="ConsPlusNonformat"/>
        <w:jc w:val="both"/>
      </w:pPr>
      <w:r w:rsidRPr="00036DE3">
        <w:t>(наименование документа, N, сведения о дате</w:t>
      </w:r>
    </w:p>
    <w:p w:rsidR="002358C1" w:rsidRPr="00036DE3" w:rsidRDefault="002358C1" w:rsidP="002358C1">
      <w:pPr>
        <w:pStyle w:val="ConsPlusNonformat"/>
        <w:jc w:val="both"/>
      </w:pPr>
      <w:r w:rsidRPr="00036DE3">
        <w:t xml:space="preserve">                                  выдачи документа и выдавшем его органе)</w:t>
      </w:r>
    </w:p>
    <w:p w:rsidR="002358C1" w:rsidRPr="00036DE3" w:rsidRDefault="002358C1" w:rsidP="002358C1">
      <w:pPr>
        <w:pStyle w:val="ConsPlusNonformat"/>
        <w:jc w:val="both"/>
      </w:pPr>
      <w:r w:rsidRPr="00036DE3">
        <w:t>Доверенность от «__» ______ _____ г. N ____ (или реквизиты иного документа,</w:t>
      </w:r>
    </w:p>
    <w:p w:rsidR="002358C1" w:rsidRPr="00036DE3" w:rsidRDefault="002358C1" w:rsidP="002358C1">
      <w:pPr>
        <w:pStyle w:val="ConsPlusNonformat"/>
        <w:jc w:val="both"/>
      </w:pPr>
      <w:r w:rsidRPr="00036DE3">
        <w:t>подтверждающего полномочия представителя))</w:t>
      </w:r>
    </w:p>
    <w:p w:rsidR="002358C1" w:rsidRPr="00036DE3" w:rsidRDefault="002358C1" w:rsidP="002358C1">
      <w:pPr>
        <w:pStyle w:val="ConsPlusNonformat"/>
        <w:jc w:val="both"/>
      </w:pPr>
      <w:r w:rsidRPr="00036DE3">
        <w:t>в целях ___________________________________________________________________</w:t>
      </w:r>
    </w:p>
    <w:p w:rsidR="002358C1" w:rsidRPr="00036DE3" w:rsidRDefault="002358C1" w:rsidP="002358C1">
      <w:pPr>
        <w:pStyle w:val="ConsPlusNonformat"/>
        <w:jc w:val="both"/>
      </w:pPr>
      <w:r w:rsidRPr="00036DE3">
        <w:t xml:space="preserve">                        (указать цель обработки данных)</w:t>
      </w:r>
    </w:p>
    <w:p w:rsidR="002358C1" w:rsidRPr="00036DE3" w:rsidRDefault="002358C1" w:rsidP="002358C1">
      <w:pPr>
        <w:pStyle w:val="ConsPlusNonformat"/>
        <w:jc w:val="both"/>
      </w:pPr>
      <w:r w:rsidRPr="00036DE3">
        <w:t>даю согласие _____________________________________________________________,</w:t>
      </w:r>
    </w:p>
    <w:p w:rsidR="002358C1" w:rsidRPr="00036DE3" w:rsidRDefault="002358C1" w:rsidP="002358C1">
      <w:pPr>
        <w:pStyle w:val="ConsPlusNonformat"/>
        <w:jc w:val="both"/>
      </w:pPr>
      <w:r w:rsidRPr="00036DE3">
        <w:t>(указать наименование лица, получающего согласие субъекта</w:t>
      </w:r>
    </w:p>
    <w:p w:rsidR="002358C1" w:rsidRPr="00036DE3" w:rsidRDefault="002358C1" w:rsidP="002358C1">
      <w:pPr>
        <w:pStyle w:val="ConsPlusNonformat"/>
        <w:jc w:val="both"/>
      </w:pPr>
      <w:r w:rsidRPr="00036DE3">
        <w:t xml:space="preserve">                                   персональных данных)</w:t>
      </w:r>
    </w:p>
    <w:p w:rsidR="002358C1" w:rsidRPr="00036DE3" w:rsidRDefault="002358C1" w:rsidP="002358C1">
      <w:pPr>
        <w:pStyle w:val="ConsPlusNonformat"/>
        <w:jc w:val="both"/>
      </w:pPr>
      <w:r w:rsidRPr="00036DE3">
        <w:t>находящемуся по адресу: ____________________________________,</w:t>
      </w:r>
    </w:p>
    <w:p w:rsidR="002358C1" w:rsidRPr="00036DE3" w:rsidRDefault="002358C1" w:rsidP="002358C1">
      <w:pPr>
        <w:pStyle w:val="ConsPlusNonformat"/>
        <w:jc w:val="both"/>
      </w:pPr>
      <w:r w:rsidRPr="00036DE3">
        <w:t>на обработку моих персональных данных, а именно: _________________________,</w:t>
      </w:r>
    </w:p>
    <w:p w:rsidR="002358C1" w:rsidRPr="00036DE3" w:rsidRDefault="002358C1" w:rsidP="002358C1">
      <w:pPr>
        <w:pStyle w:val="ConsPlusNonformat"/>
        <w:jc w:val="both"/>
      </w:pPr>
      <w:r w:rsidRPr="00036DE3">
        <w:t>(указать перечень персональных данных, на обработку которых дается согласие</w:t>
      </w:r>
    </w:p>
    <w:p w:rsidR="002358C1" w:rsidRPr="00036DE3" w:rsidRDefault="002358C1" w:rsidP="002358C1">
      <w:pPr>
        <w:pStyle w:val="ConsPlusNonformat"/>
        <w:jc w:val="both"/>
      </w:pPr>
      <w:r w:rsidRPr="00036DE3">
        <w:t>субъекта   персональных   данных),  то   есть   на   совершение   действий,</w:t>
      </w:r>
    </w:p>
    <w:p w:rsidR="002358C1" w:rsidRPr="00036DE3" w:rsidRDefault="002358C1" w:rsidP="002358C1">
      <w:pPr>
        <w:pStyle w:val="ConsPlusNonformat"/>
        <w:jc w:val="both"/>
      </w:pPr>
      <w:r w:rsidRPr="00036DE3">
        <w:t>предусмотренных</w:t>
      </w:r>
      <w:hyperlink r:id="rId22" w:history="1">
        <w:r w:rsidRPr="00036DE3">
          <w:t>п.  3  ст. 3</w:t>
        </w:r>
      </w:hyperlink>
      <w:r w:rsidRPr="00036DE3">
        <w:t xml:space="preserve"> Федерального закона от 27.07.2006 N 152-ФЗ «О</w:t>
      </w:r>
    </w:p>
    <w:p w:rsidR="002358C1" w:rsidRPr="00036DE3" w:rsidRDefault="002358C1" w:rsidP="002358C1">
      <w:pPr>
        <w:pStyle w:val="ConsPlusNonformat"/>
        <w:jc w:val="both"/>
      </w:pPr>
      <w:r w:rsidRPr="00036DE3">
        <w:t>персональных данных».</w:t>
      </w:r>
    </w:p>
    <w:p w:rsidR="002358C1" w:rsidRPr="00036DE3" w:rsidRDefault="002358C1" w:rsidP="002358C1">
      <w:pPr>
        <w:pStyle w:val="ConsPlusNonformat"/>
        <w:jc w:val="both"/>
      </w:pPr>
      <w:r w:rsidRPr="00036DE3">
        <w:t xml:space="preserve">    Настоящее  согласие  действует  со  дня  его подписания до дня отзыва в</w:t>
      </w:r>
    </w:p>
    <w:p w:rsidR="002358C1" w:rsidRPr="00036DE3" w:rsidRDefault="002358C1" w:rsidP="002358C1">
      <w:pPr>
        <w:pStyle w:val="ConsPlusNonformat"/>
        <w:jc w:val="both"/>
      </w:pPr>
      <w:r w:rsidRPr="00036DE3">
        <w:t>письменной форме.</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 xml:space="preserve">    «__» ______________ ____ г.</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Субъект персональных данных:</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_______________/____________________</w:t>
      </w:r>
    </w:p>
    <w:p w:rsidR="002358C1" w:rsidRPr="00F11CF7" w:rsidRDefault="002358C1" w:rsidP="002358C1">
      <w:pPr>
        <w:pStyle w:val="ConsPlusNonformat"/>
        <w:jc w:val="both"/>
      </w:pPr>
      <w:r w:rsidRPr="00036DE3">
        <w:t xml:space="preserve">   (подпись)         (Ф.И.О.)</w:t>
      </w:r>
    </w:p>
    <w:p w:rsidR="002358C1" w:rsidRPr="007626C2"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358C1" w:rsidRPr="000808BA"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2358C1" w:rsidRPr="000808BA" w:rsidRDefault="002358C1" w:rsidP="002358C1">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0808B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jc w:val="center"/>
        <w:rPr>
          <w:rFonts w:ascii="Times New Roman" w:eastAsia="Times New Roman" w:hAnsi="Times New Roman" w:cs="Times New Roman"/>
          <w:b/>
          <w:bCs/>
          <w:sz w:val="24"/>
          <w:szCs w:val="24"/>
          <w:lang w:bidi="ru-RU"/>
        </w:rPr>
      </w:pPr>
      <w:r w:rsidRPr="00B0065A">
        <w:rPr>
          <w:rFonts w:ascii="Times New Roman" w:eastAsia="Times New Roman" w:hAnsi="Times New Roman" w:cs="Times New Roman"/>
          <w:b/>
          <w:bCs/>
          <w:sz w:val="24"/>
          <w:szCs w:val="24"/>
          <w:lang w:bidi="ru-RU"/>
        </w:rPr>
        <w:t>Решение</w:t>
      </w:r>
    </w:p>
    <w:p w:rsidR="002358C1" w:rsidRPr="00B0065A" w:rsidRDefault="002358C1" w:rsidP="002358C1">
      <w:pPr>
        <w:widowControl w:val="0"/>
        <w:autoSpaceDE w:val="0"/>
        <w:autoSpaceDN w:val="0"/>
        <w:spacing w:after="0" w:line="240" w:lineRule="auto"/>
        <w:jc w:val="center"/>
        <w:outlineLvl w:val="1"/>
        <w:rPr>
          <w:rFonts w:ascii="Calibri" w:eastAsia="Times New Roman" w:hAnsi="Calibri" w:cs="Calibri"/>
          <w:szCs w:val="20"/>
        </w:rPr>
      </w:pPr>
      <w:r w:rsidRPr="00B0065A">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B0065A">
        <w:rPr>
          <w:rFonts w:ascii="Times New Roman" w:eastAsia="Times New Roman" w:hAnsi="Times New Roman" w:cs="Times New Roman"/>
          <w:sz w:val="26"/>
          <w:szCs w:val="26"/>
          <w:lang w:bidi="ru-RU"/>
        </w:rPr>
        <w:t>Глава Администрации                                                                _________________________</w:t>
      </w: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r w:rsidRPr="00B0065A">
        <w:rPr>
          <w:rFonts w:ascii="Times New Roman" w:hAnsi="Times New Roman" w:cs="Times New Roman"/>
          <w:sz w:val="24"/>
          <w:szCs w:val="24"/>
        </w:rPr>
        <w:br w:type="column"/>
      </w:r>
      <w:r w:rsidRPr="00B0065A">
        <w:rPr>
          <w:rFonts w:ascii="Times New Roman" w:hAnsi="Times New Roman" w:cs="Times New Roman"/>
          <w:sz w:val="24"/>
          <w:szCs w:val="24"/>
        </w:rPr>
        <w:lastRenderedPageBreak/>
        <w:t>Приложение 3</w:t>
      </w:r>
    </w:p>
    <w:p w:rsidR="002358C1" w:rsidRPr="00B0065A" w:rsidRDefault="002358C1" w:rsidP="002358C1">
      <w:pPr>
        <w:widowControl w:val="0"/>
        <w:autoSpaceDE w:val="0"/>
        <w:autoSpaceDN w:val="0"/>
        <w:adjustRightInd w:val="0"/>
        <w:spacing w:after="0" w:line="240" w:lineRule="auto"/>
        <w:ind w:left="6372"/>
        <w:jc w:val="right"/>
        <w:rPr>
          <w:rFonts w:ascii="Calibri" w:hAnsi="Calibri" w:cs="Calibri"/>
        </w:rPr>
      </w:pPr>
      <w:r w:rsidRPr="00B0065A">
        <w:rPr>
          <w:rFonts w:ascii="Times New Roman" w:hAnsi="Times New Roman" w:cs="Times New Roman"/>
          <w:sz w:val="24"/>
          <w:szCs w:val="24"/>
        </w:rPr>
        <w:t xml:space="preserve"> к административному регламенту</w:t>
      </w:r>
    </w:p>
    <w:p w:rsidR="002358C1" w:rsidRPr="00B0065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r w:rsidRPr="00B0065A">
        <w:rPr>
          <w:rFonts w:ascii="Times New Roman" w:eastAsia="Times New Roman" w:hAnsi="Times New Roman" w:cs="Times New Roman"/>
          <w:bCs/>
          <w:sz w:val="24"/>
          <w:szCs w:val="24"/>
          <w:u w:val="single"/>
          <w:lang w:bidi="ru-RU"/>
        </w:rPr>
        <w:t>Примерная форма</w:t>
      </w: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jc w:val="center"/>
        <w:rPr>
          <w:rFonts w:ascii="Times New Roman" w:eastAsia="Times New Roman" w:hAnsi="Times New Roman" w:cs="Times New Roman"/>
          <w:b/>
          <w:sz w:val="24"/>
          <w:szCs w:val="24"/>
          <w:lang w:bidi="ru-RU"/>
        </w:rPr>
      </w:pPr>
      <w:r w:rsidRPr="00B0065A">
        <w:rPr>
          <w:rFonts w:ascii="Times New Roman" w:eastAsia="Times New Roman" w:hAnsi="Times New Roman" w:cs="Times New Roman"/>
          <w:b/>
          <w:bCs/>
          <w:sz w:val="24"/>
          <w:szCs w:val="24"/>
          <w:lang w:bidi="ru-RU"/>
        </w:rPr>
        <w:t>Решение</w:t>
      </w:r>
    </w:p>
    <w:p w:rsidR="002358C1" w:rsidRPr="000808BA" w:rsidRDefault="002358C1" w:rsidP="002358C1">
      <w:pPr>
        <w:widowControl w:val="0"/>
        <w:autoSpaceDE w:val="0"/>
        <w:autoSpaceDN w:val="0"/>
        <w:spacing w:after="0" w:line="240" w:lineRule="auto"/>
        <w:jc w:val="center"/>
        <w:outlineLvl w:val="1"/>
        <w:rPr>
          <w:rFonts w:ascii="Calibri" w:eastAsia="Times New Roman" w:hAnsi="Calibri" w:cs="Calibri"/>
          <w:szCs w:val="20"/>
        </w:rPr>
      </w:pPr>
      <w:r w:rsidRPr="00B0065A">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0808B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Pr="00B0065A">
        <w:rPr>
          <w:rFonts w:ascii="Times New Roman" w:hAnsi="Times New Roman" w:cs="Times New Roman"/>
          <w:sz w:val="24"/>
          <w:szCs w:val="24"/>
        </w:rPr>
        <w:lastRenderedPageBreak/>
        <w:t>Приложение 4</w:t>
      </w: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r w:rsidRPr="00B0065A">
        <w:rPr>
          <w:rFonts w:ascii="Times New Roman" w:hAnsi="Times New Roman" w:cs="Times New Roman"/>
          <w:sz w:val="24"/>
          <w:szCs w:val="24"/>
        </w:rPr>
        <w:t>к административному регламенту</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_____________________________________________________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(Ф.И.О. физического лица и адрес проживания / наименование организации и ИНН)</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 xml:space="preserve">_____________________________________________________ </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(Ф.И.О. представителя заявителя и реквизиты доверенности)</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_____________________________________________________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Контактная информация:</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тел. 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эл. почта 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 xml:space="preserve">РЕШЕНИЕ </w:t>
      </w: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об отказе в приеме заявления и документов, необходимых</w:t>
      </w:r>
      <w:r w:rsidRPr="00B0065A">
        <w:rPr>
          <w:rFonts w:ascii="Times New Roman" w:hAnsi="Times New Roman" w:cs="Times New Roman"/>
          <w:b/>
          <w:sz w:val="26"/>
          <w:szCs w:val="26"/>
        </w:rPr>
        <w:br/>
        <w:t>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Для получения услуги заявителю необходимо представить следующие документы:</w:t>
      </w:r>
    </w:p>
    <w:p w:rsidR="002358C1" w:rsidRPr="00B0065A" w:rsidRDefault="002358C1" w:rsidP="002358C1">
      <w:pPr>
        <w:autoSpaceDE w:val="0"/>
        <w:autoSpaceDN w:val="0"/>
        <w:adjustRightInd w:val="0"/>
        <w:spacing w:before="240"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(указывается перечень документов в случае, если основанием для отказа является</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представление неполного комплекта документов)</w:t>
      </w:r>
    </w:p>
    <w:p w:rsidR="002358C1" w:rsidRPr="00B0065A" w:rsidRDefault="002358C1" w:rsidP="002358C1">
      <w:pPr>
        <w:autoSpaceDE w:val="0"/>
        <w:autoSpaceDN w:val="0"/>
        <w:adjustRightInd w:val="0"/>
        <w:spacing w:before="120" w:after="0" w:line="240" w:lineRule="auto"/>
        <w:rPr>
          <w:rFonts w:ascii="Times New Roman" w:hAnsi="Times New Roman" w:cs="Times New Roman"/>
          <w:sz w:val="26"/>
          <w:szCs w:val="26"/>
        </w:rPr>
      </w:pPr>
      <w:r w:rsidRPr="00B0065A">
        <w:rPr>
          <w:rFonts w:ascii="Times New Roman" w:hAnsi="Times New Roman" w:cs="Times New Roman"/>
          <w:sz w:val="26"/>
          <w:szCs w:val="26"/>
        </w:rPr>
        <w:t>___________________________________       _______________     ____________________</w:t>
      </w:r>
    </w:p>
    <w:p w:rsidR="002358C1" w:rsidRPr="00B0065A" w:rsidRDefault="002358C1" w:rsidP="002358C1">
      <w:pPr>
        <w:autoSpaceDE w:val="0"/>
        <w:autoSpaceDN w:val="0"/>
        <w:adjustRightInd w:val="0"/>
        <w:spacing w:after="0" w:line="240" w:lineRule="auto"/>
        <w:rPr>
          <w:rFonts w:ascii="Times New Roman" w:hAnsi="Times New Roman" w:cs="Times New Roman"/>
          <w:sz w:val="24"/>
          <w:szCs w:val="24"/>
        </w:rPr>
      </w:pPr>
      <w:r w:rsidRPr="00B0065A">
        <w:rPr>
          <w:rFonts w:ascii="Times New Roman" w:hAnsi="Times New Roman" w:cs="Times New Roman"/>
          <w:sz w:val="24"/>
          <w:szCs w:val="24"/>
        </w:rPr>
        <w:t xml:space="preserve">(должностное лицо (специалист МФЦ)                       (подпись)                   (инициалы, фамилия)                    </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 xml:space="preserve">(дата)       </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М.П.</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4"/>
          <w:szCs w:val="24"/>
        </w:rPr>
      </w:pPr>
      <w:r w:rsidRPr="00B0065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358C1" w:rsidRPr="00B0065A" w:rsidRDefault="002358C1" w:rsidP="002358C1">
      <w:pPr>
        <w:widowControl w:val="0"/>
        <w:autoSpaceDE w:val="0"/>
        <w:autoSpaceDN w:val="0"/>
        <w:spacing w:after="0" w:line="240" w:lineRule="auto"/>
        <w:rPr>
          <w:rFonts w:ascii="Calibri" w:eastAsia="Times New Roman" w:hAnsi="Calibri" w:cs="Calibri"/>
          <w:szCs w:val="20"/>
        </w:rPr>
      </w:pPr>
      <w:r w:rsidRPr="00B0065A">
        <w:rPr>
          <w:rFonts w:ascii="Calibri" w:eastAsia="Times New Roman" w:hAnsi="Calibri" w:cs="Calibri"/>
          <w:szCs w:val="20"/>
        </w:rPr>
        <w:t xml:space="preserve">      ________________</w:t>
      </w:r>
      <w:r w:rsidRPr="00B0065A">
        <w:rPr>
          <w:rFonts w:ascii="Calibri" w:eastAsia="Times New Roman" w:hAnsi="Calibri" w:cs="Calibri"/>
          <w:szCs w:val="20"/>
        </w:rPr>
        <w:tab/>
        <w:t xml:space="preserve">         ___________________________________________</w:t>
      </w:r>
      <w:r w:rsidRPr="00B0065A">
        <w:rPr>
          <w:rFonts w:ascii="Calibri" w:eastAsia="Times New Roman" w:hAnsi="Calibri" w:cs="Calibri"/>
          <w:szCs w:val="20"/>
        </w:rPr>
        <w:tab/>
        <w:t>__________</w:t>
      </w:r>
    </w:p>
    <w:p w:rsidR="002358C1" w:rsidRPr="000808BA" w:rsidRDefault="002358C1" w:rsidP="002358C1">
      <w:pPr>
        <w:ind w:firstLine="708"/>
        <w:rPr>
          <w:rFonts w:ascii="Times New Roman" w:hAnsi="Times New Roman" w:cs="Times New Roman"/>
          <w:sz w:val="24"/>
          <w:szCs w:val="24"/>
        </w:rPr>
      </w:pPr>
      <w:r w:rsidRPr="00B0065A">
        <w:rPr>
          <w:rFonts w:ascii="Times New Roman" w:hAnsi="Times New Roman" w:cs="Times New Roman"/>
          <w:sz w:val="24"/>
          <w:szCs w:val="24"/>
        </w:rPr>
        <w:t>(подпись)</w:t>
      </w:r>
      <w:r w:rsidRPr="00B0065A">
        <w:rPr>
          <w:rFonts w:ascii="Times New Roman" w:hAnsi="Times New Roman" w:cs="Times New Roman"/>
          <w:sz w:val="24"/>
          <w:szCs w:val="24"/>
        </w:rPr>
        <w:tab/>
      </w:r>
      <w:r w:rsidRPr="00B0065A">
        <w:rPr>
          <w:rFonts w:ascii="Times New Roman" w:hAnsi="Times New Roman" w:cs="Times New Roman"/>
          <w:sz w:val="24"/>
          <w:szCs w:val="24"/>
        </w:rPr>
        <w:tab/>
        <w:t>(Ф.И.О. заявителя/представителя заявителя)</w:t>
      </w:r>
      <w:r w:rsidRPr="00B0065A">
        <w:rPr>
          <w:rFonts w:ascii="Times New Roman" w:hAnsi="Times New Roman" w:cs="Times New Roman"/>
          <w:sz w:val="24"/>
          <w:szCs w:val="24"/>
        </w:rPr>
        <w:tab/>
        <w:t xml:space="preserve">    (дата)</w:t>
      </w:r>
    </w:p>
    <w:p w:rsidR="002358C1" w:rsidRPr="00D410C6" w:rsidRDefault="002358C1" w:rsidP="002358C1">
      <w:pPr>
        <w:widowControl w:val="0"/>
        <w:autoSpaceDE w:val="0"/>
        <w:autoSpaceDN w:val="0"/>
        <w:spacing w:after="0" w:line="240" w:lineRule="auto"/>
        <w:jc w:val="both"/>
        <w:rPr>
          <w:rFonts w:ascii="Times New Roman" w:hAnsi="Times New Roman" w:cs="Times New Roman"/>
          <w:sz w:val="28"/>
          <w:szCs w:val="28"/>
        </w:rPr>
      </w:pPr>
    </w:p>
    <w:p w:rsidR="00B158A1" w:rsidRDefault="00B158A1" w:rsidP="002358C1">
      <w:pPr>
        <w:widowControl w:val="0"/>
        <w:autoSpaceDE w:val="0"/>
        <w:autoSpaceDN w:val="0"/>
        <w:spacing w:after="0" w:line="240" w:lineRule="auto"/>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sectPr w:rsidR="00B158A1" w:rsidSect="00AF5559">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2DC" w:rsidRDefault="00EF32DC" w:rsidP="00773B10">
      <w:pPr>
        <w:spacing w:after="0" w:line="240" w:lineRule="auto"/>
      </w:pPr>
      <w:r>
        <w:separator/>
      </w:r>
    </w:p>
  </w:endnote>
  <w:endnote w:type="continuationSeparator" w:id="1">
    <w:p w:rsidR="00EF32DC" w:rsidRDefault="00EF32DC"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2DC" w:rsidRDefault="00EF32DC" w:rsidP="00773B10">
      <w:pPr>
        <w:spacing w:after="0" w:line="240" w:lineRule="auto"/>
      </w:pPr>
      <w:r>
        <w:separator/>
      </w:r>
    </w:p>
  </w:footnote>
  <w:footnote w:type="continuationSeparator" w:id="1">
    <w:p w:rsidR="00EF32DC" w:rsidRDefault="00EF32DC"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1"/>
  </w:num>
  <w:num w:numId="3">
    <w:abstractNumId w:val="6"/>
  </w:num>
  <w:num w:numId="4">
    <w:abstractNumId w:val="21"/>
  </w:num>
  <w:num w:numId="5">
    <w:abstractNumId w:val="28"/>
  </w:num>
  <w:num w:numId="6">
    <w:abstractNumId w:val="4"/>
  </w:num>
  <w:num w:numId="7">
    <w:abstractNumId w:val="20"/>
  </w:num>
  <w:num w:numId="8">
    <w:abstractNumId w:val="14"/>
  </w:num>
  <w:num w:numId="9">
    <w:abstractNumId w:val="2"/>
  </w:num>
  <w:num w:numId="10">
    <w:abstractNumId w:val="15"/>
  </w:num>
  <w:num w:numId="11">
    <w:abstractNumId w:val="1"/>
  </w:num>
  <w:num w:numId="12">
    <w:abstractNumId w:val="9"/>
  </w:num>
  <w:num w:numId="13">
    <w:abstractNumId w:val="33"/>
  </w:num>
  <w:num w:numId="14">
    <w:abstractNumId w:val="23"/>
  </w:num>
  <w:num w:numId="15">
    <w:abstractNumId w:val="19"/>
  </w:num>
  <w:num w:numId="16">
    <w:abstractNumId w:val="29"/>
  </w:num>
  <w:num w:numId="17">
    <w:abstractNumId w:val="7"/>
  </w:num>
  <w:num w:numId="18">
    <w:abstractNumId w:val="12"/>
  </w:num>
  <w:num w:numId="19">
    <w:abstractNumId w:val="10"/>
  </w:num>
  <w:num w:numId="20">
    <w:abstractNumId w:val="16"/>
  </w:num>
  <w:num w:numId="21">
    <w:abstractNumId w:val="18"/>
  </w:num>
  <w:num w:numId="22">
    <w:abstractNumId w:val="24"/>
  </w:num>
  <w:num w:numId="23">
    <w:abstractNumId w:val="8"/>
  </w:num>
  <w:num w:numId="24">
    <w:abstractNumId w:val="3"/>
  </w:num>
  <w:num w:numId="25">
    <w:abstractNumId w:val="11"/>
  </w:num>
  <w:num w:numId="26">
    <w:abstractNumId w:val="25"/>
  </w:num>
  <w:num w:numId="27">
    <w:abstractNumId w:val="26"/>
  </w:num>
  <w:num w:numId="28">
    <w:abstractNumId w:val="17"/>
  </w:num>
  <w:num w:numId="29">
    <w:abstractNumId w:val="13"/>
  </w:num>
  <w:num w:numId="30">
    <w:abstractNumId w:val="34"/>
  </w:num>
  <w:num w:numId="31">
    <w:abstractNumId w:val="0"/>
  </w:num>
  <w:num w:numId="32">
    <w:abstractNumId w:val="32"/>
  </w:num>
  <w:num w:numId="33">
    <w:abstractNumId w:val="30"/>
  </w:num>
  <w:num w:numId="34">
    <w:abstractNumId w:val="27"/>
  </w:num>
  <w:num w:numId="3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575E"/>
    <w:rsid w:val="000273D5"/>
    <w:rsid w:val="00033050"/>
    <w:rsid w:val="000378E7"/>
    <w:rsid w:val="00041572"/>
    <w:rsid w:val="00042448"/>
    <w:rsid w:val="00062788"/>
    <w:rsid w:val="00070D47"/>
    <w:rsid w:val="00091AC3"/>
    <w:rsid w:val="00094203"/>
    <w:rsid w:val="000949AF"/>
    <w:rsid w:val="00097BB9"/>
    <w:rsid w:val="00097E41"/>
    <w:rsid w:val="000A20A1"/>
    <w:rsid w:val="000A2EE0"/>
    <w:rsid w:val="000B4B9A"/>
    <w:rsid w:val="000B7BF1"/>
    <w:rsid w:val="000D2BAD"/>
    <w:rsid w:val="000E56A9"/>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00"/>
    <w:rsid w:val="00160968"/>
    <w:rsid w:val="00163FD3"/>
    <w:rsid w:val="00166A76"/>
    <w:rsid w:val="00167546"/>
    <w:rsid w:val="00170984"/>
    <w:rsid w:val="00177ECF"/>
    <w:rsid w:val="00180544"/>
    <w:rsid w:val="00187DCC"/>
    <w:rsid w:val="001909A2"/>
    <w:rsid w:val="0019510C"/>
    <w:rsid w:val="00195357"/>
    <w:rsid w:val="001A6369"/>
    <w:rsid w:val="001B023A"/>
    <w:rsid w:val="001B14D1"/>
    <w:rsid w:val="001B4B55"/>
    <w:rsid w:val="001B55E7"/>
    <w:rsid w:val="001B5F20"/>
    <w:rsid w:val="001C0249"/>
    <w:rsid w:val="001C0351"/>
    <w:rsid w:val="001C199D"/>
    <w:rsid w:val="001C2720"/>
    <w:rsid w:val="001C719D"/>
    <w:rsid w:val="001D5708"/>
    <w:rsid w:val="001D6C08"/>
    <w:rsid w:val="001E04E0"/>
    <w:rsid w:val="001E08F8"/>
    <w:rsid w:val="001E0AEF"/>
    <w:rsid w:val="001E5167"/>
    <w:rsid w:val="001E5609"/>
    <w:rsid w:val="001F6C07"/>
    <w:rsid w:val="00202533"/>
    <w:rsid w:val="00203221"/>
    <w:rsid w:val="00211DF8"/>
    <w:rsid w:val="002146B9"/>
    <w:rsid w:val="00215BD9"/>
    <w:rsid w:val="00217D0B"/>
    <w:rsid w:val="002234A3"/>
    <w:rsid w:val="00225229"/>
    <w:rsid w:val="002351EC"/>
    <w:rsid w:val="002358C1"/>
    <w:rsid w:val="002369E0"/>
    <w:rsid w:val="0024188C"/>
    <w:rsid w:val="00267C87"/>
    <w:rsid w:val="00271DB4"/>
    <w:rsid w:val="002721FE"/>
    <w:rsid w:val="00275E77"/>
    <w:rsid w:val="0028395A"/>
    <w:rsid w:val="0029006F"/>
    <w:rsid w:val="0029085A"/>
    <w:rsid w:val="002916AB"/>
    <w:rsid w:val="00295E44"/>
    <w:rsid w:val="002A3567"/>
    <w:rsid w:val="002A4AAF"/>
    <w:rsid w:val="002B1B6D"/>
    <w:rsid w:val="002B3010"/>
    <w:rsid w:val="002B61E1"/>
    <w:rsid w:val="002B78B5"/>
    <w:rsid w:val="002C5939"/>
    <w:rsid w:val="002D0F16"/>
    <w:rsid w:val="002D2E07"/>
    <w:rsid w:val="002D44CB"/>
    <w:rsid w:val="002D478D"/>
    <w:rsid w:val="002D52EC"/>
    <w:rsid w:val="002D7694"/>
    <w:rsid w:val="002E6EF9"/>
    <w:rsid w:val="002E7966"/>
    <w:rsid w:val="002F4DB7"/>
    <w:rsid w:val="00304E12"/>
    <w:rsid w:val="00305B73"/>
    <w:rsid w:val="00313DAA"/>
    <w:rsid w:val="003244A4"/>
    <w:rsid w:val="00332F52"/>
    <w:rsid w:val="00336F42"/>
    <w:rsid w:val="003421A2"/>
    <w:rsid w:val="003430D9"/>
    <w:rsid w:val="0035175C"/>
    <w:rsid w:val="00355988"/>
    <w:rsid w:val="00360755"/>
    <w:rsid w:val="0036506D"/>
    <w:rsid w:val="00366C5A"/>
    <w:rsid w:val="003678D7"/>
    <w:rsid w:val="003705CB"/>
    <w:rsid w:val="00374505"/>
    <w:rsid w:val="00374A2D"/>
    <w:rsid w:val="003842E5"/>
    <w:rsid w:val="003861DF"/>
    <w:rsid w:val="003A2EA7"/>
    <w:rsid w:val="003A3CDB"/>
    <w:rsid w:val="003B0AE3"/>
    <w:rsid w:val="003B3F4F"/>
    <w:rsid w:val="003B5D93"/>
    <w:rsid w:val="003C0C7F"/>
    <w:rsid w:val="003C1D1E"/>
    <w:rsid w:val="003D15BB"/>
    <w:rsid w:val="003D56A0"/>
    <w:rsid w:val="003D5ECD"/>
    <w:rsid w:val="003F1FCF"/>
    <w:rsid w:val="003F2CB7"/>
    <w:rsid w:val="003F6EEA"/>
    <w:rsid w:val="00400243"/>
    <w:rsid w:val="004042BF"/>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E70D5"/>
    <w:rsid w:val="004F2D7C"/>
    <w:rsid w:val="004F5E95"/>
    <w:rsid w:val="00513289"/>
    <w:rsid w:val="00513D6C"/>
    <w:rsid w:val="005149D8"/>
    <w:rsid w:val="00516F5C"/>
    <w:rsid w:val="00520D2E"/>
    <w:rsid w:val="005258E2"/>
    <w:rsid w:val="00525A20"/>
    <w:rsid w:val="005270CD"/>
    <w:rsid w:val="00534B01"/>
    <w:rsid w:val="005353AB"/>
    <w:rsid w:val="00537272"/>
    <w:rsid w:val="005402A6"/>
    <w:rsid w:val="00540F85"/>
    <w:rsid w:val="00541047"/>
    <w:rsid w:val="00541527"/>
    <w:rsid w:val="005445CA"/>
    <w:rsid w:val="00546BE8"/>
    <w:rsid w:val="0055221E"/>
    <w:rsid w:val="00553C2B"/>
    <w:rsid w:val="0055611F"/>
    <w:rsid w:val="0056258C"/>
    <w:rsid w:val="00574149"/>
    <w:rsid w:val="0057504B"/>
    <w:rsid w:val="0057687C"/>
    <w:rsid w:val="00581D75"/>
    <w:rsid w:val="005976C0"/>
    <w:rsid w:val="005A3378"/>
    <w:rsid w:val="005B1685"/>
    <w:rsid w:val="005B2278"/>
    <w:rsid w:val="005B473D"/>
    <w:rsid w:val="005C3FC5"/>
    <w:rsid w:val="005D0312"/>
    <w:rsid w:val="005D3D71"/>
    <w:rsid w:val="005E2E5B"/>
    <w:rsid w:val="005E40FF"/>
    <w:rsid w:val="005E4263"/>
    <w:rsid w:val="005E4401"/>
    <w:rsid w:val="005E5559"/>
    <w:rsid w:val="005F42A3"/>
    <w:rsid w:val="005F5923"/>
    <w:rsid w:val="00600573"/>
    <w:rsid w:val="00602D42"/>
    <w:rsid w:val="006059C5"/>
    <w:rsid w:val="0061119C"/>
    <w:rsid w:val="00624487"/>
    <w:rsid w:val="00631648"/>
    <w:rsid w:val="00641650"/>
    <w:rsid w:val="00642F08"/>
    <w:rsid w:val="006446BB"/>
    <w:rsid w:val="0065073C"/>
    <w:rsid w:val="00651D46"/>
    <w:rsid w:val="006529B9"/>
    <w:rsid w:val="00664F9E"/>
    <w:rsid w:val="006906B7"/>
    <w:rsid w:val="00693D49"/>
    <w:rsid w:val="006A08CD"/>
    <w:rsid w:val="006A170A"/>
    <w:rsid w:val="006A36DD"/>
    <w:rsid w:val="006A59B8"/>
    <w:rsid w:val="006A619D"/>
    <w:rsid w:val="006B5AE8"/>
    <w:rsid w:val="006B70E1"/>
    <w:rsid w:val="006B78E1"/>
    <w:rsid w:val="006D04D8"/>
    <w:rsid w:val="006D052A"/>
    <w:rsid w:val="006D5504"/>
    <w:rsid w:val="006D7AB0"/>
    <w:rsid w:val="006F2612"/>
    <w:rsid w:val="00702012"/>
    <w:rsid w:val="007029EC"/>
    <w:rsid w:val="00703B55"/>
    <w:rsid w:val="00705BA9"/>
    <w:rsid w:val="007122E7"/>
    <w:rsid w:val="00715D43"/>
    <w:rsid w:val="007176F2"/>
    <w:rsid w:val="00725288"/>
    <w:rsid w:val="0072761A"/>
    <w:rsid w:val="00731BDA"/>
    <w:rsid w:val="007362C5"/>
    <w:rsid w:val="00740A86"/>
    <w:rsid w:val="00747C83"/>
    <w:rsid w:val="007527AF"/>
    <w:rsid w:val="0075321E"/>
    <w:rsid w:val="00753B45"/>
    <w:rsid w:val="007643A8"/>
    <w:rsid w:val="00764D74"/>
    <w:rsid w:val="00773B10"/>
    <w:rsid w:val="00776102"/>
    <w:rsid w:val="007A27E5"/>
    <w:rsid w:val="007B1BBD"/>
    <w:rsid w:val="007C769B"/>
    <w:rsid w:val="007D588D"/>
    <w:rsid w:val="007D6158"/>
    <w:rsid w:val="007F094D"/>
    <w:rsid w:val="007F0E5D"/>
    <w:rsid w:val="007F16CF"/>
    <w:rsid w:val="007F3351"/>
    <w:rsid w:val="007F34E6"/>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1C3B"/>
    <w:rsid w:val="00856B92"/>
    <w:rsid w:val="00863E2C"/>
    <w:rsid w:val="00870325"/>
    <w:rsid w:val="00875BA2"/>
    <w:rsid w:val="00876DD9"/>
    <w:rsid w:val="00882848"/>
    <w:rsid w:val="008845D8"/>
    <w:rsid w:val="00885F3D"/>
    <w:rsid w:val="00896C7F"/>
    <w:rsid w:val="008A62A0"/>
    <w:rsid w:val="008A72E5"/>
    <w:rsid w:val="008A7C0D"/>
    <w:rsid w:val="008B6FA8"/>
    <w:rsid w:val="008C51DE"/>
    <w:rsid w:val="008C629E"/>
    <w:rsid w:val="008D5940"/>
    <w:rsid w:val="008D5CE4"/>
    <w:rsid w:val="008D5F27"/>
    <w:rsid w:val="008D6BDB"/>
    <w:rsid w:val="008D6CF5"/>
    <w:rsid w:val="008E749D"/>
    <w:rsid w:val="008F2E67"/>
    <w:rsid w:val="00902EEE"/>
    <w:rsid w:val="00913E12"/>
    <w:rsid w:val="00914852"/>
    <w:rsid w:val="00915561"/>
    <w:rsid w:val="00921733"/>
    <w:rsid w:val="00921F8E"/>
    <w:rsid w:val="0092618A"/>
    <w:rsid w:val="00942BFF"/>
    <w:rsid w:val="009461F9"/>
    <w:rsid w:val="009517B2"/>
    <w:rsid w:val="00962DE8"/>
    <w:rsid w:val="009715C4"/>
    <w:rsid w:val="0098728F"/>
    <w:rsid w:val="00990A0E"/>
    <w:rsid w:val="00995F82"/>
    <w:rsid w:val="009A4C98"/>
    <w:rsid w:val="009A562E"/>
    <w:rsid w:val="009B65C8"/>
    <w:rsid w:val="009C21F9"/>
    <w:rsid w:val="009C4E33"/>
    <w:rsid w:val="009D096B"/>
    <w:rsid w:val="009E1751"/>
    <w:rsid w:val="009E217A"/>
    <w:rsid w:val="009E5BBC"/>
    <w:rsid w:val="009E7C14"/>
    <w:rsid w:val="009F0871"/>
    <w:rsid w:val="009F2EC0"/>
    <w:rsid w:val="00A0296F"/>
    <w:rsid w:val="00A1391B"/>
    <w:rsid w:val="00A178A1"/>
    <w:rsid w:val="00A27C6A"/>
    <w:rsid w:val="00A34A96"/>
    <w:rsid w:val="00A3558A"/>
    <w:rsid w:val="00A47AB7"/>
    <w:rsid w:val="00A51FCC"/>
    <w:rsid w:val="00A61829"/>
    <w:rsid w:val="00A725D6"/>
    <w:rsid w:val="00A807CA"/>
    <w:rsid w:val="00A835B2"/>
    <w:rsid w:val="00A903EF"/>
    <w:rsid w:val="00A96468"/>
    <w:rsid w:val="00A975E7"/>
    <w:rsid w:val="00AA68E3"/>
    <w:rsid w:val="00AB49D3"/>
    <w:rsid w:val="00AB6A4D"/>
    <w:rsid w:val="00AB73CA"/>
    <w:rsid w:val="00AB778C"/>
    <w:rsid w:val="00AC2FEB"/>
    <w:rsid w:val="00AD47C0"/>
    <w:rsid w:val="00AE1742"/>
    <w:rsid w:val="00AE2B70"/>
    <w:rsid w:val="00AE324C"/>
    <w:rsid w:val="00AE5EA5"/>
    <w:rsid w:val="00AF5559"/>
    <w:rsid w:val="00B0065A"/>
    <w:rsid w:val="00B02972"/>
    <w:rsid w:val="00B04D0D"/>
    <w:rsid w:val="00B068FA"/>
    <w:rsid w:val="00B12B36"/>
    <w:rsid w:val="00B12EDA"/>
    <w:rsid w:val="00B158A1"/>
    <w:rsid w:val="00B1780A"/>
    <w:rsid w:val="00B17BAA"/>
    <w:rsid w:val="00B24E0D"/>
    <w:rsid w:val="00B35F7E"/>
    <w:rsid w:val="00B40CC4"/>
    <w:rsid w:val="00B473DB"/>
    <w:rsid w:val="00B64CD3"/>
    <w:rsid w:val="00B832BD"/>
    <w:rsid w:val="00B841F0"/>
    <w:rsid w:val="00B84918"/>
    <w:rsid w:val="00B90CAC"/>
    <w:rsid w:val="00BA1E63"/>
    <w:rsid w:val="00BA54AA"/>
    <w:rsid w:val="00BB2DAF"/>
    <w:rsid w:val="00BB3257"/>
    <w:rsid w:val="00BB34BE"/>
    <w:rsid w:val="00BC26EA"/>
    <w:rsid w:val="00BC2735"/>
    <w:rsid w:val="00BC2F03"/>
    <w:rsid w:val="00BC3A5C"/>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75E6"/>
    <w:rsid w:val="00C23E3A"/>
    <w:rsid w:val="00C2415B"/>
    <w:rsid w:val="00C26564"/>
    <w:rsid w:val="00C3369B"/>
    <w:rsid w:val="00C40C71"/>
    <w:rsid w:val="00C62C07"/>
    <w:rsid w:val="00C647E0"/>
    <w:rsid w:val="00C82C87"/>
    <w:rsid w:val="00C8708E"/>
    <w:rsid w:val="00CA3583"/>
    <w:rsid w:val="00CC00BE"/>
    <w:rsid w:val="00CC330F"/>
    <w:rsid w:val="00CC5D14"/>
    <w:rsid w:val="00CD2303"/>
    <w:rsid w:val="00CD52D8"/>
    <w:rsid w:val="00CE1A36"/>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569EC"/>
    <w:rsid w:val="00D64105"/>
    <w:rsid w:val="00D6663C"/>
    <w:rsid w:val="00D6791D"/>
    <w:rsid w:val="00D70B18"/>
    <w:rsid w:val="00D75446"/>
    <w:rsid w:val="00D75F77"/>
    <w:rsid w:val="00D77440"/>
    <w:rsid w:val="00D81206"/>
    <w:rsid w:val="00D82FCF"/>
    <w:rsid w:val="00D85C3D"/>
    <w:rsid w:val="00D874C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E7F7A"/>
    <w:rsid w:val="00DF13F4"/>
    <w:rsid w:val="00DF3921"/>
    <w:rsid w:val="00E11511"/>
    <w:rsid w:val="00E12F8A"/>
    <w:rsid w:val="00E1763E"/>
    <w:rsid w:val="00E2358D"/>
    <w:rsid w:val="00E248F4"/>
    <w:rsid w:val="00E30733"/>
    <w:rsid w:val="00E339DB"/>
    <w:rsid w:val="00E35CE5"/>
    <w:rsid w:val="00E42F96"/>
    <w:rsid w:val="00E4459D"/>
    <w:rsid w:val="00E44D60"/>
    <w:rsid w:val="00E5379A"/>
    <w:rsid w:val="00E61CF8"/>
    <w:rsid w:val="00E62644"/>
    <w:rsid w:val="00E634DF"/>
    <w:rsid w:val="00E65CE4"/>
    <w:rsid w:val="00E725E4"/>
    <w:rsid w:val="00E770B0"/>
    <w:rsid w:val="00E81912"/>
    <w:rsid w:val="00E84F7A"/>
    <w:rsid w:val="00E9005D"/>
    <w:rsid w:val="00EA396D"/>
    <w:rsid w:val="00EB29C0"/>
    <w:rsid w:val="00EC142B"/>
    <w:rsid w:val="00EE0A9B"/>
    <w:rsid w:val="00EE13D5"/>
    <w:rsid w:val="00EE1D4E"/>
    <w:rsid w:val="00EE31D9"/>
    <w:rsid w:val="00EE4C0A"/>
    <w:rsid w:val="00EE62E6"/>
    <w:rsid w:val="00EF32DC"/>
    <w:rsid w:val="00F02CA0"/>
    <w:rsid w:val="00F04730"/>
    <w:rsid w:val="00F123BC"/>
    <w:rsid w:val="00F16772"/>
    <w:rsid w:val="00F178C6"/>
    <w:rsid w:val="00F22378"/>
    <w:rsid w:val="00F51323"/>
    <w:rsid w:val="00F62EEB"/>
    <w:rsid w:val="00F6428B"/>
    <w:rsid w:val="00F70FB5"/>
    <w:rsid w:val="00F756AE"/>
    <w:rsid w:val="00F75DCA"/>
    <w:rsid w:val="00F76252"/>
    <w:rsid w:val="00F76FEC"/>
    <w:rsid w:val="00F7773C"/>
    <w:rsid w:val="00F82D36"/>
    <w:rsid w:val="00F84DF4"/>
    <w:rsid w:val="00F8524D"/>
    <w:rsid w:val="00F90212"/>
    <w:rsid w:val="00FA323B"/>
    <w:rsid w:val="00FA36F7"/>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7687C"/>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7687C"/>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7687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768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7687C"/>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7687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7687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7687C"/>
    <w:rPr>
      <w:rFonts w:asciiTheme="majorHAnsi" w:eastAsiaTheme="majorEastAsia" w:hAnsiTheme="majorHAnsi" w:cstheme="majorBidi"/>
      <w:i/>
      <w:iCs/>
      <w:color w:val="243F60" w:themeColor="accent1" w:themeShade="7F"/>
    </w:rPr>
  </w:style>
  <w:style w:type="paragraph" w:customStyle="1" w:styleId="14">
    <w:name w:val="Обычный1"/>
    <w:uiPriority w:val="99"/>
    <w:rsid w:val="0057687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7687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7687C"/>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57687C"/>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57687C"/>
    <w:rPr>
      <w:rFonts w:ascii="Times New Roman CYR" w:eastAsia="Times New Roman" w:hAnsi="Times New Roman CYR" w:cs="Times New Roman CYR"/>
      <w:sz w:val="20"/>
      <w:szCs w:val="20"/>
      <w:lang w:eastAsia="ru-RU"/>
    </w:rPr>
  </w:style>
  <w:style w:type="paragraph" w:customStyle="1" w:styleId="headertext">
    <w:name w:val="headertext"/>
    <w:uiPriority w:val="99"/>
    <w:rsid w:val="0057687C"/>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57687C"/>
    <w:pPr>
      <w:spacing w:after="0" w:line="240" w:lineRule="auto"/>
    </w:pPr>
    <w:rPr>
      <w:rFonts w:ascii="Calibri" w:eastAsia="Calibri" w:hAnsi="Calibri" w:cs="Calibri"/>
    </w:rPr>
  </w:style>
  <w:style w:type="paragraph" w:customStyle="1" w:styleId="Textbody">
    <w:name w:val="Text body"/>
    <w:basedOn w:val="a"/>
    <w:rsid w:val="0057687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57687C"/>
    <w:rPr>
      <w:rFonts w:ascii="Calibri" w:eastAsia="SimSun" w:hAnsi="Calibri" w:cs="font331"/>
      <w:lang w:eastAsia="ar-SA"/>
    </w:rPr>
  </w:style>
  <w:style w:type="character" w:customStyle="1" w:styleId="fontstyle01">
    <w:name w:val="fontstyle01"/>
    <w:rsid w:val="0057687C"/>
    <w:rPr>
      <w:rFonts w:ascii="TimesNewRomanPSMT" w:hAnsi="TimesNewRomanPSMT" w:hint="default"/>
      <w:b w:val="0"/>
      <w:bCs w:val="0"/>
      <w:i w:val="0"/>
      <w:iCs w:val="0"/>
      <w:color w:val="000000"/>
      <w:sz w:val="28"/>
      <w:szCs w:val="28"/>
    </w:rPr>
  </w:style>
  <w:style w:type="character" w:customStyle="1" w:styleId="apple-converted-space">
    <w:name w:val="apple-converted-space"/>
    <w:basedOn w:val="a0"/>
    <w:rsid w:val="00235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ntTable" Target="fontTable.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30</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18</cp:revision>
  <cp:lastPrinted>2023-04-10T08:40:00Z</cp:lastPrinted>
  <dcterms:created xsi:type="dcterms:W3CDTF">2022-12-28T08:28:00Z</dcterms:created>
  <dcterms:modified xsi:type="dcterms:W3CDTF">2023-10-11T11:13:00Z</dcterms:modified>
</cp:coreProperties>
</file>