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BE" w:rsidRPr="004938BE" w:rsidRDefault="004938BE" w:rsidP="004938BE">
      <w:pPr>
        <w:pStyle w:val="a3"/>
        <w:shd w:val="clear" w:color="auto" w:fill="FFFFFF"/>
        <w:spacing w:before="0" w:beforeAutospacing="0" w:after="125" w:afterAutospacing="0"/>
        <w:jc w:val="center"/>
        <w:rPr>
          <w:color w:val="483B3F"/>
          <w:sz w:val="28"/>
          <w:szCs w:val="28"/>
        </w:rPr>
      </w:pPr>
      <w:r w:rsidRPr="004938BE">
        <w:rPr>
          <w:rStyle w:val="a4"/>
          <w:color w:val="483B3F"/>
          <w:sz w:val="28"/>
          <w:szCs w:val="28"/>
        </w:rPr>
        <w:t>Уведомление о проведении общественного обсуждения</w:t>
      </w:r>
    </w:p>
    <w:p w:rsidR="004938BE" w:rsidRPr="004938BE" w:rsidRDefault="004938BE" w:rsidP="004938BE">
      <w:pPr>
        <w:pStyle w:val="a3"/>
        <w:shd w:val="clear" w:color="auto" w:fill="FFFFFF"/>
        <w:spacing w:before="0" w:beforeAutospacing="0" w:after="125" w:afterAutospacing="0"/>
        <w:jc w:val="center"/>
        <w:rPr>
          <w:color w:val="483B3F"/>
          <w:sz w:val="28"/>
          <w:szCs w:val="28"/>
        </w:rPr>
      </w:pPr>
    </w:p>
    <w:p w:rsidR="004938BE" w:rsidRDefault="004938BE" w:rsidP="004938BE">
      <w:pPr>
        <w:pStyle w:val="a3"/>
        <w:shd w:val="clear" w:color="auto" w:fill="FFFFFF"/>
        <w:spacing w:before="0" w:beforeAutospacing="0" w:after="125" w:afterAutospacing="0"/>
        <w:jc w:val="both"/>
        <w:rPr>
          <w:color w:val="483B3F"/>
          <w:sz w:val="28"/>
          <w:szCs w:val="28"/>
        </w:rPr>
      </w:pPr>
      <w:proofErr w:type="gramStart"/>
      <w:r w:rsidRPr="004938BE">
        <w:rPr>
          <w:color w:val="483B3F"/>
          <w:sz w:val="28"/>
          <w:szCs w:val="28"/>
        </w:rPr>
        <w:t>Администрация муниципального образования</w:t>
      </w:r>
      <w:r w:rsidR="00017E42">
        <w:rPr>
          <w:color w:val="483B3F"/>
          <w:sz w:val="28"/>
          <w:szCs w:val="28"/>
        </w:rPr>
        <w:t xml:space="preserve"> Старопольс</w:t>
      </w:r>
      <w:r w:rsidRPr="004938BE">
        <w:rPr>
          <w:color w:val="483B3F"/>
          <w:sz w:val="28"/>
          <w:szCs w:val="28"/>
        </w:rPr>
        <w:t>кое сельское поселение Сланцевского муниципального района Ленинградской области сообщает, что в соответствии 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</w:t>
      </w:r>
      <w:r w:rsidRPr="004938BE">
        <w:rPr>
          <w:rStyle w:val="a4"/>
          <w:color w:val="483B3F"/>
          <w:sz w:val="28"/>
          <w:szCs w:val="28"/>
        </w:rPr>
        <w:t>с 01 октября по 01 ноября 202</w:t>
      </w:r>
      <w:r w:rsidR="00AF12CA">
        <w:rPr>
          <w:rStyle w:val="a4"/>
          <w:color w:val="483B3F"/>
          <w:sz w:val="28"/>
          <w:szCs w:val="28"/>
        </w:rPr>
        <w:t>3</w:t>
      </w:r>
      <w:r w:rsidRPr="004938BE">
        <w:rPr>
          <w:rStyle w:val="a4"/>
          <w:color w:val="483B3F"/>
          <w:sz w:val="28"/>
          <w:szCs w:val="28"/>
        </w:rPr>
        <w:t xml:space="preserve"> года </w:t>
      </w:r>
      <w:r w:rsidRPr="004938BE">
        <w:rPr>
          <w:color w:val="483B3F"/>
          <w:sz w:val="28"/>
          <w:szCs w:val="28"/>
        </w:rPr>
        <w:t xml:space="preserve">проводится общественное обсуждение  проектов программ </w:t>
      </w:r>
      <w:r w:rsidR="00AF12CA">
        <w:rPr>
          <w:color w:val="483B3F"/>
          <w:sz w:val="28"/>
          <w:szCs w:val="28"/>
        </w:rPr>
        <w:t>профилактики рисков причинения вреда (ущерба</w:t>
      </w:r>
      <w:proofErr w:type="gramEnd"/>
      <w:r w:rsidR="00AF12CA">
        <w:rPr>
          <w:color w:val="483B3F"/>
          <w:sz w:val="28"/>
          <w:szCs w:val="28"/>
        </w:rPr>
        <w:t xml:space="preserve">) охраняемым законом ценностям: </w:t>
      </w:r>
    </w:p>
    <w:p w:rsidR="00AF12CA" w:rsidRDefault="00AF12CA" w:rsidP="00AF12CA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— в сфере благоустройства на территории Старопольского сельского поселения Сланцевского муниципального района Ленинградской области</w:t>
      </w:r>
    </w:p>
    <w:p w:rsidR="00AF12CA" w:rsidRDefault="00AF12CA" w:rsidP="00AF12CA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proofErr w:type="gramStart"/>
      <w:r>
        <w:rPr>
          <w:rFonts w:ascii="Helvetica" w:hAnsi="Helvetica" w:cs="Helvetica"/>
          <w:color w:val="444444"/>
          <w:sz w:val="18"/>
          <w:szCs w:val="18"/>
        </w:rPr>
        <w:t>—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 границах населенных пунктов хозяйстве в границах населенных пунктов</w:t>
      </w:r>
      <w:proofErr w:type="gramEnd"/>
    </w:p>
    <w:p w:rsidR="00AF12CA" w:rsidRDefault="00AF12CA" w:rsidP="00AF12CA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Theme="minorHAnsi" w:hAnsiTheme="minorHAnsi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— в сфере муниципального жилищного контроля на территории муниципального образования  Старопольское сельское поселение</w:t>
      </w:r>
      <w:r w:rsidR="00FF0DDB">
        <w:rPr>
          <w:rFonts w:asciiTheme="minorHAnsi" w:hAnsiTheme="minorHAnsi" w:cs="Helvetica"/>
          <w:color w:val="444444"/>
          <w:sz w:val="18"/>
          <w:szCs w:val="18"/>
        </w:rPr>
        <w:t>.</w:t>
      </w:r>
    </w:p>
    <w:p w:rsidR="00FF0DDB" w:rsidRDefault="00FF0DDB" w:rsidP="00FF0DDB">
      <w:pPr>
        <w:shd w:val="clear" w:color="auto" w:fill="FFFFFF"/>
        <w:rPr>
          <w:rFonts w:ascii="Arial" w:hAnsi="Arial" w:cs="Arial"/>
          <w:color w:val="1A1A1A"/>
          <w:sz w:val="20"/>
          <w:szCs w:val="20"/>
        </w:rPr>
      </w:pPr>
      <w:r>
        <w:rPr>
          <w:rFonts w:cs="Helvetica"/>
          <w:color w:val="444444"/>
          <w:sz w:val="18"/>
          <w:szCs w:val="18"/>
        </w:rPr>
        <w:t xml:space="preserve">Ссылки  </w:t>
      </w:r>
      <w:hyperlink r:id="rId4" w:tgtFrame="_blank" w:history="1">
        <w:r>
          <w:rPr>
            <w:rStyle w:val="a5"/>
            <w:rFonts w:ascii="Arial" w:hAnsi="Arial" w:cs="Arial"/>
            <w:sz w:val="20"/>
            <w:szCs w:val="20"/>
          </w:rPr>
          <w:t>http://xn--80akodoacehigf0l.xn--p1ai/?p=13841</w:t>
        </w:r>
      </w:hyperlink>
    </w:p>
    <w:p w:rsidR="00FF0DDB" w:rsidRDefault="00FF0DDB" w:rsidP="00FF0DDB">
      <w:pPr>
        <w:shd w:val="clear" w:color="auto" w:fill="FFFFFF"/>
        <w:rPr>
          <w:rFonts w:ascii="Arial" w:hAnsi="Arial" w:cs="Arial"/>
          <w:color w:val="1A1A1A"/>
          <w:sz w:val="20"/>
          <w:szCs w:val="20"/>
        </w:rPr>
      </w:pPr>
      <w:hyperlink r:id="rId5" w:tgtFrame="_blank" w:history="1">
        <w:r>
          <w:rPr>
            <w:rStyle w:val="a5"/>
            <w:rFonts w:ascii="Arial" w:hAnsi="Arial" w:cs="Arial"/>
            <w:sz w:val="20"/>
            <w:szCs w:val="20"/>
          </w:rPr>
          <w:t>http://xn--80akodoacehigf0l.xn--p1ai/?p=13843</w:t>
        </w:r>
      </w:hyperlink>
    </w:p>
    <w:p w:rsidR="00FF0DDB" w:rsidRDefault="00FF0DDB" w:rsidP="00FF0DDB">
      <w:pPr>
        <w:shd w:val="clear" w:color="auto" w:fill="FFFFFF"/>
        <w:rPr>
          <w:rFonts w:ascii="Arial" w:hAnsi="Arial" w:cs="Arial"/>
          <w:color w:val="1A1A1A"/>
          <w:sz w:val="20"/>
          <w:szCs w:val="20"/>
        </w:rPr>
      </w:pPr>
      <w:hyperlink r:id="rId6" w:tgtFrame="_blank" w:history="1">
        <w:r>
          <w:rPr>
            <w:rStyle w:val="a5"/>
            <w:rFonts w:ascii="Arial" w:hAnsi="Arial" w:cs="Arial"/>
            <w:sz w:val="20"/>
            <w:szCs w:val="20"/>
          </w:rPr>
          <w:t>http://xn--80akodoacehigf0l.xn--p1ai/?p=13845</w:t>
        </w:r>
      </w:hyperlink>
    </w:p>
    <w:p w:rsidR="004938BE" w:rsidRPr="004938BE" w:rsidRDefault="004938BE" w:rsidP="004938BE">
      <w:pPr>
        <w:pStyle w:val="a3"/>
        <w:shd w:val="clear" w:color="auto" w:fill="FFFFFF"/>
        <w:spacing w:before="0" w:beforeAutospacing="0" w:after="125" w:afterAutospacing="0"/>
        <w:jc w:val="both"/>
        <w:rPr>
          <w:color w:val="483B3F"/>
          <w:sz w:val="28"/>
          <w:szCs w:val="28"/>
        </w:rPr>
      </w:pPr>
      <w:r w:rsidRPr="004938BE">
        <w:rPr>
          <w:color w:val="483B3F"/>
          <w:sz w:val="28"/>
          <w:szCs w:val="28"/>
        </w:rPr>
        <w:t>Способы подачи предложений по итогам рассмотрения:</w:t>
      </w:r>
    </w:p>
    <w:p w:rsidR="004938BE" w:rsidRPr="004938BE" w:rsidRDefault="004938BE" w:rsidP="004938BE">
      <w:pPr>
        <w:pStyle w:val="a3"/>
        <w:shd w:val="clear" w:color="auto" w:fill="FFFFFF"/>
        <w:spacing w:before="0" w:beforeAutospacing="0" w:after="125" w:afterAutospacing="0"/>
        <w:jc w:val="both"/>
        <w:rPr>
          <w:color w:val="483B3F"/>
          <w:sz w:val="28"/>
          <w:szCs w:val="28"/>
        </w:rPr>
      </w:pPr>
      <w:r w:rsidRPr="004938BE">
        <w:rPr>
          <w:color w:val="483B3F"/>
          <w:sz w:val="28"/>
          <w:szCs w:val="28"/>
        </w:rPr>
        <w:t>почтовым отправлением: 1885</w:t>
      </w:r>
      <w:r w:rsidR="00017E42">
        <w:rPr>
          <w:color w:val="483B3F"/>
          <w:sz w:val="28"/>
          <w:szCs w:val="28"/>
        </w:rPr>
        <w:t>50</w:t>
      </w:r>
      <w:r w:rsidRPr="004938BE">
        <w:rPr>
          <w:color w:val="483B3F"/>
          <w:sz w:val="28"/>
          <w:szCs w:val="28"/>
        </w:rPr>
        <w:t xml:space="preserve">, Ленинградская область, Сланцевский район, дер. </w:t>
      </w:r>
      <w:r w:rsidR="00017E42">
        <w:rPr>
          <w:color w:val="483B3F"/>
          <w:sz w:val="28"/>
          <w:szCs w:val="28"/>
        </w:rPr>
        <w:t>Старополье</w:t>
      </w:r>
      <w:r w:rsidRPr="004938BE">
        <w:rPr>
          <w:color w:val="483B3F"/>
          <w:sz w:val="28"/>
          <w:szCs w:val="28"/>
        </w:rPr>
        <w:t xml:space="preserve">, д. </w:t>
      </w:r>
      <w:r w:rsidR="00017E42">
        <w:rPr>
          <w:color w:val="483B3F"/>
          <w:sz w:val="28"/>
          <w:szCs w:val="28"/>
        </w:rPr>
        <w:t>8</w:t>
      </w:r>
    </w:p>
    <w:p w:rsidR="004938BE" w:rsidRPr="004938BE" w:rsidRDefault="004938BE" w:rsidP="004938BE">
      <w:pPr>
        <w:pStyle w:val="a3"/>
        <w:shd w:val="clear" w:color="auto" w:fill="FFFFFF"/>
        <w:spacing w:before="0" w:beforeAutospacing="0" w:after="125" w:afterAutospacing="0"/>
        <w:jc w:val="both"/>
        <w:rPr>
          <w:color w:val="483B3F"/>
          <w:sz w:val="28"/>
          <w:szCs w:val="28"/>
        </w:rPr>
      </w:pPr>
      <w:r w:rsidRPr="004938BE">
        <w:rPr>
          <w:color w:val="483B3F"/>
          <w:sz w:val="28"/>
          <w:szCs w:val="28"/>
        </w:rPr>
        <w:t xml:space="preserve">нарочным Ленинградская область, Сланцевский район, дер. </w:t>
      </w:r>
      <w:r w:rsidR="00017E42">
        <w:rPr>
          <w:color w:val="483B3F"/>
          <w:sz w:val="28"/>
          <w:szCs w:val="28"/>
        </w:rPr>
        <w:t>Старополье</w:t>
      </w:r>
      <w:r w:rsidRPr="004938BE">
        <w:rPr>
          <w:color w:val="483B3F"/>
          <w:sz w:val="28"/>
          <w:szCs w:val="28"/>
        </w:rPr>
        <w:t>, д.</w:t>
      </w:r>
      <w:r w:rsidR="00017E42">
        <w:rPr>
          <w:color w:val="483B3F"/>
          <w:sz w:val="28"/>
          <w:szCs w:val="28"/>
        </w:rPr>
        <w:t>8</w:t>
      </w:r>
      <w:r w:rsidRPr="004938BE">
        <w:rPr>
          <w:color w:val="483B3F"/>
          <w:sz w:val="28"/>
          <w:szCs w:val="28"/>
        </w:rPr>
        <w:t xml:space="preserve"> каб.1</w:t>
      </w:r>
      <w:r>
        <w:rPr>
          <w:color w:val="483B3F"/>
          <w:sz w:val="28"/>
          <w:szCs w:val="28"/>
        </w:rPr>
        <w:t>.</w:t>
      </w:r>
    </w:p>
    <w:p w:rsidR="004938BE" w:rsidRPr="004938BE" w:rsidRDefault="004938BE" w:rsidP="004938BE">
      <w:pPr>
        <w:pStyle w:val="a3"/>
        <w:shd w:val="clear" w:color="auto" w:fill="FFFFFF"/>
        <w:spacing w:before="0" w:beforeAutospacing="0" w:after="125" w:afterAutospacing="0"/>
        <w:jc w:val="both"/>
        <w:rPr>
          <w:color w:val="483B3F"/>
          <w:sz w:val="28"/>
          <w:szCs w:val="28"/>
        </w:rPr>
      </w:pPr>
      <w:r w:rsidRPr="004938BE">
        <w:rPr>
          <w:color w:val="483B3F"/>
          <w:sz w:val="28"/>
          <w:szCs w:val="28"/>
        </w:rPr>
        <w:t>письмом на адрес электронной почты:  </w:t>
      </w:r>
      <w:proofErr w:type="spellStart"/>
      <w:r w:rsidR="00017E42">
        <w:rPr>
          <w:color w:val="483B3F"/>
          <w:sz w:val="28"/>
          <w:szCs w:val="28"/>
          <w:lang w:val="en-US"/>
        </w:rPr>
        <w:t>staropolskoe</w:t>
      </w:r>
      <w:proofErr w:type="spellEnd"/>
      <w:r w:rsidRPr="004938BE">
        <w:rPr>
          <w:color w:val="483B3F"/>
          <w:sz w:val="28"/>
          <w:szCs w:val="28"/>
        </w:rPr>
        <w:t>@</w:t>
      </w:r>
      <w:proofErr w:type="spellStart"/>
      <w:r w:rsidRPr="004938BE">
        <w:rPr>
          <w:color w:val="483B3F"/>
          <w:sz w:val="28"/>
          <w:szCs w:val="28"/>
          <w:lang w:val="en-US"/>
        </w:rPr>
        <w:t>yandex</w:t>
      </w:r>
      <w:proofErr w:type="spellEnd"/>
      <w:r w:rsidRPr="004938BE">
        <w:rPr>
          <w:color w:val="483B3F"/>
          <w:sz w:val="28"/>
          <w:szCs w:val="28"/>
        </w:rPr>
        <w:t>.</w:t>
      </w:r>
      <w:proofErr w:type="spellStart"/>
      <w:r w:rsidRPr="004938BE">
        <w:rPr>
          <w:color w:val="483B3F"/>
          <w:sz w:val="28"/>
          <w:szCs w:val="28"/>
          <w:lang w:val="en-US"/>
        </w:rPr>
        <w:t>ru</w:t>
      </w:r>
      <w:proofErr w:type="spellEnd"/>
      <w:r w:rsidRPr="004938BE">
        <w:rPr>
          <w:color w:val="483B3F"/>
          <w:sz w:val="28"/>
          <w:szCs w:val="28"/>
        </w:rPr>
        <w:t xml:space="preserve"> </w:t>
      </w:r>
    </w:p>
    <w:p w:rsidR="00997DAA" w:rsidRDefault="00997DAA" w:rsidP="00493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440" w:rsidRPr="00997DAA" w:rsidRDefault="00522440" w:rsidP="00997DAA">
      <w:pPr>
        <w:rPr>
          <w:rFonts w:ascii="Times New Roman" w:hAnsi="Times New Roman" w:cs="Times New Roman"/>
          <w:sz w:val="28"/>
          <w:szCs w:val="28"/>
        </w:rPr>
      </w:pPr>
    </w:p>
    <w:p w:rsidR="00E2669F" w:rsidRPr="00997DAA" w:rsidRDefault="00E2669F">
      <w:pPr>
        <w:rPr>
          <w:rFonts w:ascii="Times New Roman" w:hAnsi="Times New Roman" w:cs="Times New Roman"/>
          <w:sz w:val="28"/>
          <w:szCs w:val="28"/>
        </w:rPr>
      </w:pPr>
    </w:p>
    <w:sectPr w:rsidR="00E2669F" w:rsidRPr="00997DAA" w:rsidSect="0052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38BE"/>
    <w:rsid w:val="00017E42"/>
    <w:rsid w:val="00314B07"/>
    <w:rsid w:val="004938BE"/>
    <w:rsid w:val="00522440"/>
    <w:rsid w:val="0085612D"/>
    <w:rsid w:val="00873397"/>
    <w:rsid w:val="00997DAA"/>
    <w:rsid w:val="00AF12CA"/>
    <w:rsid w:val="00E06864"/>
    <w:rsid w:val="00E2669F"/>
    <w:rsid w:val="00FF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8BE"/>
    <w:rPr>
      <w:b/>
      <w:bCs/>
    </w:rPr>
  </w:style>
  <w:style w:type="character" w:styleId="a5">
    <w:name w:val="Hyperlink"/>
    <w:basedOn w:val="a0"/>
    <w:uiPriority w:val="99"/>
    <w:semiHidden/>
    <w:unhideWhenUsed/>
    <w:rsid w:val="004938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80akodoacehigf0l.xn--p1ai/?p=13845" TargetMode="External"/><Relationship Id="rId5" Type="http://schemas.openxmlformats.org/officeDocument/2006/relationships/hyperlink" Target="http://xn--80akodoacehigf0l.xn--p1ai/?p=13843" TargetMode="External"/><Relationship Id="rId4" Type="http://schemas.openxmlformats.org/officeDocument/2006/relationships/hyperlink" Target="http://xn--80akodoacehigf0l.xn--p1ai/?p=138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Monoblock</cp:lastModifiedBy>
  <cp:revision>5</cp:revision>
  <dcterms:created xsi:type="dcterms:W3CDTF">2021-09-30T12:54:00Z</dcterms:created>
  <dcterms:modified xsi:type="dcterms:W3CDTF">2023-09-28T13:36:00Z</dcterms:modified>
</cp:coreProperties>
</file>